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8D5" w:rsidRDefault="00CE48D5" w:rsidP="00D55412">
      <w:pPr>
        <w:spacing w:after="0" w:line="240" w:lineRule="auto"/>
        <w:jc w:val="both"/>
        <w:rPr>
          <w:rFonts w:ascii="Times New Roman" w:eastAsia="TimesNewRomanPSMT" w:hAnsi="Times New Roman" w:cs="Times New Roman"/>
          <w:bCs/>
          <w:i/>
          <w:sz w:val="28"/>
          <w:szCs w:val="28"/>
          <w:lang w:eastAsia="ru-RU"/>
        </w:rPr>
      </w:pPr>
      <w:proofErr w:type="spellStart"/>
      <w:r w:rsidRPr="00CE48D5">
        <w:rPr>
          <w:rFonts w:ascii="Times New Roman" w:eastAsia="TimesNewRomanPSMT" w:hAnsi="Times New Roman" w:cs="Times New Roman"/>
          <w:bCs/>
          <w:i/>
          <w:sz w:val="28"/>
          <w:szCs w:val="28"/>
          <w:lang w:eastAsia="ru-RU"/>
        </w:rPr>
        <w:t>Каблов</w:t>
      </w:r>
      <w:proofErr w:type="spellEnd"/>
      <w:r w:rsidRPr="00CE48D5">
        <w:rPr>
          <w:rFonts w:ascii="Times New Roman" w:eastAsia="TimesNewRomanPSMT" w:hAnsi="Times New Roman" w:cs="Times New Roman"/>
          <w:bCs/>
          <w:i/>
          <w:sz w:val="28"/>
          <w:szCs w:val="28"/>
          <w:lang w:eastAsia="ru-RU"/>
        </w:rPr>
        <w:t xml:space="preserve"> В.Ф.</w:t>
      </w:r>
    </w:p>
    <w:p w:rsidR="00702C39" w:rsidRDefault="00702C39" w:rsidP="00D55412">
      <w:pPr>
        <w:spacing w:after="0" w:line="240" w:lineRule="auto"/>
        <w:jc w:val="both"/>
        <w:rPr>
          <w:rFonts w:ascii="Times New Roman" w:hAnsi="Times New Roman" w:cs="Times New Roman"/>
          <w:i/>
          <w:color w:val="000000"/>
          <w:sz w:val="28"/>
          <w:szCs w:val="28"/>
          <w:shd w:val="clear" w:color="auto" w:fill="FFFFFF"/>
        </w:rPr>
      </w:pPr>
      <w:r w:rsidRPr="00702C39">
        <w:rPr>
          <w:rFonts w:ascii="Times New Roman" w:eastAsia="TimesNewRomanPSMT" w:hAnsi="Times New Roman" w:cs="Times New Roman"/>
          <w:bCs/>
          <w:i/>
          <w:sz w:val="28"/>
          <w:szCs w:val="28"/>
          <w:lang w:eastAsia="ru-RU"/>
        </w:rPr>
        <w:t>Из книги «</w:t>
      </w:r>
      <w:proofErr w:type="spellStart"/>
      <w:r w:rsidRPr="00702C39">
        <w:rPr>
          <w:rFonts w:ascii="Times New Roman" w:hAnsi="Times New Roman" w:cs="Times New Roman"/>
          <w:i/>
          <w:color w:val="000000"/>
          <w:sz w:val="28"/>
          <w:szCs w:val="28"/>
          <w:shd w:val="clear" w:color="auto" w:fill="FFFFFF"/>
        </w:rPr>
        <w:t>Волго-Ахтубинская</w:t>
      </w:r>
      <w:proofErr w:type="spellEnd"/>
      <w:r w:rsidRPr="00702C39">
        <w:rPr>
          <w:rFonts w:ascii="Times New Roman" w:hAnsi="Times New Roman" w:cs="Times New Roman"/>
          <w:i/>
          <w:color w:val="000000"/>
          <w:sz w:val="28"/>
          <w:szCs w:val="28"/>
          <w:shd w:val="clear" w:color="auto" w:fill="FFFFFF"/>
        </w:rPr>
        <w:t xml:space="preserve"> пойма. Экологическая ситуация: проблемы и решения по ее улучшению»</w:t>
      </w:r>
    </w:p>
    <w:p w:rsidR="00FB140C" w:rsidRDefault="00FB140C" w:rsidP="00D55412">
      <w:pPr>
        <w:spacing w:after="0" w:line="240" w:lineRule="auto"/>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Дата размещения на сайте </w:t>
      </w:r>
      <w:hyperlink r:id="rId5" w:history="1">
        <w:r w:rsidRPr="00B6381E">
          <w:rPr>
            <w:rStyle w:val="ac"/>
            <w:rFonts w:ascii="Times New Roman" w:hAnsi="Times New Roman"/>
            <w:i/>
            <w:sz w:val="28"/>
            <w:szCs w:val="28"/>
            <w:shd w:val="clear" w:color="auto" w:fill="FFFFFF"/>
            <w:lang w:val="en-US"/>
          </w:rPr>
          <w:t>www</w:t>
        </w:r>
        <w:r w:rsidRPr="00B6381E">
          <w:rPr>
            <w:rStyle w:val="ac"/>
            <w:rFonts w:ascii="Times New Roman" w:hAnsi="Times New Roman"/>
            <w:i/>
            <w:sz w:val="28"/>
            <w:szCs w:val="28"/>
            <w:shd w:val="clear" w:color="auto" w:fill="FFFFFF"/>
          </w:rPr>
          <w:t>.</w:t>
        </w:r>
        <w:proofErr w:type="spellStart"/>
        <w:r w:rsidRPr="00B6381E">
          <w:rPr>
            <w:rStyle w:val="ac"/>
            <w:rFonts w:ascii="Times New Roman" w:hAnsi="Times New Roman"/>
            <w:i/>
            <w:sz w:val="28"/>
            <w:szCs w:val="28"/>
            <w:shd w:val="clear" w:color="auto" w:fill="FFFFFF"/>
            <w:lang w:val="en-US"/>
          </w:rPr>
          <w:t>literatura</w:t>
        </w:r>
        <w:proofErr w:type="spellEnd"/>
        <w:r w:rsidRPr="00B6381E">
          <w:rPr>
            <w:rStyle w:val="ac"/>
            <w:rFonts w:ascii="Times New Roman" w:hAnsi="Times New Roman"/>
            <w:i/>
            <w:sz w:val="28"/>
            <w:szCs w:val="28"/>
            <w:shd w:val="clear" w:color="auto" w:fill="FFFFFF"/>
          </w:rPr>
          <w:t>.</w:t>
        </w:r>
        <w:r w:rsidRPr="00B6381E">
          <w:rPr>
            <w:rStyle w:val="ac"/>
            <w:rFonts w:ascii="Times New Roman" w:hAnsi="Times New Roman"/>
            <w:i/>
            <w:sz w:val="28"/>
            <w:szCs w:val="28"/>
            <w:shd w:val="clear" w:color="auto" w:fill="FFFFFF"/>
            <w:lang w:val="en-US"/>
          </w:rPr>
          <w:t>kg</w:t>
        </w:r>
      </w:hyperlink>
      <w:r>
        <w:rPr>
          <w:rFonts w:ascii="Times New Roman" w:hAnsi="Times New Roman" w:cs="Times New Roman"/>
          <w:i/>
          <w:color w:val="000000"/>
          <w:sz w:val="28"/>
          <w:szCs w:val="28"/>
          <w:shd w:val="clear" w:color="auto" w:fill="FFFFFF"/>
        </w:rPr>
        <w:t>: 8 апреля 2020 года</w:t>
      </w:r>
    </w:p>
    <w:p w:rsidR="001D41F8" w:rsidRPr="00FB140C" w:rsidRDefault="001D41F8" w:rsidP="00D55412">
      <w:pPr>
        <w:spacing w:after="0" w:line="240" w:lineRule="auto"/>
        <w:jc w:val="both"/>
        <w:rPr>
          <w:rFonts w:ascii="Times New Roman" w:eastAsia="TimesNewRomanPSMT" w:hAnsi="Times New Roman" w:cs="Times New Roman"/>
          <w:bCs/>
          <w:i/>
          <w:sz w:val="28"/>
          <w:szCs w:val="28"/>
          <w:lang w:eastAsia="ru-RU"/>
        </w:rPr>
      </w:pPr>
    </w:p>
    <w:p w:rsidR="00CE48D5" w:rsidRPr="00702C39" w:rsidRDefault="00CE48D5" w:rsidP="00D55412">
      <w:pPr>
        <w:spacing w:after="0" w:line="240" w:lineRule="auto"/>
        <w:jc w:val="both"/>
        <w:rPr>
          <w:rFonts w:ascii="Times New Roman" w:eastAsia="TimesNewRomanPSMT" w:hAnsi="Times New Roman" w:cs="Times New Roman"/>
          <w:bCs/>
          <w:sz w:val="28"/>
          <w:szCs w:val="28"/>
          <w:lang w:eastAsia="ru-RU"/>
        </w:rPr>
      </w:pPr>
    </w:p>
    <w:p w:rsidR="00D55412" w:rsidRPr="00D55412" w:rsidRDefault="00D55412" w:rsidP="00D55412">
      <w:pPr>
        <w:spacing w:after="0" w:line="240" w:lineRule="auto"/>
        <w:jc w:val="both"/>
        <w:rPr>
          <w:rFonts w:ascii="Times New Roman" w:eastAsia="TimesNewRomanPSMT" w:hAnsi="Times New Roman" w:cs="Times New Roman"/>
          <w:b/>
          <w:bCs/>
          <w:sz w:val="28"/>
          <w:szCs w:val="28"/>
          <w:lang w:eastAsia="ru-RU"/>
        </w:rPr>
      </w:pPr>
      <w:r w:rsidRPr="00D55412">
        <w:rPr>
          <w:rFonts w:ascii="Times New Roman" w:eastAsia="TimesNewRomanPSMT" w:hAnsi="Times New Roman" w:cs="Times New Roman"/>
          <w:b/>
          <w:bCs/>
          <w:sz w:val="28"/>
          <w:szCs w:val="28"/>
          <w:lang w:eastAsia="ru-RU"/>
        </w:rPr>
        <w:t>Глава 3. МЫСЛИТЬ ГЛОБАЛЬНО, ДЕЙСТВОВАТЬ ЛОКАЛЬНО</w:t>
      </w:r>
    </w:p>
    <w:p w:rsidR="00D55412" w:rsidRPr="00D55412" w:rsidRDefault="00D55412" w:rsidP="00D55412">
      <w:pPr>
        <w:spacing w:after="0" w:line="240" w:lineRule="auto"/>
        <w:jc w:val="right"/>
        <w:rPr>
          <w:rFonts w:ascii="Times New Roman" w:eastAsia="TimesNewRomanPSMT" w:hAnsi="Times New Roman" w:cs="Times New Roman"/>
          <w:bCs/>
          <w:sz w:val="28"/>
          <w:szCs w:val="28"/>
          <w:lang w:eastAsia="ru-RU"/>
        </w:rPr>
      </w:pPr>
    </w:p>
    <w:p w:rsidR="00D55412" w:rsidRPr="00D55412" w:rsidRDefault="00D55412" w:rsidP="00D55412">
      <w:pPr>
        <w:spacing w:after="0" w:line="240" w:lineRule="auto"/>
        <w:jc w:val="right"/>
        <w:rPr>
          <w:rFonts w:ascii="Times New Roman" w:eastAsia="TimesNewRomanPSMT" w:hAnsi="Times New Roman" w:cs="Times New Roman"/>
          <w:bCs/>
          <w:sz w:val="28"/>
          <w:szCs w:val="28"/>
          <w:lang w:eastAsia="ru-RU"/>
        </w:rPr>
      </w:pPr>
      <w:r w:rsidRPr="00D55412">
        <w:rPr>
          <w:rFonts w:ascii="Times New Roman" w:eastAsia="TimesNewRomanPSMT" w:hAnsi="Times New Roman" w:cs="Times New Roman"/>
          <w:bCs/>
          <w:sz w:val="28"/>
          <w:szCs w:val="28"/>
          <w:lang w:eastAsia="ru-RU"/>
        </w:rPr>
        <w:t>Все связано со всем.</w:t>
      </w:r>
    </w:p>
    <w:p w:rsidR="00D55412" w:rsidRPr="00D55412" w:rsidRDefault="00D55412" w:rsidP="00D55412">
      <w:pPr>
        <w:spacing w:after="0" w:line="240" w:lineRule="auto"/>
        <w:jc w:val="right"/>
        <w:rPr>
          <w:rFonts w:ascii="Times New Roman" w:eastAsia="TimesNewRomanPSMT" w:hAnsi="Times New Roman" w:cs="Times New Roman"/>
          <w:bCs/>
          <w:sz w:val="28"/>
          <w:szCs w:val="28"/>
          <w:lang w:eastAsia="ru-RU"/>
        </w:rPr>
      </w:pPr>
      <w:r w:rsidRPr="00D55412">
        <w:rPr>
          <w:rFonts w:ascii="Times New Roman" w:eastAsia="TimesNewRomanPSMT" w:hAnsi="Times New Roman" w:cs="Times New Roman"/>
          <w:bCs/>
          <w:sz w:val="28"/>
          <w:szCs w:val="28"/>
          <w:lang w:eastAsia="ru-RU"/>
        </w:rPr>
        <w:t>1 закон экологии Б. Коммонера</w:t>
      </w:r>
    </w:p>
    <w:p w:rsidR="00D55412" w:rsidRPr="00D55412" w:rsidRDefault="00D55412" w:rsidP="00D55412">
      <w:pPr>
        <w:spacing w:after="0" w:line="240" w:lineRule="auto"/>
        <w:jc w:val="right"/>
        <w:rPr>
          <w:rFonts w:ascii="Times New Roman" w:eastAsia="TimesNewRomanPSMT" w:hAnsi="Times New Roman" w:cs="Times New Roman"/>
          <w:bCs/>
          <w:sz w:val="28"/>
          <w:szCs w:val="28"/>
          <w:lang w:eastAsia="ru-RU"/>
        </w:rPr>
      </w:pPr>
    </w:p>
    <w:p w:rsidR="00D55412" w:rsidRPr="00D55412" w:rsidRDefault="00D55412" w:rsidP="00D55412">
      <w:pPr>
        <w:spacing w:after="0" w:line="240" w:lineRule="auto"/>
        <w:jc w:val="right"/>
        <w:rPr>
          <w:rFonts w:ascii="Times New Roman" w:eastAsia="TimesNewRomanPSMT" w:hAnsi="Times New Roman" w:cs="Times New Roman"/>
          <w:bCs/>
          <w:sz w:val="28"/>
          <w:szCs w:val="28"/>
          <w:lang w:eastAsia="ru-RU"/>
        </w:rPr>
      </w:pPr>
      <w:r w:rsidRPr="00D55412">
        <w:rPr>
          <w:rFonts w:ascii="Times New Roman" w:eastAsia="TimesNewRomanPSMT" w:hAnsi="Times New Roman" w:cs="Times New Roman"/>
          <w:bCs/>
          <w:sz w:val="28"/>
          <w:szCs w:val="28"/>
          <w:lang w:eastAsia="ru-RU"/>
        </w:rPr>
        <w:t>Не подлежит сомнению то, что все в природе находится во взаимосвязи, на этом основано ее существование.</w:t>
      </w:r>
    </w:p>
    <w:p w:rsidR="00D55412" w:rsidRPr="00D55412" w:rsidRDefault="00D55412" w:rsidP="00D55412">
      <w:pPr>
        <w:spacing w:after="0" w:line="240" w:lineRule="auto"/>
        <w:jc w:val="right"/>
        <w:rPr>
          <w:rFonts w:ascii="Times New Roman" w:eastAsia="TimesNewRomanPSMT" w:hAnsi="Times New Roman" w:cs="Times New Roman"/>
          <w:bCs/>
          <w:sz w:val="28"/>
          <w:szCs w:val="28"/>
          <w:lang w:eastAsia="ru-RU"/>
        </w:rPr>
      </w:pPr>
      <w:r w:rsidRPr="00D55412">
        <w:rPr>
          <w:rFonts w:ascii="Times New Roman" w:eastAsia="TimesNewRomanPSMT" w:hAnsi="Times New Roman" w:cs="Times New Roman"/>
          <w:bCs/>
          <w:sz w:val="28"/>
          <w:szCs w:val="28"/>
          <w:lang w:eastAsia="ru-RU"/>
        </w:rPr>
        <w:t>Фома Аквинский (1225 – 1274)</w:t>
      </w:r>
      <w:r w:rsidRPr="00D55412">
        <w:rPr>
          <w:rFonts w:ascii="Times New Roman" w:eastAsia="TimesNewRomanPSMT" w:hAnsi="Times New Roman" w:cs="Times New Roman"/>
          <w:bCs/>
          <w:sz w:val="28"/>
          <w:szCs w:val="28"/>
          <w:lang w:eastAsia="ru-RU"/>
        </w:rPr>
        <w:br/>
        <w:t>«Сумма теологии»</w:t>
      </w:r>
    </w:p>
    <w:p w:rsidR="00D55412" w:rsidRPr="00D55412" w:rsidRDefault="00D55412" w:rsidP="00D55412">
      <w:pPr>
        <w:spacing w:after="0" w:line="240" w:lineRule="auto"/>
        <w:jc w:val="both"/>
        <w:rPr>
          <w:rFonts w:ascii="Times New Roman" w:eastAsia="TimesNewRomanPSMT" w:hAnsi="Times New Roman" w:cs="Times New Roman"/>
          <w:b/>
          <w:bCs/>
          <w:sz w:val="28"/>
          <w:szCs w:val="28"/>
          <w:lang w:eastAsia="ru-RU"/>
        </w:rPr>
      </w:pPr>
    </w:p>
    <w:p w:rsidR="00D55412" w:rsidRPr="00D55412" w:rsidRDefault="00D55412" w:rsidP="00D55412">
      <w:pPr>
        <w:spacing w:after="0" w:line="240" w:lineRule="auto"/>
        <w:jc w:val="both"/>
        <w:rPr>
          <w:rFonts w:ascii="Times New Roman" w:eastAsia="TimesNewRomanPSMT" w:hAnsi="Times New Roman" w:cs="Times New Roman"/>
          <w:b/>
          <w:bCs/>
          <w:sz w:val="28"/>
          <w:szCs w:val="28"/>
          <w:lang w:eastAsia="ru-RU"/>
        </w:rPr>
      </w:pPr>
      <w:r w:rsidRPr="00D55412">
        <w:rPr>
          <w:rFonts w:ascii="Times New Roman" w:eastAsia="TimesNewRomanPSMT" w:hAnsi="Times New Roman" w:cs="Times New Roman"/>
          <w:b/>
          <w:bCs/>
          <w:sz w:val="28"/>
          <w:szCs w:val="28"/>
          <w:lang w:eastAsia="ru-RU"/>
        </w:rPr>
        <w:t xml:space="preserve">3.1. Экологические системы – общий взгляд </w:t>
      </w:r>
    </w:p>
    <w:p w:rsidR="00D55412" w:rsidRPr="00D55412" w:rsidRDefault="00D55412" w:rsidP="00D55412">
      <w:pPr>
        <w:spacing w:after="0" w:line="240" w:lineRule="auto"/>
        <w:jc w:val="center"/>
        <w:rPr>
          <w:rFonts w:ascii="Times New Roman" w:eastAsia="TimesNewRomanPSMT" w:hAnsi="Times New Roman" w:cs="Times New Roman"/>
          <w:b/>
          <w:bCs/>
          <w:sz w:val="28"/>
          <w:szCs w:val="28"/>
          <w:lang w:eastAsia="ru-RU"/>
        </w:rPr>
      </w:pPr>
    </w:p>
    <w:p w:rsidR="00D55412" w:rsidRPr="00D55412" w:rsidRDefault="00D55412" w:rsidP="00D55412">
      <w:pPr>
        <w:spacing w:after="0" w:line="240" w:lineRule="auto"/>
        <w:jc w:val="both"/>
        <w:rPr>
          <w:rFonts w:ascii="Times New Roman" w:eastAsia="TimesNewRomanPSMT" w:hAnsi="Times New Roman" w:cs="Times New Roman"/>
          <w:b/>
          <w:bCs/>
          <w:sz w:val="28"/>
          <w:szCs w:val="28"/>
          <w:lang w:eastAsia="ru-RU"/>
        </w:rPr>
      </w:pPr>
      <w:r w:rsidRPr="00D55412">
        <w:rPr>
          <w:rFonts w:ascii="Times New Roman" w:eastAsia="TimesNewRomanPSMT" w:hAnsi="Times New Roman" w:cs="Times New Roman"/>
          <w:b/>
          <w:bCs/>
          <w:sz w:val="28"/>
          <w:szCs w:val="28"/>
          <w:lang w:eastAsia="ru-RU"/>
        </w:rPr>
        <w:t>3.1.1. Моделирование экосистем и их развития</w:t>
      </w:r>
    </w:p>
    <w:p w:rsidR="00D55412" w:rsidRPr="00D55412" w:rsidRDefault="00D55412" w:rsidP="00D55412">
      <w:pPr>
        <w:spacing w:after="0" w:line="240" w:lineRule="auto"/>
        <w:jc w:val="both"/>
        <w:rPr>
          <w:rFonts w:ascii="Times New Roman" w:eastAsia="TimesNewRomanPSMT"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В конце 60-х – начале 70-х гг. (в разгар нефтяного кризиса) Римский клуб поставил целью исследовать ближайшие и отдаленные последствия крупномасштабных решений, связанных с выбранными человечеством путями развития.</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Было предложено использовать системный подход для изучения глобальной проблематики, взяв на вооружение метод математического компьютерного моделирования. Математик и </w:t>
      </w:r>
      <w:proofErr w:type="spellStart"/>
      <w:r w:rsidRPr="00D55412">
        <w:rPr>
          <w:rFonts w:ascii="Times New Roman" w:eastAsia="TimesNewRomanPSMT" w:hAnsi="Times New Roman" w:cs="Times New Roman"/>
          <w:sz w:val="28"/>
          <w:szCs w:val="28"/>
          <w:lang w:eastAsia="ru-RU"/>
        </w:rPr>
        <w:t>системолог</w:t>
      </w:r>
      <w:proofErr w:type="spellEnd"/>
      <w:r w:rsidRPr="00D55412">
        <w:rPr>
          <w:rFonts w:ascii="Times New Roman" w:eastAsia="TimesNewRomanPSMT" w:hAnsi="Times New Roman" w:cs="Times New Roman"/>
          <w:sz w:val="28"/>
          <w:szCs w:val="28"/>
          <w:lang w:eastAsia="ru-RU"/>
        </w:rPr>
        <w:t xml:space="preserve"> из Массачусетского технологического университета (США) </w:t>
      </w:r>
      <w:proofErr w:type="spellStart"/>
      <w:r w:rsidRPr="00D55412">
        <w:rPr>
          <w:rFonts w:ascii="Times New Roman" w:eastAsia="TimesNewRomanPSMT" w:hAnsi="Times New Roman" w:cs="Times New Roman"/>
          <w:sz w:val="28"/>
          <w:szCs w:val="28"/>
          <w:lang w:eastAsia="ru-RU"/>
        </w:rPr>
        <w:t>Джей</w:t>
      </w:r>
      <w:proofErr w:type="spellEnd"/>
      <w:r w:rsidRPr="00D55412">
        <w:rPr>
          <w:rFonts w:ascii="Times New Roman" w:eastAsia="TimesNewRomanPSMT" w:hAnsi="Times New Roman" w:cs="Times New Roman"/>
          <w:sz w:val="28"/>
          <w:szCs w:val="28"/>
          <w:lang w:eastAsia="ru-RU"/>
        </w:rPr>
        <w:t xml:space="preserve"> </w:t>
      </w:r>
      <w:proofErr w:type="spellStart"/>
      <w:r w:rsidRPr="00D55412">
        <w:rPr>
          <w:rFonts w:ascii="Times New Roman" w:eastAsia="TimesNewRomanPSMT" w:hAnsi="Times New Roman" w:cs="Times New Roman"/>
          <w:sz w:val="28"/>
          <w:szCs w:val="28"/>
          <w:lang w:eastAsia="ru-RU"/>
        </w:rPr>
        <w:t>Форрестер</w:t>
      </w:r>
      <w:proofErr w:type="spellEnd"/>
      <w:r w:rsidRPr="00D55412">
        <w:rPr>
          <w:rFonts w:ascii="Times New Roman" w:eastAsia="TimesNewRomanPSMT" w:hAnsi="Times New Roman" w:cs="Times New Roman"/>
          <w:sz w:val="28"/>
          <w:szCs w:val="28"/>
          <w:lang w:eastAsia="ru-RU"/>
        </w:rPr>
        <w:t xml:space="preserve"> (1971) на основе предложенных им же методов системной динамики разработал модели «World-1» и «World-2». Он включил в них в качестве параметров население, производство сельскохозяйственной и промышленной продукции, природные ресурсы и загрязнение окружающей среды, и продемонстрировал членам Римского клуба первые машинные «прогоны» этих моделей [1]. Эксперимент произвел сильное впечатление на членов Римского клуба, и помощнику </w:t>
      </w:r>
      <w:proofErr w:type="spellStart"/>
      <w:r w:rsidRPr="00D55412">
        <w:rPr>
          <w:rFonts w:ascii="Times New Roman" w:eastAsia="TimesNewRomanPSMT" w:hAnsi="Times New Roman" w:cs="Times New Roman"/>
          <w:sz w:val="28"/>
          <w:szCs w:val="28"/>
          <w:lang w:eastAsia="ru-RU"/>
        </w:rPr>
        <w:t>Форрестера</w:t>
      </w:r>
      <w:proofErr w:type="spellEnd"/>
      <w:r w:rsidRPr="00D55412">
        <w:rPr>
          <w:rFonts w:ascii="Times New Roman" w:eastAsia="TimesNewRomanPSMT" w:hAnsi="Times New Roman" w:cs="Times New Roman"/>
          <w:sz w:val="28"/>
          <w:szCs w:val="28"/>
          <w:lang w:eastAsia="ru-RU"/>
        </w:rPr>
        <w:t xml:space="preserve"> Денису </w:t>
      </w:r>
      <w:proofErr w:type="spellStart"/>
      <w:r w:rsidRPr="00D55412">
        <w:rPr>
          <w:rFonts w:ascii="Times New Roman" w:eastAsia="TimesNewRomanPSMT" w:hAnsi="Times New Roman" w:cs="Times New Roman"/>
          <w:sz w:val="28"/>
          <w:szCs w:val="28"/>
          <w:lang w:eastAsia="ru-RU"/>
        </w:rPr>
        <w:t>Медоузу</w:t>
      </w:r>
      <w:proofErr w:type="spellEnd"/>
      <w:r w:rsidRPr="00D55412">
        <w:rPr>
          <w:rFonts w:ascii="Times New Roman" w:eastAsia="TimesNewRomanPSMT" w:hAnsi="Times New Roman" w:cs="Times New Roman"/>
          <w:sz w:val="28"/>
          <w:szCs w:val="28"/>
          <w:lang w:eastAsia="ru-RU"/>
        </w:rPr>
        <w:t xml:space="preserve"> было поручено руководство дальнейшей работой. </w:t>
      </w:r>
      <w:proofErr w:type="spellStart"/>
      <w:r w:rsidRPr="00D55412">
        <w:rPr>
          <w:rFonts w:ascii="Times New Roman" w:eastAsia="TimesNewRomanPSMT" w:hAnsi="Times New Roman" w:cs="Times New Roman"/>
          <w:sz w:val="28"/>
          <w:szCs w:val="28"/>
          <w:lang w:eastAsia="ru-RU"/>
        </w:rPr>
        <w:t>Медоуз</w:t>
      </w:r>
      <w:proofErr w:type="spellEnd"/>
      <w:r w:rsidRPr="00D55412">
        <w:rPr>
          <w:rFonts w:ascii="Times New Roman" w:eastAsia="TimesNewRomanPSMT" w:hAnsi="Times New Roman" w:cs="Times New Roman"/>
          <w:sz w:val="28"/>
          <w:szCs w:val="28"/>
          <w:lang w:eastAsia="ru-RU"/>
        </w:rPr>
        <w:t xml:space="preserve"> возглавил международную группу исследователей, в которую в числе других 17 исследователей вошли основные его соавторы: жена – биофизик и </w:t>
      </w:r>
      <w:proofErr w:type="spellStart"/>
      <w:r w:rsidRPr="00D55412">
        <w:rPr>
          <w:rFonts w:ascii="Times New Roman" w:eastAsia="TimesNewRomanPSMT" w:hAnsi="Times New Roman" w:cs="Times New Roman"/>
          <w:sz w:val="28"/>
          <w:szCs w:val="28"/>
          <w:lang w:eastAsia="ru-RU"/>
        </w:rPr>
        <w:t>системолог</w:t>
      </w:r>
      <w:proofErr w:type="spellEnd"/>
      <w:r w:rsidRPr="00D55412">
        <w:rPr>
          <w:rFonts w:ascii="Times New Roman" w:eastAsia="TimesNewRomanPSMT" w:hAnsi="Times New Roman" w:cs="Times New Roman"/>
          <w:sz w:val="28"/>
          <w:szCs w:val="28"/>
          <w:lang w:eastAsia="ru-RU"/>
        </w:rPr>
        <w:t xml:space="preserve"> </w:t>
      </w:r>
      <w:proofErr w:type="spellStart"/>
      <w:r w:rsidRPr="00D55412">
        <w:rPr>
          <w:rFonts w:ascii="Times New Roman" w:eastAsia="TimesNewRomanPSMT" w:hAnsi="Times New Roman" w:cs="Times New Roman"/>
          <w:sz w:val="28"/>
          <w:szCs w:val="28"/>
          <w:lang w:eastAsia="ru-RU"/>
        </w:rPr>
        <w:t>Донелла</w:t>
      </w:r>
      <w:proofErr w:type="spellEnd"/>
      <w:r w:rsidRPr="00D55412">
        <w:rPr>
          <w:rFonts w:ascii="Times New Roman" w:eastAsia="TimesNewRomanPSMT" w:hAnsi="Times New Roman" w:cs="Times New Roman"/>
          <w:sz w:val="28"/>
          <w:szCs w:val="28"/>
          <w:lang w:eastAsia="ru-RU"/>
        </w:rPr>
        <w:t xml:space="preserve"> </w:t>
      </w:r>
      <w:proofErr w:type="spellStart"/>
      <w:r w:rsidRPr="00D55412">
        <w:rPr>
          <w:rFonts w:ascii="Times New Roman" w:eastAsia="TimesNewRomanPSMT" w:hAnsi="Times New Roman" w:cs="Times New Roman"/>
          <w:sz w:val="28"/>
          <w:szCs w:val="28"/>
          <w:lang w:eastAsia="ru-RU"/>
        </w:rPr>
        <w:t>Медоуз</w:t>
      </w:r>
      <w:proofErr w:type="spellEnd"/>
      <w:r w:rsidRPr="00D55412">
        <w:rPr>
          <w:rFonts w:ascii="Times New Roman" w:eastAsia="TimesNewRomanPSMT" w:hAnsi="Times New Roman" w:cs="Times New Roman"/>
          <w:sz w:val="28"/>
          <w:szCs w:val="28"/>
          <w:lang w:eastAsia="ru-RU"/>
        </w:rPr>
        <w:t xml:space="preserve">, физик </w:t>
      </w:r>
      <w:proofErr w:type="spellStart"/>
      <w:r w:rsidRPr="00D55412">
        <w:rPr>
          <w:rFonts w:ascii="Times New Roman" w:eastAsia="TimesNewRomanPSMT" w:hAnsi="Times New Roman" w:cs="Times New Roman"/>
          <w:sz w:val="28"/>
          <w:szCs w:val="28"/>
          <w:lang w:eastAsia="ru-RU"/>
        </w:rPr>
        <w:t>Юрген</w:t>
      </w:r>
      <w:proofErr w:type="spellEnd"/>
      <w:r w:rsidRPr="00D55412">
        <w:rPr>
          <w:rFonts w:ascii="Times New Roman" w:eastAsia="TimesNewRomanPSMT" w:hAnsi="Times New Roman" w:cs="Times New Roman"/>
          <w:sz w:val="28"/>
          <w:szCs w:val="28"/>
          <w:lang w:eastAsia="ru-RU"/>
        </w:rPr>
        <w:t xml:space="preserve"> </w:t>
      </w:r>
      <w:proofErr w:type="spellStart"/>
      <w:r w:rsidRPr="00D55412">
        <w:rPr>
          <w:rFonts w:ascii="Times New Roman" w:eastAsia="TimesNewRomanPSMT" w:hAnsi="Times New Roman" w:cs="Times New Roman"/>
          <w:sz w:val="28"/>
          <w:szCs w:val="28"/>
          <w:lang w:eastAsia="ru-RU"/>
        </w:rPr>
        <w:t>Рэндерс</w:t>
      </w:r>
      <w:proofErr w:type="spellEnd"/>
      <w:r w:rsidRPr="00D55412">
        <w:rPr>
          <w:rFonts w:ascii="Times New Roman" w:eastAsia="TimesNewRomanPSMT" w:hAnsi="Times New Roman" w:cs="Times New Roman"/>
          <w:sz w:val="28"/>
          <w:szCs w:val="28"/>
          <w:lang w:eastAsia="ru-RU"/>
        </w:rPr>
        <w:t xml:space="preserve"> и инженер Уильям В. </w:t>
      </w:r>
      <w:proofErr w:type="spellStart"/>
      <w:r w:rsidRPr="00D55412">
        <w:rPr>
          <w:rFonts w:ascii="Times New Roman" w:eastAsia="TimesNewRomanPSMT" w:hAnsi="Times New Roman" w:cs="Times New Roman"/>
          <w:sz w:val="28"/>
          <w:szCs w:val="28"/>
          <w:lang w:eastAsia="ru-RU"/>
        </w:rPr>
        <w:t>Беренс</w:t>
      </w:r>
      <w:proofErr w:type="spellEnd"/>
      <w:r w:rsidRPr="00D55412">
        <w:rPr>
          <w:rFonts w:ascii="Times New Roman" w:eastAsia="TimesNewRomanPSMT"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Группой </w:t>
      </w:r>
      <w:proofErr w:type="spellStart"/>
      <w:r w:rsidRPr="00D55412">
        <w:rPr>
          <w:rFonts w:ascii="Times New Roman" w:eastAsia="TimesNewRomanPSMT" w:hAnsi="Times New Roman" w:cs="Times New Roman"/>
          <w:sz w:val="28"/>
          <w:szCs w:val="28"/>
          <w:lang w:eastAsia="ru-RU"/>
        </w:rPr>
        <w:t>Медоуза</w:t>
      </w:r>
      <w:proofErr w:type="spellEnd"/>
      <w:r w:rsidRPr="00D55412">
        <w:rPr>
          <w:rFonts w:ascii="Times New Roman" w:eastAsia="TimesNewRomanPSMT" w:hAnsi="Times New Roman" w:cs="Times New Roman"/>
          <w:sz w:val="28"/>
          <w:szCs w:val="28"/>
          <w:lang w:eastAsia="ru-RU"/>
        </w:rPr>
        <w:t xml:space="preserve"> на основе моделей </w:t>
      </w:r>
      <w:proofErr w:type="spellStart"/>
      <w:r w:rsidRPr="00D55412">
        <w:rPr>
          <w:rFonts w:ascii="Times New Roman" w:eastAsia="TimesNewRomanPSMT" w:hAnsi="Times New Roman" w:cs="Times New Roman"/>
          <w:sz w:val="28"/>
          <w:szCs w:val="28"/>
          <w:lang w:eastAsia="ru-RU"/>
        </w:rPr>
        <w:t>Форрестера</w:t>
      </w:r>
      <w:proofErr w:type="spellEnd"/>
      <w:r w:rsidRPr="00D55412">
        <w:rPr>
          <w:rFonts w:ascii="Times New Roman" w:eastAsia="TimesNewRomanPSMT" w:hAnsi="Times New Roman" w:cs="Times New Roman"/>
          <w:sz w:val="28"/>
          <w:szCs w:val="28"/>
          <w:lang w:eastAsia="ru-RU"/>
        </w:rPr>
        <w:t xml:space="preserve"> была создана модель «World-3», и результаты исследования были опубликованы в первом докладе Римскому клубу под названием «Пределы роста» (1972), ставшем бестселлером (книга переведена на 28 языков) [2]. Авторы доклада пришли к двум главным выводам:</w:t>
      </w:r>
    </w:p>
    <w:p w:rsidR="00D55412" w:rsidRPr="00D55412" w:rsidRDefault="00D55412" w:rsidP="00D55412">
      <w:pPr>
        <w:spacing w:after="0" w:line="240" w:lineRule="auto"/>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lastRenderedPageBreak/>
        <w:t>1. Если современные тенденции увеличения численности населения, индустриализации, загрязнения природной среды, производства продовольствия и истощения ресурсов будут продолжаться, в течение следующего столетия мир подойдет к пределам роста. В результате, скорее всего, произойдет неожиданный и неконтролируемый спад численности населения и резкое снижение объемов производства.</w:t>
      </w:r>
    </w:p>
    <w:p w:rsidR="00D55412" w:rsidRPr="00D55412" w:rsidRDefault="00D55412" w:rsidP="00D55412">
      <w:pPr>
        <w:spacing w:after="0" w:line="240" w:lineRule="auto"/>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2. Можно изменить тенденции роста и прийти к устойчивой в долгосрочной перспективе экономической и экологической стабильности. Состояние глобального равновесия можно установить на уровне, который позволяет удовлетворить основные материальные нужды каждого человека и дает каждому человеку равные возможности реализации личного потенциала. </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В этой модели Д. </w:t>
      </w:r>
      <w:proofErr w:type="spellStart"/>
      <w:r w:rsidRPr="00D55412">
        <w:rPr>
          <w:rFonts w:ascii="Times New Roman" w:eastAsia="TimesNewRomanPSMT" w:hAnsi="Times New Roman" w:cs="Times New Roman"/>
          <w:sz w:val="28"/>
          <w:szCs w:val="28"/>
          <w:lang w:eastAsia="ru-RU"/>
        </w:rPr>
        <w:t>Медоуза</w:t>
      </w:r>
      <w:proofErr w:type="spellEnd"/>
      <w:r w:rsidRPr="00D55412">
        <w:rPr>
          <w:rFonts w:ascii="Times New Roman" w:eastAsia="TimesNewRomanPSMT" w:hAnsi="Times New Roman" w:cs="Times New Roman"/>
          <w:sz w:val="28"/>
          <w:szCs w:val="28"/>
          <w:lang w:eastAsia="ru-RU"/>
        </w:rPr>
        <w:t xml:space="preserve"> с соавторами интересовали только качественные характеристики поведения системы «население – капитал». Поскольку авторов интересовали только самые общие характеристики поведения системы, модель мира не нуждалась в тщательной детализации. Они рассматривали показатель «обобщенного населения», статистически отражающий средние характеристики населения земного шара. Для модели взяли только один класс загрязняющих веществ – семейство долгоживущих широко распространенных на Земле элементов и соединений, таких как тяжелые металлы, асбест, пестициды и радиоизотопы. И ввели в модель «обобщенные ресурсы» – величину, отражающую общие запасы всех </w:t>
      </w:r>
      <w:proofErr w:type="spellStart"/>
      <w:r w:rsidRPr="00D55412">
        <w:rPr>
          <w:rFonts w:ascii="Times New Roman" w:eastAsia="TimesNewRomanPSMT" w:hAnsi="Times New Roman" w:cs="Times New Roman"/>
          <w:sz w:val="28"/>
          <w:szCs w:val="28"/>
          <w:lang w:eastAsia="ru-RU"/>
        </w:rPr>
        <w:t>невозобновимых</w:t>
      </w:r>
      <w:proofErr w:type="spellEnd"/>
      <w:r w:rsidRPr="00D55412">
        <w:rPr>
          <w:rFonts w:ascii="Times New Roman" w:eastAsia="TimesNewRomanPSMT" w:hAnsi="Times New Roman" w:cs="Times New Roman"/>
          <w:sz w:val="28"/>
          <w:szCs w:val="28"/>
          <w:lang w:eastAsia="ru-RU"/>
        </w:rPr>
        <w:t xml:space="preserve"> ресурсов. </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На этом этапе был необходим высокий уровень агрегации, чтобы модель оставалась обозримой. В то же время это накладывало и ограничения на прогнозы и их интерпретацию.</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Все оценки в модели (численность населения, объем капитала, уровень загрязнения среды и пр.) отсчитывались от значений 1900 года. С 1900 по 1970 годы все переменные, в общем, соответствовали действительным значениям. Численность населения, составлявшая в    1900 г. 1,6 млрд. человек, выросла к 1970 г. до 3,5 млрд. Объем производства промышленной продукции, продуктов питания и услуг на душу населения рос по экспоненте. Запасы ресурсов в 1970 г. составляли почти 95 % от значения 1900 г., но начинали угрожающе сокращаться, поскольку продолжался рост численности населения и объема промышленного производства.</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Все составляющие описываемого исследования: численность населения, производство продовольствия, загрязнение природной среды, расход </w:t>
      </w:r>
      <w:proofErr w:type="spellStart"/>
      <w:r w:rsidRPr="00D55412">
        <w:rPr>
          <w:rFonts w:ascii="Times New Roman" w:eastAsia="TimesNewRomanPSMT" w:hAnsi="Times New Roman" w:cs="Times New Roman"/>
          <w:sz w:val="28"/>
          <w:szCs w:val="28"/>
          <w:lang w:eastAsia="ru-RU"/>
        </w:rPr>
        <w:t>невозобновимых</w:t>
      </w:r>
      <w:proofErr w:type="spellEnd"/>
      <w:r w:rsidRPr="00D55412">
        <w:rPr>
          <w:rFonts w:ascii="Times New Roman" w:eastAsia="TimesNewRomanPSMT" w:hAnsi="Times New Roman" w:cs="Times New Roman"/>
          <w:sz w:val="28"/>
          <w:szCs w:val="28"/>
          <w:lang w:eastAsia="ru-RU"/>
        </w:rPr>
        <w:t xml:space="preserve"> ресурсов, объем промышленного производства (объем капитала) – модельно растут. И естественно, ни один из пяти исследуемых факторов нельзя назвать независимым: численность населения не может увеличиваться, если нет продуктов питания, производство продуктов питания растет с ростом капитала, рост капитала требует ресурсов, отработанные ресурсы увеличивают загрязнение, загрязнение среды влияет на рост численности населения и производство продовольствия и т.д. Кроме того, каждый из этих факторов через некоторое время начинает испытывать воздействие обратных связей. Каждый год они увеличиваются в </w:t>
      </w:r>
      <w:r w:rsidRPr="00D55412">
        <w:rPr>
          <w:rFonts w:ascii="Times New Roman" w:eastAsia="TimesNewRomanPSMT" w:hAnsi="Times New Roman" w:cs="Times New Roman"/>
          <w:sz w:val="28"/>
          <w:szCs w:val="28"/>
          <w:lang w:eastAsia="ru-RU"/>
        </w:rPr>
        <w:lastRenderedPageBreak/>
        <w:t xml:space="preserve">соответствии с экспоненциальным ростом, а так как такой рост – явление динамическое, то характеристики – показатели в этом процессе изменяются со временем. Когда множество различных показателей в системе растет одновременно, и все они находятся в сложной взаимосвязи, анализ причин роста и будущего поведения системы становится очень сложным. Таким образом, традиционная «прямая экстраполяция» в такой сугубо нелинейной многофакторной модели «не проходит»; и все полученные группой </w:t>
      </w:r>
      <w:proofErr w:type="spellStart"/>
      <w:r w:rsidRPr="00D55412">
        <w:rPr>
          <w:rFonts w:ascii="Times New Roman" w:eastAsia="TimesNewRomanPSMT" w:hAnsi="Times New Roman" w:cs="Times New Roman"/>
          <w:sz w:val="28"/>
          <w:szCs w:val="28"/>
          <w:lang w:eastAsia="ru-RU"/>
        </w:rPr>
        <w:t>Медоуза</w:t>
      </w:r>
      <w:proofErr w:type="spellEnd"/>
      <w:r w:rsidRPr="00D55412">
        <w:rPr>
          <w:rFonts w:ascii="Times New Roman" w:eastAsia="TimesNewRomanPSMT" w:hAnsi="Times New Roman" w:cs="Times New Roman"/>
          <w:sz w:val="28"/>
          <w:szCs w:val="28"/>
          <w:lang w:eastAsia="ru-RU"/>
        </w:rPr>
        <w:t xml:space="preserve"> результаты и выводы основаны на модельных расчетах. </w:t>
      </w:r>
      <w:proofErr w:type="gramStart"/>
      <w:r w:rsidRPr="00D55412">
        <w:rPr>
          <w:rFonts w:ascii="Times New Roman" w:eastAsia="TimesNewRomanPSMT" w:hAnsi="Times New Roman" w:cs="Times New Roman"/>
          <w:sz w:val="28"/>
          <w:szCs w:val="28"/>
          <w:lang w:eastAsia="ru-RU"/>
        </w:rPr>
        <w:t>При этом авторы просчитывали различные сценарии изменения и начальных условий, и поведения самих характеристик (например, удвоение по сравнению с 1900 г. запасов природных ресурсов, снижение с 1975 г. уровня загрязнения от всех источников в 4 раза, увеличение средней урожайности с 1 га во всем мире вдвое, ограничение с 1975 г. всеми странами рождаемости и прочее).</w:t>
      </w:r>
      <w:proofErr w:type="gramEnd"/>
      <w:r w:rsidRPr="00D55412">
        <w:rPr>
          <w:rFonts w:ascii="Times New Roman" w:eastAsia="TimesNewRomanPSMT" w:hAnsi="Times New Roman" w:cs="Times New Roman"/>
          <w:sz w:val="28"/>
          <w:szCs w:val="28"/>
          <w:lang w:eastAsia="ru-RU"/>
        </w:rPr>
        <w:t xml:space="preserve"> Но все эти сценарии в результате все равно приводили к пределам роста около 2100 года. Эти знаменитые графики приведены на рисунке 3.1.</w:t>
      </w:r>
    </w:p>
    <w:p w:rsidR="00D55412" w:rsidRPr="00D55412" w:rsidRDefault="00D55412" w:rsidP="00D55412">
      <w:pPr>
        <w:spacing w:after="0" w:line="240" w:lineRule="auto"/>
        <w:jc w:val="both"/>
        <w:rPr>
          <w:rFonts w:ascii="Times New Roman" w:eastAsia="TimesNewRomanPSMT" w:hAnsi="Times New Roman" w:cs="Times New Roman"/>
          <w:sz w:val="28"/>
          <w:szCs w:val="28"/>
          <w:lang w:eastAsia="ru-RU"/>
        </w:rPr>
      </w:pPr>
    </w:p>
    <w:p w:rsidR="00D55412" w:rsidRPr="00D55412" w:rsidRDefault="00D55412" w:rsidP="00D55412">
      <w:pPr>
        <w:tabs>
          <w:tab w:val="left" w:pos="5529"/>
        </w:tabs>
        <w:spacing w:after="0" w:line="240" w:lineRule="auto"/>
        <w:jc w:val="center"/>
        <w:rPr>
          <w:rFonts w:ascii="Times New Roman" w:eastAsia="TimesNewRomanPSMT" w:hAnsi="Times New Roman" w:cs="Times New Roman"/>
          <w:sz w:val="28"/>
          <w:szCs w:val="28"/>
          <w:lang w:eastAsia="ru-RU"/>
        </w:rPr>
      </w:pPr>
      <w:r>
        <w:rPr>
          <w:rFonts w:ascii="Times New Roman" w:eastAsia="TimesNewRomanPSMT" w:hAnsi="Times New Roman" w:cs="Times New Roman"/>
          <w:noProof/>
          <w:sz w:val="28"/>
          <w:szCs w:val="28"/>
          <w:lang w:eastAsia="ru-RU"/>
        </w:rPr>
        <w:drawing>
          <wp:inline distT="0" distB="0" distL="0" distR="0">
            <wp:extent cx="4089400" cy="2714625"/>
            <wp:effectExtent l="0" t="0" r="6350" b="9525"/>
            <wp:docPr id="22" name="Рисунок 22" descr="Описание: 0b24def4472d63985a8e919605029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0b24def4472d63985a8e9196050292b5"/>
                    <pic:cNvPicPr>
                      <a:picLocks noChangeAspect="1" noChangeArrowheads="1"/>
                    </pic:cNvPicPr>
                  </pic:nvPicPr>
                  <pic:blipFill>
                    <a:blip r:embed="rId6" cstate="print">
                      <a:lum bright="-10000" contrast="1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0" cy="2714625"/>
                    </a:xfrm>
                    <a:prstGeom prst="rect">
                      <a:avLst/>
                    </a:prstGeom>
                    <a:noFill/>
                    <a:ln>
                      <a:noFill/>
                    </a:ln>
                  </pic:spPr>
                </pic:pic>
              </a:graphicData>
            </a:graphic>
          </wp:inline>
        </w:drawing>
      </w:r>
    </w:p>
    <w:p w:rsidR="00B91C86" w:rsidRDefault="00B91C86" w:rsidP="00D55412">
      <w:pPr>
        <w:tabs>
          <w:tab w:val="left" w:pos="5529"/>
        </w:tabs>
        <w:spacing w:after="0" w:line="240" w:lineRule="auto"/>
        <w:jc w:val="center"/>
        <w:rPr>
          <w:rFonts w:ascii="Times New Roman" w:eastAsia="TimesNewRomanPSMT" w:hAnsi="Times New Roman" w:cs="Times New Roman"/>
          <w:sz w:val="28"/>
          <w:szCs w:val="28"/>
          <w:lang w:eastAsia="ru-RU"/>
        </w:rPr>
      </w:pPr>
    </w:p>
    <w:p w:rsidR="00D55412" w:rsidRPr="00D55412" w:rsidRDefault="00D55412" w:rsidP="00D55412">
      <w:pPr>
        <w:tabs>
          <w:tab w:val="left" w:pos="5529"/>
        </w:tabs>
        <w:spacing w:after="0" w:line="240" w:lineRule="auto"/>
        <w:jc w:val="center"/>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Рис. 3.1. </w:t>
      </w:r>
      <w:r w:rsidRPr="00D55412">
        <w:rPr>
          <w:rFonts w:ascii="Times New Roman" w:eastAsia="TimesNewRomanPSMT" w:hAnsi="Times New Roman" w:cs="Times New Roman"/>
          <w:i/>
          <w:iCs/>
          <w:sz w:val="28"/>
          <w:szCs w:val="28"/>
          <w:lang w:eastAsia="ru-RU"/>
        </w:rPr>
        <w:t>Результаты построения модели «World-3», показывающей «пределы роста»</w:t>
      </w:r>
    </w:p>
    <w:p w:rsidR="00D55412" w:rsidRPr="00D55412" w:rsidRDefault="00D55412" w:rsidP="00D55412">
      <w:pPr>
        <w:spacing w:after="0" w:line="240" w:lineRule="auto"/>
        <w:jc w:val="both"/>
        <w:rPr>
          <w:rFonts w:ascii="Times New Roman" w:eastAsia="TimesNewRomanPSMT"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Все эти результаты породили тревогу, книга сразу стала бестселлером, вызвала бурные дебаты. Но надо отдать должное членам Римского клуба, которые понимали достоинства и недостатки такого модельного подхода к анализу столь сложной системы: «Действительность слишком важна, чтобы наш разум мог охватить всю ее целиком; а модели были и остаются компромиссом, который позволяет синтезировать реальность, одновременно расширяя возможности нашего разума с тем, чтобы он мог эту реальность вместить. Они могут быть хорошими и не очень хорошими в зависимости от того, насколько хорошо синтезируют действительность; но ни одна модель – ни мысленная, ни формальная – не может быть одинаково справедливой ко всем ее элементам» [3].</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lastRenderedPageBreak/>
        <w:t xml:space="preserve">«Процесс пошел», разработка глобальных моделей получила развитие и вне Римского клуба. В середине 70-х гг. уже активно функционировал Международный институт прикладного системного анализа в </w:t>
      </w:r>
      <w:proofErr w:type="spellStart"/>
      <w:r w:rsidRPr="00D55412">
        <w:rPr>
          <w:rFonts w:ascii="Times New Roman" w:eastAsia="TimesNewRomanPSMT" w:hAnsi="Times New Roman" w:cs="Times New Roman"/>
          <w:sz w:val="28"/>
          <w:szCs w:val="28"/>
          <w:lang w:eastAsia="ru-RU"/>
        </w:rPr>
        <w:t>Лаксенбурге</w:t>
      </w:r>
      <w:proofErr w:type="spellEnd"/>
      <w:r w:rsidRPr="00D55412">
        <w:rPr>
          <w:rFonts w:ascii="Times New Roman" w:eastAsia="TimesNewRomanPSMT" w:hAnsi="Times New Roman" w:cs="Times New Roman"/>
          <w:sz w:val="28"/>
          <w:szCs w:val="28"/>
          <w:lang w:eastAsia="ru-RU"/>
        </w:rPr>
        <w:t xml:space="preserve"> близ Вены (Австрия), который, в отличие от Римского клуба, был постоянно действующей научно-исследовательской организацией. В Вычислительном центре АН СССР под руководством     Н. Н. Моисеева в 70-х годах началось комплексное изучение биосферы с помощью моделей, объединенных в единую вычислительную систему «Гея» (Крапивин и др., 1982; Моисеев и др., 1985).</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В 1992 году была опубликована новая книга </w:t>
      </w:r>
      <w:proofErr w:type="spellStart"/>
      <w:r w:rsidRPr="00D55412">
        <w:rPr>
          <w:rFonts w:ascii="Times New Roman" w:eastAsia="TimesNewRomanPSMT" w:hAnsi="Times New Roman" w:cs="Times New Roman"/>
          <w:sz w:val="28"/>
          <w:szCs w:val="28"/>
          <w:lang w:eastAsia="ru-RU"/>
        </w:rPr>
        <w:t>Донеллы</w:t>
      </w:r>
      <w:proofErr w:type="spellEnd"/>
      <w:r w:rsidRPr="00D55412">
        <w:rPr>
          <w:rFonts w:ascii="Times New Roman" w:eastAsia="TimesNewRomanPSMT" w:hAnsi="Times New Roman" w:cs="Times New Roman"/>
          <w:sz w:val="28"/>
          <w:szCs w:val="28"/>
          <w:lang w:eastAsia="ru-RU"/>
        </w:rPr>
        <w:t xml:space="preserve"> и Дениса </w:t>
      </w:r>
      <w:proofErr w:type="spellStart"/>
      <w:r w:rsidRPr="00D55412">
        <w:rPr>
          <w:rFonts w:ascii="Times New Roman" w:eastAsia="TimesNewRomanPSMT" w:hAnsi="Times New Roman" w:cs="Times New Roman"/>
          <w:sz w:val="28"/>
          <w:szCs w:val="28"/>
          <w:lang w:eastAsia="ru-RU"/>
        </w:rPr>
        <w:t>Медоузов</w:t>
      </w:r>
      <w:proofErr w:type="spellEnd"/>
      <w:r w:rsidRPr="00D55412">
        <w:rPr>
          <w:rFonts w:ascii="Times New Roman" w:eastAsia="TimesNewRomanPSMT" w:hAnsi="Times New Roman" w:cs="Times New Roman"/>
          <w:sz w:val="28"/>
          <w:szCs w:val="28"/>
          <w:lang w:eastAsia="ru-RU"/>
        </w:rPr>
        <w:t xml:space="preserve"> и </w:t>
      </w:r>
      <w:proofErr w:type="spellStart"/>
      <w:r w:rsidRPr="00D55412">
        <w:rPr>
          <w:rFonts w:ascii="Times New Roman" w:eastAsia="TimesNewRomanPSMT" w:hAnsi="Times New Roman" w:cs="Times New Roman"/>
          <w:sz w:val="28"/>
          <w:szCs w:val="28"/>
          <w:lang w:eastAsia="ru-RU"/>
        </w:rPr>
        <w:t>Юргена</w:t>
      </w:r>
      <w:proofErr w:type="spellEnd"/>
      <w:r w:rsidRPr="00D55412">
        <w:rPr>
          <w:rFonts w:ascii="Times New Roman" w:eastAsia="TimesNewRomanPSMT" w:hAnsi="Times New Roman" w:cs="Times New Roman"/>
          <w:sz w:val="28"/>
          <w:szCs w:val="28"/>
          <w:lang w:eastAsia="ru-RU"/>
        </w:rPr>
        <w:t xml:space="preserve"> </w:t>
      </w:r>
      <w:proofErr w:type="spellStart"/>
      <w:r w:rsidRPr="00D55412">
        <w:rPr>
          <w:rFonts w:ascii="Times New Roman" w:eastAsia="TimesNewRomanPSMT" w:hAnsi="Times New Roman" w:cs="Times New Roman"/>
          <w:sz w:val="28"/>
          <w:szCs w:val="28"/>
          <w:lang w:eastAsia="ru-RU"/>
        </w:rPr>
        <w:t>Рэндерса</w:t>
      </w:r>
      <w:proofErr w:type="spellEnd"/>
      <w:r w:rsidRPr="00D55412">
        <w:rPr>
          <w:rFonts w:ascii="Times New Roman" w:eastAsia="TimesNewRomanPSMT" w:hAnsi="Times New Roman" w:cs="Times New Roman"/>
          <w:sz w:val="28"/>
          <w:szCs w:val="28"/>
          <w:lang w:eastAsia="ru-RU"/>
        </w:rPr>
        <w:t xml:space="preserve"> «За пределами роста», которая уже не спонсировалась Римским клубом [4]. «Модельная идеология» работы осталась прежней (новая модель стала учитывать некоторые региональные особенности в использовании ресурсов, роста численности населения и пр.), а вот ее выводы представляются более серьезными: теперь ограничениями роста становится не только исчерпание </w:t>
      </w:r>
      <w:proofErr w:type="spellStart"/>
      <w:r w:rsidRPr="00D55412">
        <w:rPr>
          <w:rFonts w:ascii="Times New Roman" w:eastAsia="TimesNewRomanPSMT" w:hAnsi="Times New Roman" w:cs="Times New Roman"/>
          <w:sz w:val="28"/>
          <w:szCs w:val="28"/>
          <w:lang w:eastAsia="ru-RU"/>
        </w:rPr>
        <w:t>невозобновимых</w:t>
      </w:r>
      <w:proofErr w:type="spellEnd"/>
      <w:r w:rsidRPr="00D55412">
        <w:rPr>
          <w:rFonts w:ascii="Times New Roman" w:eastAsia="TimesNewRomanPSMT" w:hAnsi="Times New Roman" w:cs="Times New Roman"/>
          <w:sz w:val="28"/>
          <w:szCs w:val="28"/>
          <w:lang w:eastAsia="ru-RU"/>
        </w:rPr>
        <w:t xml:space="preserve"> ресурсов, но и нарастающий процесс загрязнения окружающей среды. </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«Рецепты» выхода из сложившейся ситуации были примерно те же, что и в работе 20-летней давности: реформы (самоограничения или просто ограничения) в системе материального потребления населения и быстрый и решительный скачок в эффективности использования ресурсов и энергии.</w:t>
      </w:r>
    </w:p>
    <w:p w:rsidR="00D55412" w:rsidRPr="00D55412" w:rsidRDefault="00D55412" w:rsidP="00D55412">
      <w:pPr>
        <w:spacing w:after="0" w:line="240" w:lineRule="auto"/>
        <w:ind w:firstLine="708"/>
        <w:jc w:val="both"/>
        <w:rPr>
          <w:rFonts w:ascii="Times New Roman" w:eastAsia="TimesNewRomanPSMT" w:hAnsi="Times New Roman" w:cs="Times New Roman"/>
          <w:sz w:val="28"/>
          <w:szCs w:val="28"/>
          <w:lang w:eastAsia="ru-RU"/>
        </w:rPr>
      </w:pPr>
      <w:r w:rsidRPr="00D55412">
        <w:rPr>
          <w:rFonts w:ascii="Times New Roman" w:eastAsia="TimesNewRomanPSMT" w:hAnsi="Times New Roman" w:cs="Times New Roman"/>
          <w:sz w:val="28"/>
          <w:szCs w:val="28"/>
          <w:lang w:eastAsia="ru-RU"/>
        </w:rPr>
        <w:t xml:space="preserve">Наконец, чуть более чем через 10 лет выходит следующая работа этих же авторов – </w:t>
      </w:r>
      <w:r w:rsidRPr="00D55412">
        <w:rPr>
          <w:rFonts w:ascii="Times New Roman" w:eastAsia="Times New Roman" w:hAnsi="Times New Roman" w:cs="Times New Roman"/>
          <w:sz w:val="28"/>
          <w:szCs w:val="28"/>
          <w:lang w:eastAsia="ru-RU"/>
        </w:rPr>
        <w:t xml:space="preserve">книга «Пределы роста: 30 лет спустя» [5]. </w:t>
      </w:r>
      <w:r w:rsidRPr="00D55412">
        <w:rPr>
          <w:rFonts w:ascii="Times New Roman" w:eastAsia="TimesNewRomanPSMT" w:hAnsi="Times New Roman" w:cs="Times New Roman"/>
          <w:sz w:val="28"/>
          <w:szCs w:val="28"/>
          <w:lang w:eastAsia="ru-RU"/>
        </w:rPr>
        <w:t xml:space="preserve">В ней нашли свое отражение результаты дальнейших исследований авторов и анализ произошедших изменений в области защиты окружающей среды, экономики, социальной психологии за 30 лет после выхода в 1972 году «Пределов роста». «Мир никогда не сможет уменьшить экологическую нагрузку до устойчивого уровня, если эти попытки не будут основаны на глобальном партнерстве. Катастрофа неизбежна, если люди не научатся относиться к себе и другим как к частичкам единой глобальной системы».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Варианты сценария развития мировой глобальной системы по </w:t>
      </w:r>
      <w:proofErr w:type="spellStart"/>
      <w:r w:rsidRPr="00D55412">
        <w:rPr>
          <w:rFonts w:ascii="Times New Roman" w:eastAsia="Times New Roman" w:hAnsi="Times New Roman" w:cs="Times New Roman"/>
          <w:sz w:val="28"/>
          <w:szCs w:val="28"/>
          <w:lang w:eastAsia="ru-RU"/>
        </w:rPr>
        <w:t>Медоузу</w:t>
      </w:r>
      <w:proofErr w:type="spellEnd"/>
      <w:r w:rsidRPr="00D55412">
        <w:rPr>
          <w:rFonts w:ascii="Times New Roman" w:eastAsia="Times New Roman" w:hAnsi="Times New Roman" w:cs="Times New Roman"/>
          <w:sz w:val="28"/>
          <w:szCs w:val="28"/>
          <w:lang w:eastAsia="ru-RU"/>
        </w:rPr>
        <w:t xml:space="preserve"> показывают, что произойдет с миром, если человечество будет вести себя «как всегда». Те точки, которые характеризуют развитие событий с 1970 по 2010 годы, свидетельствуют, что сценарий, к сожалению, реализуется. Ученые показали, что произойдет с цивилизацией, если сохранятся тенденции роста численности населения, масштабов промышленного и сельскохозяйственного производства, нерационального использования </w:t>
      </w:r>
      <w:proofErr w:type="spellStart"/>
      <w:r w:rsidRPr="00D55412">
        <w:rPr>
          <w:rFonts w:ascii="Times New Roman" w:eastAsia="Times New Roman" w:hAnsi="Times New Roman" w:cs="Times New Roman"/>
          <w:sz w:val="28"/>
          <w:szCs w:val="28"/>
          <w:lang w:eastAsia="ru-RU"/>
        </w:rPr>
        <w:t>невозобновляемых</w:t>
      </w:r>
      <w:proofErr w:type="spellEnd"/>
      <w:r w:rsidRPr="00D55412">
        <w:rPr>
          <w:rFonts w:ascii="Times New Roman" w:eastAsia="Times New Roman" w:hAnsi="Times New Roman" w:cs="Times New Roman"/>
          <w:sz w:val="28"/>
          <w:szCs w:val="28"/>
          <w:lang w:eastAsia="ru-RU"/>
        </w:rPr>
        <w:t xml:space="preserve"> природных ресурсов и загрязнения окружающей природной среды.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Медоуз</w:t>
      </w:r>
      <w:proofErr w:type="spellEnd"/>
      <w:r w:rsidRPr="00D55412">
        <w:rPr>
          <w:rFonts w:ascii="Times New Roman" w:eastAsia="Times New Roman" w:hAnsi="Times New Roman" w:cs="Times New Roman"/>
          <w:sz w:val="28"/>
          <w:szCs w:val="28"/>
          <w:lang w:eastAsia="ru-RU"/>
        </w:rPr>
        <w:t xml:space="preserve"> обратил внимание на то, что широко распространенный сегодня термин «глобальное потепление» является абсолютно неверным. Конечно, в большинстве случаев климатические метаморфозы связаны с повышением температуры, но в некоторых районах происходит и обратный процесс. Поэтому правильнее называть происходящее «глобальным изменением климата». И явление это очень непростое: негативное </w:t>
      </w:r>
      <w:r w:rsidRPr="00D55412">
        <w:rPr>
          <w:rFonts w:ascii="Times New Roman" w:eastAsia="Times New Roman" w:hAnsi="Times New Roman" w:cs="Times New Roman"/>
          <w:sz w:val="28"/>
          <w:szCs w:val="28"/>
          <w:lang w:eastAsia="ru-RU"/>
        </w:rPr>
        <w:lastRenderedPageBreak/>
        <w:t xml:space="preserve">воздействие на окружающую среду и отклик на него </w:t>
      </w:r>
      <w:proofErr w:type="gramStart"/>
      <w:r w:rsidRPr="00D55412">
        <w:rPr>
          <w:rFonts w:ascii="Times New Roman" w:eastAsia="Times New Roman" w:hAnsi="Times New Roman" w:cs="Times New Roman"/>
          <w:sz w:val="28"/>
          <w:szCs w:val="28"/>
          <w:lang w:eastAsia="ru-RU"/>
        </w:rPr>
        <w:t>отстают</w:t>
      </w:r>
      <w:proofErr w:type="gramEnd"/>
      <w:r w:rsidRPr="00D55412">
        <w:rPr>
          <w:rFonts w:ascii="Times New Roman" w:eastAsia="Times New Roman" w:hAnsi="Times New Roman" w:cs="Times New Roman"/>
          <w:sz w:val="28"/>
          <w:szCs w:val="28"/>
          <w:lang w:eastAsia="ru-RU"/>
        </w:rPr>
        <w:t xml:space="preserve"> друг от друга во времени.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Воздействие изменений климата на наш мир выходит за рамки экологии. </w:t>
      </w:r>
      <w:proofErr w:type="spellStart"/>
      <w:r w:rsidRPr="00D55412">
        <w:rPr>
          <w:rFonts w:ascii="Times New Roman" w:eastAsia="Times New Roman" w:hAnsi="Times New Roman" w:cs="Times New Roman"/>
          <w:sz w:val="28"/>
          <w:szCs w:val="28"/>
          <w:lang w:eastAsia="ru-RU"/>
        </w:rPr>
        <w:t>Дайер</w:t>
      </w:r>
      <w:proofErr w:type="spellEnd"/>
      <w:r w:rsidRPr="00D55412">
        <w:rPr>
          <w:rFonts w:ascii="Times New Roman" w:eastAsia="Times New Roman" w:hAnsi="Times New Roman" w:cs="Times New Roman"/>
          <w:sz w:val="28"/>
          <w:szCs w:val="28"/>
          <w:lang w:eastAsia="ru-RU"/>
        </w:rPr>
        <w:t xml:space="preserve"> приводит четыре важных вывода, к которым он пришел, изучая климатические проблемы: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Изменения климата надвигаются на нас куда быстрее, чем полагает общественность.</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Необходимо полностью вывести из употребления углеродистые вещества. Если мы не достигнем нулевого уровня выделения парниковых газов к 2050 году (причем 80-процентного его сокращения желательно добиться уже к 2030 г.), то вторая половина ХХ</w:t>
      </w:r>
      <w:proofErr w:type="gramStart"/>
      <w:r w:rsidRPr="00D55412">
        <w:rPr>
          <w:rFonts w:ascii="Times New Roman" w:eastAsia="Times New Roman" w:hAnsi="Times New Roman" w:cs="Times New Roman"/>
          <w:sz w:val="28"/>
          <w:szCs w:val="28"/>
          <w:lang w:val="en-US" w:eastAsia="ru-RU"/>
        </w:rPr>
        <w:t>I</w:t>
      </w:r>
      <w:proofErr w:type="gramEnd"/>
      <w:r w:rsidRPr="00D55412">
        <w:rPr>
          <w:rFonts w:ascii="Times New Roman" w:eastAsia="Times New Roman" w:hAnsi="Times New Roman" w:cs="Times New Roman"/>
          <w:sz w:val="28"/>
          <w:szCs w:val="28"/>
          <w:lang w:eastAsia="ru-RU"/>
        </w:rPr>
        <w:t xml:space="preserve"> столетия станет периодом, в котором вам бы точно не хотелось жить.</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Предположение о том, что мы все-таки уложимся в эти сроки – неправдоподобно. Нам потребуются </w:t>
      </w:r>
      <w:proofErr w:type="spellStart"/>
      <w:r w:rsidRPr="00D55412">
        <w:rPr>
          <w:rFonts w:ascii="Times New Roman" w:eastAsia="Times New Roman" w:hAnsi="Times New Roman" w:cs="Times New Roman"/>
          <w:sz w:val="28"/>
          <w:szCs w:val="28"/>
          <w:lang w:eastAsia="ru-RU"/>
        </w:rPr>
        <w:t>геоинженерные</w:t>
      </w:r>
      <w:proofErr w:type="spellEnd"/>
      <w:r w:rsidRPr="00D55412">
        <w:rPr>
          <w:rFonts w:ascii="Times New Roman" w:eastAsia="Times New Roman" w:hAnsi="Times New Roman" w:cs="Times New Roman"/>
          <w:sz w:val="28"/>
          <w:szCs w:val="28"/>
          <w:lang w:eastAsia="ru-RU"/>
        </w:rPr>
        <w:t xml:space="preserve"> решения, способные сдержать подъем температуры на период, пока мы будем работать над снижением уровня выделений.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С каждым градусом, на который будет возрастать средняя глобальная температура, будут увеличиваться и массовые беспорядки, количество переворотов и, вполне вероятно – гражданских и межгосударственных войн. А войны, при достижении определенного масштаба, положат конец мировому сотрудничеству, которое является единственным способом остановить рост температуры [6].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Необходимо уменьшить антропогенное воздействие на биосферу, снизить потоки энергии и вещества, которые проходят через земные экосистемы и губят их. Пока человечество не приступит к осознанным действиям, оно будет стремительно катиться в бездну деградации окружающей среды, ухудшения качества почв и, как следствие, продуктов питания, развития болезней, сокращения продолжительности полноценной жизни.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Мир стал намного более уязвимым к различным внешним потрясениям. Пример – ситуация в Японии. Произошла авария на </w:t>
      </w:r>
      <w:proofErr w:type="spellStart"/>
      <w:r w:rsidRPr="00D55412">
        <w:rPr>
          <w:rFonts w:ascii="Times New Roman" w:eastAsia="Times New Roman" w:hAnsi="Times New Roman" w:cs="Times New Roman"/>
          <w:sz w:val="28"/>
          <w:szCs w:val="28"/>
          <w:lang w:eastAsia="ru-RU"/>
        </w:rPr>
        <w:t>Фукусиме</w:t>
      </w:r>
      <w:proofErr w:type="spellEnd"/>
      <w:r w:rsidRPr="00D55412">
        <w:rPr>
          <w:rFonts w:ascii="Times New Roman" w:eastAsia="Times New Roman" w:hAnsi="Times New Roman" w:cs="Times New Roman"/>
          <w:sz w:val="28"/>
          <w:szCs w:val="28"/>
          <w:lang w:eastAsia="ru-RU"/>
        </w:rPr>
        <w:t>, и выяснилось, что сверхэффективная производственная система в экономическом отношении крайне уязвима к внезапным потрясениям; и многие ее ключевые элементы полностью прекращают работать в таких экстремальных условиях. Здесь отчетливо проявляется внутреннее противоречие между стремлением к максимальной экономической эффективности и степенью выносливости в случае внешних потрясений.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Главная проблема, как считает </w:t>
      </w:r>
      <w:proofErr w:type="spellStart"/>
      <w:r w:rsidRPr="00D55412">
        <w:rPr>
          <w:rFonts w:ascii="Times New Roman" w:eastAsia="Times New Roman" w:hAnsi="Times New Roman" w:cs="Times New Roman"/>
          <w:sz w:val="28"/>
          <w:szCs w:val="28"/>
          <w:lang w:eastAsia="ru-RU"/>
        </w:rPr>
        <w:t>Медоуз</w:t>
      </w:r>
      <w:proofErr w:type="spellEnd"/>
      <w:r w:rsidRPr="00D55412">
        <w:rPr>
          <w:rFonts w:ascii="Times New Roman" w:eastAsia="Times New Roman" w:hAnsi="Times New Roman" w:cs="Times New Roman"/>
          <w:sz w:val="28"/>
          <w:szCs w:val="28"/>
          <w:lang w:eastAsia="ru-RU"/>
        </w:rPr>
        <w:t xml:space="preserve">, заключается в том, что высокая эффективность дает нам прибыль в краткосрочной перспективе. А устойчивость к внешним потрясениям, стабильность в более долгосрочной перспективе требуют затрат. Большинство людей не хотят тратить деньги </w:t>
      </w:r>
      <w:proofErr w:type="gramStart"/>
      <w:r w:rsidRPr="00D55412">
        <w:rPr>
          <w:rFonts w:ascii="Times New Roman" w:eastAsia="Times New Roman" w:hAnsi="Times New Roman" w:cs="Times New Roman"/>
          <w:sz w:val="28"/>
          <w:szCs w:val="28"/>
          <w:lang w:eastAsia="ru-RU"/>
        </w:rPr>
        <w:t>на те</w:t>
      </w:r>
      <w:proofErr w:type="gramEnd"/>
      <w:r w:rsidRPr="00D55412">
        <w:rPr>
          <w:rFonts w:ascii="Times New Roman" w:eastAsia="Times New Roman" w:hAnsi="Times New Roman" w:cs="Times New Roman"/>
          <w:sz w:val="28"/>
          <w:szCs w:val="28"/>
          <w:lang w:eastAsia="ru-RU"/>
        </w:rPr>
        <w:t xml:space="preserve"> направления, которые не дают быстрого возврата инвестиций.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Авторы книги «Пределы роста: 30 лет спустя» приходят к выводу, что уже в первой половине текущего </w:t>
      </w:r>
      <w:proofErr w:type="gramStart"/>
      <w:r w:rsidRPr="00D55412">
        <w:rPr>
          <w:rFonts w:ascii="Times New Roman" w:eastAsia="Times New Roman" w:hAnsi="Times New Roman" w:cs="Times New Roman"/>
          <w:sz w:val="28"/>
          <w:szCs w:val="28"/>
          <w:lang w:eastAsia="ru-RU"/>
        </w:rPr>
        <w:t>столетия</w:t>
      </w:r>
      <w:proofErr w:type="gramEnd"/>
      <w:r w:rsidRPr="00D55412">
        <w:rPr>
          <w:rFonts w:ascii="Times New Roman" w:eastAsia="Times New Roman" w:hAnsi="Times New Roman" w:cs="Times New Roman"/>
          <w:sz w:val="28"/>
          <w:szCs w:val="28"/>
          <w:lang w:eastAsia="ru-RU"/>
        </w:rPr>
        <w:t xml:space="preserve"> существующие социально-экономические и политические тенденции приведут к разрушению основ </w:t>
      </w:r>
      <w:r w:rsidRPr="00D55412">
        <w:rPr>
          <w:rFonts w:ascii="Times New Roman" w:eastAsia="Times New Roman" w:hAnsi="Times New Roman" w:cs="Times New Roman"/>
          <w:sz w:val="28"/>
          <w:szCs w:val="28"/>
          <w:lang w:eastAsia="ru-RU"/>
        </w:rPr>
        <w:lastRenderedPageBreak/>
        <w:t>индустриального общества, если не будут проведены значительные изменения. Глобальные проблемы – изменение климата, истощение нефтяных запасов, деградация сельскохозяйственных угодий, дефицит пресной воды – уже проявились либо проявятся в ближайшие   десятилетия [7].</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последние годы появились новые количественные показатели выхода системы за пределы. Так, М. </w:t>
      </w:r>
      <w:proofErr w:type="spellStart"/>
      <w:r w:rsidRPr="00D55412">
        <w:rPr>
          <w:rFonts w:ascii="Times New Roman" w:eastAsia="Times New Roman" w:hAnsi="Times New Roman" w:cs="Times New Roman"/>
          <w:sz w:val="28"/>
          <w:szCs w:val="28"/>
          <w:lang w:eastAsia="ru-RU"/>
        </w:rPr>
        <w:t>Вакернагель</w:t>
      </w:r>
      <w:proofErr w:type="spellEnd"/>
      <w:r w:rsidRPr="00D55412">
        <w:rPr>
          <w:rFonts w:ascii="Times New Roman" w:eastAsia="Times New Roman" w:hAnsi="Times New Roman" w:cs="Times New Roman"/>
          <w:sz w:val="28"/>
          <w:szCs w:val="28"/>
          <w:lang w:eastAsia="ru-RU"/>
        </w:rPr>
        <w:t xml:space="preserve"> с сотрудниками ввели оценку нагрузки на окружающую среду со стороны человека – экологический след (ЭС) – и сравнили его с поддерживающей способностью планеты. </w:t>
      </w:r>
      <w:proofErr w:type="gramStart"/>
      <w:r w:rsidRPr="00D55412">
        <w:rPr>
          <w:rFonts w:ascii="Times New Roman" w:eastAsia="Times New Roman" w:hAnsi="Times New Roman" w:cs="Times New Roman"/>
          <w:sz w:val="28"/>
          <w:szCs w:val="28"/>
          <w:lang w:eastAsia="ru-RU"/>
        </w:rPr>
        <w:t>Экологический след – это земельная территория, необходимая для получения нужных ресурсов (зерна, продовольствия, древесины, рыбы, площадей под городскую застройку и т.п.) и «переработки» выбросов, производимых мировым сообществом (прежде всего, диоксида углерода).</w:t>
      </w:r>
      <w:proofErr w:type="gramEnd"/>
      <w:r w:rsidRPr="00D55412">
        <w:rPr>
          <w:rFonts w:ascii="Times New Roman" w:eastAsia="Times New Roman" w:hAnsi="Times New Roman" w:cs="Times New Roman"/>
          <w:sz w:val="28"/>
          <w:szCs w:val="28"/>
          <w:lang w:eastAsia="ru-RU"/>
        </w:rPr>
        <w:t xml:space="preserve"> Сравнив полученные значения с территориями, доступными на планете, </w:t>
      </w:r>
      <w:proofErr w:type="spellStart"/>
      <w:r w:rsidRPr="00D55412">
        <w:rPr>
          <w:rFonts w:ascii="Times New Roman" w:eastAsia="Times New Roman" w:hAnsi="Times New Roman" w:cs="Times New Roman"/>
          <w:sz w:val="28"/>
          <w:szCs w:val="28"/>
          <w:lang w:eastAsia="ru-RU"/>
        </w:rPr>
        <w:t>Вакернагель</w:t>
      </w:r>
      <w:proofErr w:type="spellEnd"/>
      <w:r w:rsidRPr="00D55412">
        <w:rPr>
          <w:rFonts w:ascii="Times New Roman" w:eastAsia="Times New Roman" w:hAnsi="Times New Roman" w:cs="Times New Roman"/>
          <w:sz w:val="28"/>
          <w:szCs w:val="28"/>
          <w:lang w:eastAsia="ru-RU"/>
        </w:rPr>
        <w:t xml:space="preserve"> заключил, что человечество уже расходует примерно на 20 % больше, чем допускает уровень </w:t>
      </w:r>
      <w:proofErr w:type="spellStart"/>
      <w:r w:rsidRPr="00D55412">
        <w:rPr>
          <w:rFonts w:ascii="Times New Roman" w:eastAsia="Times New Roman" w:hAnsi="Times New Roman" w:cs="Times New Roman"/>
          <w:sz w:val="28"/>
          <w:szCs w:val="28"/>
          <w:lang w:eastAsia="ru-RU"/>
        </w:rPr>
        <w:t>самоподдерживания</w:t>
      </w:r>
      <w:proofErr w:type="spellEnd"/>
      <w:r w:rsidRPr="00D55412">
        <w:rPr>
          <w:rFonts w:ascii="Times New Roman" w:eastAsia="Times New Roman" w:hAnsi="Times New Roman" w:cs="Times New Roman"/>
          <w:sz w:val="28"/>
          <w:szCs w:val="28"/>
          <w:lang w:eastAsia="ru-RU"/>
        </w:rPr>
        <w:t xml:space="preserve">. Чтобы уменьшить экологический след и вернуться к допустимому уровню, необходимо изменить личностные ценности и общественные устремления. Необходимо изменение и технологий, и поведения людей, и планирование в долговременной перспективе. Но реальной поддержки этой позиции нет как со стороны политических партий, так и со стороны промышленно развитых стран. Поэтому глобальный экологический след становится больше с каждым днем [5].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ab/>
      </w:r>
    </w:p>
    <w:p w:rsidR="00D55412" w:rsidRPr="00D55412" w:rsidRDefault="00D55412" w:rsidP="00D55412">
      <w:pPr>
        <w:tabs>
          <w:tab w:val="left" w:pos="0"/>
        </w:tabs>
        <w:spacing w:after="0" w:line="240" w:lineRule="auto"/>
        <w:jc w:val="both"/>
        <w:rPr>
          <w:rFonts w:ascii="Times New Roman" w:eastAsia="Times New Roman" w:hAnsi="Times New Roman" w:cs="Times New Roman"/>
          <w:b/>
          <w:bCs/>
          <w:color w:val="000000"/>
          <w:sz w:val="28"/>
          <w:szCs w:val="28"/>
          <w:lang w:eastAsia="ru-RU"/>
        </w:rPr>
      </w:pPr>
      <w:r w:rsidRPr="00D55412">
        <w:rPr>
          <w:rFonts w:ascii="Times New Roman" w:eastAsia="Times New Roman" w:hAnsi="Times New Roman" w:cs="Times New Roman"/>
          <w:b/>
          <w:bCs/>
          <w:sz w:val="28"/>
          <w:szCs w:val="28"/>
          <w:lang w:eastAsia="ru-RU"/>
        </w:rPr>
        <w:t xml:space="preserve">3.1.2. «Концепция экологической этики» </w:t>
      </w:r>
      <w:r w:rsidRPr="00D55412">
        <w:rPr>
          <w:rFonts w:ascii="Times New Roman" w:eastAsia="Times New Roman" w:hAnsi="Times New Roman" w:cs="Times New Roman"/>
          <w:b/>
          <w:bCs/>
          <w:color w:val="000000"/>
          <w:sz w:val="28"/>
          <w:szCs w:val="28"/>
          <w:lang w:eastAsia="ru-RU"/>
        </w:rPr>
        <w:t>Н.Н. Моисеева</w:t>
      </w:r>
    </w:p>
    <w:p w:rsidR="00D55412" w:rsidRPr="00D55412" w:rsidRDefault="00D55412" w:rsidP="00D55412">
      <w:pPr>
        <w:spacing w:after="0" w:line="240" w:lineRule="auto"/>
        <w:jc w:val="center"/>
        <w:rPr>
          <w:rFonts w:ascii="Times New Roman" w:eastAsia="Times New Roman" w:hAnsi="Times New Roman" w:cs="Times New Roman"/>
          <w:b/>
          <w:bCs/>
          <w:color w:val="7F9A65"/>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color w:val="000000"/>
          <w:sz w:val="28"/>
          <w:szCs w:val="28"/>
          <w:lang w:eastAsia="ru-RU"/>
        </w:rPr>
      </w:pPr>
      <w:r w:rsidRPr="00D55412">
        <w:rPr>
          <w:rFonts w:ascii="Times New Roman" w:eastAsia="Times New Roman" w:hAnsi="Times New Roman" w:cs="Times New Roman"/>
          <w:sz w:val="28"/>
          <w:szCs w:val="28"/>
          <w:lang w:eastAsia="ru-RU"/>
        </w:rPr>
        <w:t xml:space="preserve">Проблема выживания человеческой цивилизации начинает все острее звучать в научных, политических, экономических кругах. Тому есть реальные эмпирические доказательства: истощение невосполнимых минеральных ресурсов; катастрофическое уменьшение площади озонового слоя, защищающего планету от губительного ультрафиолетового излучения; уменьшение биотического разнообразия на планете; глобальное потепление климата; огромные арсеналы атомного оружия, способного уничтожить не только человечество, но и всю биосферу. Иными словами, пользуясь языком синергетики, человек и биосфера приближаются к </w:t>
      </w:r>
      <w:proofErr w:type="spellStart"/>
      <w:r w:rsidRPr="00D55412">
        <w:rPr>
          <w:rFonts w:ascii="Times New Roman" w:eastAsia="Times New Roman" w:hAnsi="Times New Roman" w:cs="Times New Roman"/>
          <w:sz w:val="28"/>
          <w:szCs w:val="28"/>
          <w:lang w:eastAsia="ru-RU"/>
        </w:rPr>
        <w:t>бифуркационной</w:t>
      </w:r>
      <w:proofErr w:type="spellEnd"/>
      <w:r w:rsidRPr="00D55412">
        <w:rPr>
          <w:rFonts w:ascii="Times New Roman" w:eastAsia="Times New Roman" w:hAnsi="Times New Roman" w:cs="Times New Roman"/>
          <w:sz w:val="28"/>
          <w:szCs w:val="28"/>
          <w:lang w:eastAsia="ru-RU"/>
        </w:rPr>
        <w:t xml:space="preserve"> точке, при достижении которой последуют необратимые изменения в системе наподобие тех, что имели место 60 миллионов лет назад на закате эпохи динозавров.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Один из основных тезисов, который отстаивает Никита Моисеев, – это тезис о «Единстве человека и биосферы».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Эволюцию биосферы (как любой эволюционный процесс) характеризуют три основных принципа: изменчивость, наследственность и отбор.</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lastRenderedPageBreak/>
        <w:t>Изменчивость.</w:t>
      </w:r>
      <w:r w:rsidRPr="00D55412">
        <w:rPr>
          <w:rFonts w:ascii="Times New Roman" w:eastAsia="Times New Roman" w:hAnsi="Times New Roman" w:cs="Times New Roman"/>
          <w:sz w:val="28"/>
          <w:szCs w:val="28"/>
          <w:lang w:eastAsia="ru-RU"/>
        </w:rPr>
        <w:t xml:space="preserve"> «Этим словом закодировано множество разнообразнейших явлений, создающих поле вариантов, необходимых для выбора дальнейшего продолжения процесса эволюции системы» [8].</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Наследственность.</w:t>
      </w:r>
      <w:r w:rsidRPr="00D55412">
        <w:rPr>
          <w:rFonts w:ascii="Times New Roman" w:eastAsia="Times New Roman" w:hAnsi="Times New Roman" w:cs="Times New Roman"/>
          <w:sz w:val="28"/>
          <w:szCs w:val="28"/>
          <w:lang w:eastAsia="ru-RU"/>
        </w:rPr>
        <w:t xml:space="preserve"> «Оно означает лишь то, что настоящее и будущее любой подсистемы, т.е. любого элемента Универсума, не определяется, а зависит от прошлого» [8].</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Отбор.</w:t>
      </w:r>
      <w:r w:rsidRPr="00D55412">
        <w:rPr>
          <w:rFonts w:ascii="Times New Roman" w:eastAsia="Times New Roman" w:hAnsi="Times New Roman" w:cs="Times New Roman"/>
          <w:sz w:val="28"/>
          <w:szCs w:val="28"/>
          <w:lang w:eastAsia="ru-RU"/>
        </w:rPr>
        <w:t xml:space="preserve"> «Это, прежде всего, законы сохранения. Никакой процесс изменения не может идти вопреки закону сохранения движения» [8].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Иными словами, из множества вариантов развития система отбирает тот, диссипативная функция которого минимальна, т. е. требует для своей реализации минимума энергии.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Биосфера – это открытая система, подчиняющаяся принципам самоорганизации и испытывающая на себе влияние внешних и внутренних флюктуаций (случайностей). Именно эти флюктуации запускают </w:t>
      </w:r>
      <w:proofErr w:type="spellStart"/>
      <w:r w:rsidRPr="00D55412">
        <w:rPr>
          <w:rFonts w:ascii="Times New Roman" w:eastAsia="Times New Roman" w:hAnsi="Times New Roman" w:cs="Times New Roman"/>
          <w:sz w:val="28"/>
          <w:szCs w:val="28"/>
          <w:lang w:eastAsia="ru-RU"/>
        </w:rPr>
        <w:t>бифуркационный</w:t>
      </w:r>
      <w:proofErr w:type="spellEnd"/>
      <w:r w:rsidRPr="00D55412">
        <w:rPr>
          <w:rFonts w:ascii="Times New Roman" w:eastAsia="Times New Roman" w:hAnsi="Times New Roman" w:cs="Times New Roman"/>
          <w:sz w:val="28"/>
          <w:szCs w:val="28"/>
          <w:lang w:eastAsia="ru-RU"/>
        </w:rPr>
        <w:t xml:space="preserve"> механизм, переводящий систему в совершенно новое состояние. В результате этих бифуркаций на Земле появились первые прокариоты, затем эукариоты, сформировался вид </w:t>
      </w:r>
      <w:proofErr w:type="spellStart"/>
      <w:r w:rsidRPr="00D55412">
        <w:rPr>
          <w:rFonts w:ascii="Times New Roman" w:eastAsia="Times New Roman" w:hAnsi="Times New Roman" w:cs="Times New Roman"/>
          <w:sz w:val="28"/>
          <w:szCs w:val="28"/>
          <w:lang w:eastAsia="ru-RU"/>
        </w:rPr>
        <w:t>Homo</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Sapiens</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Тезис о «Единстве человека и биосферы» основан на современных эмпирических данных, научных открытиях. Прежде всего, это единый генетический алфавит для всего биотического многообразия планеты. Во-вторых, идентичная структура клеток мозга человека и других высших животных. В-третьих, зачатки интеллекта у человекообразных обезьян, дельфинов. В-четвертых, человек не может существовать вне биологической ниши, которую он занимает. Человек «обречен» жить в биосфере и подчиняться законам её развития.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Техногенная цивилизация Запада, нещадно эксплуатируя природу, заботится лишь о сиюминутной выгоде. Выход из экологического кризиса мыслится через эксплуатацию отстающих стран и использование технологических новшеств. Н. Н. Моисеев настойчиво критикует эгоистические и потребительские наклонности западного человека, доказывая «невозможность преодоления наступающего кризиса чисто техническими средствами» [9].</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 Моисеев предлагает выход из экологического кризиса через </w:t>
      </w:r>
      <w:proofErr w:type="spellStart"/>
      <w:r w:rsidRPr="00D55412">
        <w:rPr>
          <w:rFonts w:ascii="Times New Roman" w:eastAsia="Times New Roman" w:hAnsi="Times New Roman" w:cs="Times New Roman"/>
          <w:sz w:val="28"/>
          <w:szCs w:val="28"/>
          <w:lang w:eastAsia="ru-RU"/>
        </w:rPr>
        <w:t>коэволюцию</w:t>
      </w:r>
      <w:proofErr w:type="spellEnd"/>
      <w:r w:rsidRPr="00D55412">
        <w:rPr>
          <w:rFonts w:ascii="Times New Roman" w:eastAsia="Times New Roman" w:hAnsi="Times New Roman" w:cs="Times New Roman"/>
          <w:sz w:val="28"/>
          <w:szCs w:val="28"/>
          <w:lang w:eastAsia="ru-RU"/>
        </w:rPr>
        <w:t xml:space="preserve"> человека и биосферы, вступление человечества в новую эпоху, эпоху Ноосферы.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Анализируя понятие ноосферы, Н. Н. Моисеев склонен считать, что это не новая сфера, сфера Разума, а качественно новая эпоха в развитии планеты, в которой осуществляется </w:t>
      </w:r>
      <w:proofErr w:type="spellStart"/>
      <w:r w:rsidRPr="00D55412">
        <w:rPr>
          <w:rFonts w:ascii="Times New Roman" w:eastAsia="Times New Roman" w:hAnsi="Times New Roman" w:cs="Times New Roman"/>
          <w:sz w:val="28"/>
          <w:szCs w:val="28"/>
          <w:lang w:eastAsia="ru-RU"/>
        </w:rPr>
        <w:t>коэволюция</w:t>
      </w:r>
      <w:proofErr w:type="spellEnd"/>
      <w:r w:rsidRPr="00D55412">
        <w:rPr>
          <w:rFonts w:ascii="Times New Roman" w:eastAsia="Times New Roman" w:hAnsi="Times New Roman" w:cs="Times New Roman"/>
          <w:sz w:val="28"/>
          <w:szCs w:val="28"/>
          <w:lang w:eastAsia="ru-RU"/>
        </w:rPr>
        <w:t xml:space="preserve"> человека и биосферы. Это «такое развитие человечества, которое не нарушает стабильности биосферы, её гомеостаза, сохраняет необходимый для человечества эволюционный канал» [9].</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Сохранение стабильности биосферы должно быть полностью основано на тех научных знаниях, которые были получены в предыдущие столетия. Человек наконец-то должен научиться пользоваться доставшимся ему от Природы Разумом. Поэтому, во-первых, новое человечество должно быть </w:t>
      </w:r>
      <w:r w:rsidRPr="00D55412">
        <w:rPr>
          <w:rFonts w:ascii="Times New Roman" w:eastAsia="Times New Roman" w:hAnsi="Times New Roman" w:cs="Times New Roman"/>
          <w:sz w:val="28"/>
          <w:szCs w:val="28"/>
          <w:lang w:eastAsia="ru-RU"/>
        </w:rPr>
        <w:lastRenderedPageBreak/>
        <w:t xml:space="preserve">образованным. На мой взгляд, образование не должно ограничиваться средним десятилетним, а расшириться до </w:t>
      </w:r>
      <w:proofErr w:type="gramStart"/>
      <w:r w:rsidRPr="00D55412">
        <w:rPr>
          <w:rFonts w:ascii="Times New Roman" w:eastAsia="Times New Roman" w:hAnsi="Times New Roman" w:cs="Times New Roman"/>
          <w:sz w:val="28"/>
          <w:szCs w:val="28"/>
          <w:lang w:eastAsia="ru-RU"/>
        </w:rPr>
        <w:t>обязательного</w:t>
      </w:r>
      <w:proofErr w:type="gramEnd"/>
      <w:r w:rsidRPr="00D55412">
        <w:rPr>
          <w:rFonts w:ascii="Times New Roman" w:eastAsia="Times New Roman" w:hAnsi="Times New Roman" w:cs="Times New Roman"/>
          <w:sz w:val="28"/>
          <w:szCs w:val="28"/>
          <w:lang w:eastAsia="ru-RU"/>
        </w:rPr>
        <w:t xml:space="preserve"> высшего, что на данный момент внедряется в Японии.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Экономическая сторона жизни должна регулироваться совершенно новым типом рынка [10]. Рынок, основанный на сиюминутной выгоде, должен отойти в прошлое.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политической жизни – интеграция наций в мировое сообщество, основанное на осознании единства всего человечества.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Человек не должен ограничиваться возможностями своего индивидуального интеллекта. Человек должен осознать, что его разум – часть Коллективного Разума. Коллективный Разум – это не совокупность индивидуальных интеллектов, это качественно новое образование, достижение которого Н. Н. Моисеев видит через дальнейшее развитие компьютерной техники (глобальная сеть Интернет тому подтверждение).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Эпоха Ноосферы, прежде всего, будет характеризоваться тем, что человечество научится управлять процессами самоорганизации биосферы. Вступление в эпоху Ноосферы, по мнению Н. Н. Моисеева, должно произойти не как </w:t>
      </w:r>
      <w:proofErr w:type="spellStart"/>
      <w:r w:rsidRPr="00D55412">
        <w:rPr>
          <w:rFonts w:ascii="Times New Roman" w:eastAsia="Times New Roman" w:hAnsi="Times New Roman" w:cs="Times New Roman"/>
          <w:sz w:val="28"/>
          <w:szCs w:val="28"/>
          <w:lang w:eastAsia="ru-RU"/>
        </w:rPr>
        <w:t>бифуркационный</w:t>
      </w:r>
      <w:proofErr w:type="spellEnd"/>
      <w:r w:rsidRPr="00D55412">
        <w:rPr>
          <w:rFonts w:ascii="Times New Roman" w:eastAsia="Times New Roman" w:hAnsi="Times New Roman" w:cs="Times New Roman"/>
          <w:sz w:val="28"/>
          <w:szCs w:val="28"/>
          <w:lang w:eastAsia="ru-RU"/>
        </w:rPr>
        <w:t xml:space="preserve"> скачок, т. к. любой </w:t>
      </w:r>
      <w:proofErr w:type="spellStart"/>
      <w:r w:rsidRPr="00D55412">
        <w:rPr>
          <w:rFonts w:ascii="Times New Roman" w:eastAsia="Times New Roman" w:hAnsi="Times New Roman" w:cs="Times New Roman"/>
          <w:sz w:val="28"/>
          <w:szCs w:val="28"/>
          <w:lang w:eastAsia="ru-RU"/>
        </w:rPr>
        <w:t>бифуркационный</w:t>
      </w:r>
      <w:proofErr w:type="spellEnd"/>
      <w:r w:rsidRPr="00D55412">
        <w:rPr>
          <w:rFonts w:ascii="Times New Roman" w:eastAsia="Times New Roman" w:hAnsi="Times New Roman" w:cs="Times New Roman"/>
          <w:sz w:val="28"/>
          <w:szCs w:val="28"/>
          <w:lang w:eastAsia="ru-RU"/>
        </w:rPr>
        <w:t xml:space="preserve"> механизм может развиваться в совершенно непредсказуемом направлении и привести в конечном итоге к гибели человечества. Человечество с самого начала должно контролировать этот переход, разрабатывать определенную стратегию, стратегию Разума. «Нужно говорить, что общество способно обеспечить режим </w:t>
      </w:r>
      <w:proofErr w:type="spellStart"/>
      <w:r w:rsidRPr="00D55412">
        <w:rPr>
          <w:rFonts w:ascii="Times New Roman" w:eastAsia="Times New Roman" w:hAnsi="Times New Roman" w:cs="Times New Roman"/>
          <w:sz w:val="28"/>
          <w:szCs w:val="28"/>
          <w:lang w:eastAsia="ru-RU"/>
        </w:rPr>
        <w:t>коэволюции</w:t>
      </w:r>
      <w:proofErr w:type="spellEnd"/>
      <w:r w:rsidRPr="00D55412">
        <w:rPr>
          <w:rFonts w:ascii="Times New Roman" w:eastAsia="Times New Roman" w:hAnsi="Times New Roman" w:cs="Times New Roman"/>
          <w:sz w:val="28"/>
          <w:szCs w:val="28"/>
          <w:lang w:eastAsia="ru-RU"/>
        </w:rPr>
        <w:t xml:space="preserve"> с биосферой в том случае, если деятельность людей не допустит новой </w:t>
      </w:r>
      <w:proofErr w:type="spellStart"/>
      <w:r w:rsidRPr="00D55412">
        <w:rPr>
          <w:rFonts w:ascii="Times New Roman" w:eastAsia="Times New Roman" w:hAnsi="Times New Roman" w:cs="Times New Roman"/>
          <w:sz w:val="28"/>
          <w:szCs w:val="28"/>
          <w:lang w:eastAsia="ru-RU"/>
        </w:rPr>
        <w:t>буфуркации</w:t>
      </w:r>
      <w:proofErr w:type="spellEnd"/>
      <w:r w:rsidRPr="00D55412">
        <w:rPr>
          <w:rFonts w:ascii="Times New Roman" w:eastAsia="Times New Roman" w:hAnsi="Times New Roman" w:cs="Times New Roman"/>
          <w:sz w:val="28"/>
          <w:szCs w:val="28"/>
          <w:lang w:eastAsia="ru-RU"/>
        </w:rPr>
        <w:t xml:space="preserve">, перехода биосферы в новый канал своей эволюции, или, пользуясь языком теории динамических систем, в новый аттрактор» [11]. Разработка стратегии – не дело узкого круга лиц [12].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3.1.3. Этика ответственности</w:t>
      </w:r>
    </w:p>
    <w:p w:rsidR="00D55412" w:rsidRPr="00D55412" w:rsidRDefault="00D55412" w:rsidP="00D55412">
      <w:pPr>
        <w:spacing w:after="0" w:line="240" w:lineRule="auto"/>
        <w:jc w:val="center"/>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Йонас практически не известен в России; между тем это, без сомнения, один из интереснейших философов завершившегося столетия. Ниже приведены отрывки из одной из самых известных книг Г. Йонаса – «Принцип ответственности. Опыт этики для технологической цивилизации» (первоначально вышла на немецком языке, затем в авторском переводе на английском). Вся прежняя этика молчаливо разделяла следующие связанные между собой предпосылки: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1. Человеческое состояние, заданное природой человека и природой вещей, в основных своих чертах остается раз и навсегда незыблемым.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 Определение человеческого блага оказывается на этом основании делом нетрудным и самоочевидным.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3. «Дальнодействие» человеческой деятельности, а значит, и человеческой ответственности, ограничено узкими пределами.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Все это так, поскольку вплоть до нашей эпохи вмешательство человека в природу – каким оно виделось ему самому – было, по сути, поверхностным и бессильным нарушить ее установленное равновесие. Вглядываясь в </w:t>
      </w:r>
      <w:r w:rsidRPr="00D55412">
        <w:rPr>
          <w:rFonts w:ascii="Times New Roman" w:eastAsia="Times New Roman" w:hAnsi="Times New Roman" w:cs="Times New Roman"/>
          <w:sz w:val="28"/>
          <w:szCs w:val="28"/>
          <w:lang w:eastAsia="ru-RU"/>
        </w:rPr>
        <w:lastRenderedPageBreak/>
        <w:t>прошлое, мы обнаруживаем, что на самом деле оно не было столь уж безобидно.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Ныне все решительным образом переменилось. Современная техника принесла с собой действия столь нового масштаба, распространяющиеся на столь небывалые объекты и влекущие за собой столь небывалые последствия, что рамки прежней этики более не в состоянии их вместить.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На основе реальных последствий выявляется, что природа человеческой деятельности фактически изменилась, и к тому, за что мы обязаны нести ответственность, добавился предмет совершенно нового порядка, не более и не менее как биосфера всей планеты в целом, потому что мы располагаем властью над ней. Природа как предмет человеческой ответственности – это, вне всякого сомнения, нечто новое, относительно чего этическая теория должна еще поразмышлять [13].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3.1.4. Старые и новые императивы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1. Кантовский категорический императив гласил: «Действуй так, чтобы ты был в состоянии желать, чтобы твоя максима сделалась всеобщим законом». «Быть в состоянии», к которому апеллирует здесь Кант, относится к разуму и его согласованности с самим собой. Следует обратить внимание на то, что базовое нравственное рассуждение оказывается здесь не нравственным, но логическим: «быть в состоянии желать» или «не быть в состоянии желать» выражает логическую совместимость или же несовместимость, но не нравственное одобрение или отвержение. Однако в представлении, что когда-то человечество прекратит существование, нет никакого противоречия. Так что никакого противоречия нет и в том представлении, что счастье нынешнего и следующего поколений может быть куплено ценой несчастья или даже </w:t>
      </w:r>
      <w:proofErr w:type="spellStart"/>
      <w:r w:rsidRPr="00D55412">
        <w:rPr>
          <w:rFonts w:ascii="Times New Roman" w:eastAsia="Times New Roman" w:hAnsi="Times New Roman" w:cs="Times New Roman"/>
          <w:sz w:val="28"/>
          <w:szCs w:val="28"/>
          <w:lang w:eastAsia="ru-RU"/>
        </w:rPr>
        <w:t>несуществования</w:t>
      </w:r>
      <w:proofErr w:type="spellEnd"/>
      <w:r w:rsidRPr="00D55412">
        <w:rPr>
          <w:rFonts w:ascii="Times New Roman" w:eastAsia="Times New Roman" w:hAnsi="Times New Roman" w:cs="Times New Roman"/>
          <w:sz w:val="28"/>
          <w:szCs w:val="28"/>
          <w:lang w:eastAsia="ru-RU"/>
        </w:rPr>
        <w:t xml:space="preserve"> последующих поколений, как и в том, что, наоборот, счастье и существование последующих поколений могут быть куплены ценой несчастья, а частью – даже и уничтожения поколения нынешнего. Рассуждая логически, жертва будущим ради настоящего нисколько не уязвимее, чем жертва настоящим ради будущего. Разница лишь в том, что в одном случае последовательность имеет продолжение, в другом – нет.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 Императив, соответствующий новому характеру человеческой деятельности и адресованный новому ее субъекту, должен звучать приблизительно так: «Действуй так, чтобы последствия твоей деятельности были совместимы с поддержанием подлинно человеческой жизни на Земле», – либо, если превратить суждение </w:t>
      </w:r>
      <w:proofErr w:type="gramStart"/>
      <w:r w:rsidRPr="00D55412">
        <w:rPr>
          <w:rFonts w:ascii="Times New Roman" w:eastAsia="Times New Roman" w:hAnsi="Times New Roman" w:cs="Times New Roman"/>
          <w:sz w:val="28"/>
          <w:szCs w:val="28"/>
          <w:lang w:eastAsia="ru-RU"/>
        </w:rPr>
        <w:t>в</w:t>
      </w:r>
      <w:proofErr w:type="gramEnd"/>
      <w:r w:rsidRPr="00D55412">
        <w:rPr>
          <w:rFonts w:ascii="Times New Roman" w:eastAsia="Times New Roman" w:hAnsi="Times New Roman" w:cs="Times New Roman"/>
          <w:sz w:val="28"/>
          <w:szCs w:val="28"/>
          <w:lang w:eastAsia="ru-RU"/>
        </w:rPr>
        <w:t xml:space="preserve"> отрицательное: «Действуй так, чтобы последствия твоей деятельности не были разрушительными для будущей возможности такой жизни».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Однако новый императив говорит именно о том, что мы вправе рисковать собственной жизнью, но не жизнью человечества [14].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lastRenderedPageBreak/>
        <w:t>3.1.5. Приоритеты современного общества и отношение к окружающей среде</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r w:rsidRPr="00D55412">
        <w:rPr>
          <w:rFonts w:ascii="Times New Roman" w:eastAsia="Times New Roman" w:hAnsi="Times New Roman" w:cs="Times New Roman"/>
          <w:sz w:val="28"/>
          <w:szCs w:val="28"/>
          <w:lang w:eastAsia="ru-RU"/>
        </w:rPr>
        <w:tab/>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настоящее время приоритеты в мире сильно изменились, везде очень много говорится об экологических проблемах и о том, что эти проблемы надо решать срочно, иначе будет поздно. И, тем не менее, стоит посмотреть на то, как же все это происходит на самом деле.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Еще Хосе </w:t>
      </w:r>
      <w:proofErr w:type="spellStart"/>
      <w:r w:rsidRPr="00D55412">
        <w:rPr>
          <w:rFonts w:ascii="Times New Roman" w:eastAsia="Times New Roman" w:hAnsi="Times New Roman" w:cs="Times New Roman"/>
          <w:sz w:val="28"/>
          <w:szCs w:val="28"/>
          <w:lang w:eastAsia="ru-RU"/>
        </w:rPr>
        <w:t>Ортега-и-Гассет</w:t>
      </w:r>
      <w:proofErr w:type="spellEnd"/>
      <w:r w:rsidRPr="00D55412">
        <w:rPr>
          <w:rFonts w:ascii="Times New Roman" w:eastAsia="Times New Roman" w:hAnsi="Times New Roman" w:cs="Times New Roman"/>
          <w:sz w:val="28"/>
          <w:szCs w:val="28"/>
          <w:lang w:eastAsia="ru-RU"/>
        </w:rPr>
        <w:t xml:space="preserve"> в 50-е годы писал: «За короткое время мы увидели, насколько поднялась на страницах газет волна спортивных игрищ, потопив почти все корабли серьезности» [19].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наше время профессиональный спорт подмял большинство ценностей нашей цивилизации. Оклады наших футболистов поражают – более 3 </w:t>
      </w:r>
      <w:proofErr w:type="gramStart"/>
      <w:r w:rsidRPr="00D55412">
        <w:rPr>
          <w:rFonts w:ascii="Times New Roman" w:eastAsia="Times New Roman" w:hAnsi="Times New Roman" w:cs="Times New Roman"/>
          <w:sz w:val="28"/>
          <w:szCs w:val="28"/>
          <w:lang w:eastAsia="ru-RU"/>
        </w:rPr>
        <w:t>млн</w:t>
      </w:r>
      <w:proofErr w:type="gramEnd"/>
      <w:r w:rsidRPr="00D55412">
        <w:rPr>
          <w:rFonts w:ascii="Times New Roman" w:eastAsia="Times New Roman" w:hAnsi="Times New Roman" w:cs="Times New Roman"/>
          <w:sz w:val="28"/>
          <w:szCs w:val="28"/>
          <w:lang w:eastAsia="ru-RU"/>
        </w:rPr>
        <w:t xml:space="preserve"> евро в год, т.е. более 200 млн руб. Всего 5 футболистов – и более миллиарда рублей. На очистку русла Ахтубы не находится 100 </w:t>
      </w:r>
      <w:proofErr w:type="gramStart"/>
      <w:r w:rsidRPr="00D55412">
        <w:rPr>
          <w:rFonts w:ascii="Times New Roman" w:eastAsia="Times New Roman" w:hAnsi="Times New Roman" w:cs="Times New Roman"/>
          <w:sz w:val="28"/>
          <w:szCs w:val="28"/>
          <w:lang w:eastAsia="ru-RU"/>
        </w:rPr>
        <w:t>млн</w:t>
      </w:r>
      <w:proofErr w:type="gramEnd"/>
      <w:r w:rsidRPr="00D55412">
        <w:rPr>
          <w:rFonts w:ascii="Times New Roman" w:eastAsia="Times New Roman" w:hAnsi="Times New Roman" w:cs="Times New Roman"/>
          <w:sz w:val="28"/>
          <w:szCs w:val="28"/>
          <w:lang w:eastAsia="ru-RU"/>
        </w:rPr>
        <w:t xml:space="preserve"> руб. Строительство стадиона в Волгограде обходится около 1 млрд руб. Зимой, поздней осенью и ранней весной футбольных матчей на открытых стадионах практически не бывает, а на матчах первенства страны – полупустые трибуны. Да и самих матчей не более двух десятков. Но деньги федеральные, это приятно, и это все-таки полезно для города.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Возникает странная расстановка приоритетов. Не только в СМИ, на телевидении проблемы профессионального спорта занимают непомерно большое место. Спорт стал частью политики, и политики не могут это игнорировать. Уже как будто для всех людей вообще других побед в мире попросту нет.</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Один из известных политиков, отражая точку зрения многих обывателей, говорит: «Победы в спорте важны и для молодёжи, и для интеллигенции – для всех людей вообще, ведь других побед в мире попросту нет. В экономике кризис, в науке ни шатко, ни валко, к Марсу так пока никто и не </w:t>
      </w:r>
      <w:proofErr w:type="gramStart"/>
      <w:r w:rsidRPr="00D55412">
        <w:rPr>
          <w:rFonts w:ascii="Times New Roman" w:eastAsia="Times New Roman" w:hAnsi="Times New Roman" w:cs="Times New Roman"/>
          <w:sz w:val="28"/>
          <w:szCs w:val="28"/>
          <w:lang w:eastAsia="ru-RU"/>
        </w:rPr>
        <w:t>летит</w:t>
      </w:r>
      <w:proofErr w:type="gramEnd"/>
      <w:r w:rsidRPr="00D55412">
        <w:rPr>
          <w:rFonts w:ascii="Times New Roman" w:eastAsia="Times New Roman" w:hAnsi="Times New Roman" w:cs="Times New Roman"/>
          <w:sz w:val="28"/>
          <w:szCs w:val="28"/>
          <w:lang w:eastAsia="ru-RU"/>
        </w:rPr>
        <w:t>… Террористы надоели, войны – тоже, тем более что они чаще всего несправедливые, в них нет победителей, и радости эти события не вызывают. Поэтому спорт – это последнее, что осталось».</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Вот так</w:t>
      </w:r>
      <w:proofErr w:type="gramStart"/>
      <w:r w:rsidRPr="00D55412">
        <w:rPr>
          <w:rFonts w:ascii="Times New Roman" w:eastAsia="Times New Roman" w:hAnsi="Times New Roman" w:cs="Times New Roman"/>
          <w:sz w:val="28"/>
          <w:szCs w:val="28"/>
          <w:lang w:eastAsia="ru-RU"/>
        </w:rPr>
        <w:t>…  Н</w:t>
      </w:r>
      <w:proofErr w:type="gramEnd"/>
      <w:r w:rsidRPr="00D55412">
        <w:rPr>
          <w:rFonts w:ascii="Times New Roman" w:eastAsia="Times New Roman" w:hAnsi="Times New Roman" w:cs="Times New Roman"/>
          <w:sz w:val="28"/>
          <w:szCs w:val="28"/>
          <w:lang w:eastAsia="ru-RU"/>
        </w:rPr>
        <w:t xml:space="preserve">о разве это действительно так?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науке сейчас настоящий бум – </w:t>
      </w:r>
      <w:proofErr w:type="spellStart"/>
      <w:r w:rsidRPr="00D55412">
        <w:rPr>
          <w:rFonts w:ascii="Times New Roman" w:eastAsia="Times New Roman" w:hAnsi="Times New Roman" w:cs="Times New Roman"/>
          <w:sz w:val="28"/>
          <w:szCs w:val="28"/>
          <w:lang w:eastAsia="ru-RU"/>
        </w:rPr>
        <w:t>нанотехнологии</w:t>
      </w:r>
      <w:proofErr w:type="spellEnd"/>
      <w:r w:rsidRPr="00D55412">
        <w:rPr>
          <w:rFonts w:ascii="Times New Roman" w:eastAsia="Times New Roman" w:hAnsi="Times New Roman" w:cs="Times New Roman"/>
          <w:sz w:val="28"/>
          <w:szCs w:val="28"/>
          <w:lang w:eastAsia="ru-RU"/>
        </w:rPr>
        <w:t xml:space="preserve">, биотехнологии, робототехника, астрономия, 3D-технологии, открытие бозона </w:t>
      </w:r>
      <w:proofErr w:type="spellStart"/>
      <w:r w:rsidRPr="00D55412">
        <w:rPr>
          <w:rFonts w:ascii="Times New Roman" w:eastAsia="Times New Roman" w:hAnsi="Times New Roman" w:cs="Times New Roman"/>
          <w:sz w:val="28"/>
          <w:szCs w:val="28"/>
          <w:lang w:eastAsia="ru-RU"/>
        </w:rPr>
        <w:t>Хиггса</w:t>
      </w:r>
      <w:proofErr w:type="spellEnd"/>
      <w:r w:rsidRPr="00D55412">
        <w:rPr>
          <w:rFonts w:ascii="Times New Roman" w:eastAsia="Times New Roman" w:hAnsi="Times New Roman" w:cs="Times New Roman"/>
          <w:sz w:val="28"/>
          <w:szCs w:val="28"/>
          <w:lang w:eastAsia="ru-RU"/>
        </w:rPr>
        <w:t xml:space="preserve"> и гравитационных волн, расшифровка генома человека, использование квантовых эффектов, развитие информационных технологий и многое другое. Человечество переходит к 6-му технологическому укладу, а это существенное преобразование самого общества. Не за горами и 7-й уклад, где одно из основных направлений – преобразование самого человека. Подготовка к полету на Марс идет полным ходом, и более 200 тыс. человек выразили желание участвовать в полете. Тысячи людей занимаются техническим творчеством, растет и привлекательность науки. Есть проблема «утечки мозгов». И причина – не только недофинансирование науки, но и возможность благополучной жизни для семей ученых.</w:t>
      </w:r>
    </w:p>
    <w:p w:rsidR="00D55412" w:rsidRPr="00D55412" w:rsidRDefault="00D55412" w:rsidP="00D55412">
      <w:pPr>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lastRenderedPageBreak/>
        <w:t>Конечно, большой спорт стал политикой. И с политикой трудно спорить. Но мы сами ведь делаем эту политику. Активное участие в Олимпиадах и чемпионатах необходимо. Более того, неучастие просто невозможно не только с политической точки зрения, но и по причине потребности миллионов людей в этом. Тем более</w:t>
      </w:r>
      <w:proofErr w:type="gramStart"/>
      <w:r w:rsidRPr="00D55412">
        <w:rPr>
          <w:rFonts w:ascii="Times New Roman" w:eastAsia="Times New Roman" w:hAnsi="Times New Roman" w:cs="Times New Roman"/>
          <w:b/>
          <w:sz w:val="28"/>
          <w:szCs w:val="28"/>
          <w:lang w:eastAsia="ru-RU"/>
        </w:rPr>
        <w:t>,</w:t>
      </w:r>
      <w:proofErr w:type="gramEnd"/>
      <w:r w:rsidRPr="00D55412">
        <w:rPr>
          <w:rFonts w:ascii="Times New Roman" w:eastAsia="Times New Roman" w:hAnsi="Times New Roman" w:cs="Times New Roman"/>
          <w:b/>
          <w:sz w:val="28"/>
          <w:szCs w:val="28"/>
          <w:lang w:eastAsia="ru-RU"/>
        </w:rPr>
        <w:t xml:space="preserve"> что профессиональный спорт может приносить большой доход. Но мы должны уделять должное внимание и жизненным потребностям людей, в том числе, сохранению здоровой среды обитания.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экономике кризис. Но в странах, где приоритеты расставлены правильно, кризис что-то не наблюдается. И общество начинает понимать, что зрелища не заменяют насущного. Уже в Бразилии прошли демонстрации против непомерных трат на чемпионат по футболу (в Бразилии, футбольной стране!), а во время Олимпиады тысячи людей в Бразилии протестуют против излишних трат на саму Олимпиаду! (Олимпиады уже перестали быть самоокупаемыми). Нужда выводит людей на эти демонстрации.</w:t>
      </w:r>
      <w:r w:rsidRPr="00D55412">
        <w:rPr>
          <w:rFonts w:ascii="Times New Roman" w:eastAsia="Times New Roman" w:hAnsi="Times New Roman" w:cs="Times New Roman"/>
          <w:color w:val="002060"/>
          <w:sz w:val="28"/>
          <w:szCs w:val="28"/>
          <w:lang w:eastAsia="ru-RU"/>
        </w:rPr>
        <w:t xml:space="preserve"> </w:t>
      </w:r>
      <w:r w:rsidRPr="00D55412">
        <w:rPr>
          <w:rFonts w:ascii="Times New Roman" w:eastAsia="Times New Roman" w:hAnsi="Times New Roman" w:cs="Times New Roman"/>
          <w:sz w:val="28"/>
          <w:szCs w:val="28"/>
          <w:lang w:eastAsia="ru-RU"/>
        </w:rPr>
        <w:t>Древний Рим тоже не скупился на зрелища</w:t>
      </w:r>
      <w:proofErr w:type="gramStart"/>
      <w:r w:rsidRPr="00D55412">
        <w:rPr>
          <w:rFonts w:ascii="Times New Roman" w:eastAsia="Times New Roman" w:hAnsi="Times New Roman" w:cs="Times New Roman"/>
          <w:sz w:val="28"/>
          <w:szCs w:val="28"/>
          <w:lang w:eastAsia="ru-RU"/>
        </w:rPr>
        <w:t>…И</w:t>
      </w:r>
      <w:proofErr w:type="gramEnd"/>
      <w:r w:rsidRPr="00D55412">
        <w:rPr>
          <w:rFonts w:ascii="Times New Roman" w:eastAsia="Times New Roman" w:hAnsi="Times New Roman" w:cs="Times New Roman"/>
          <w:sz w:val="28"/>
          <w:szCs w:val="28"/>
          <w:lang w:eastAsia="ru-RU"/>
        </w:rPr>
        <w:t xml:space="preserve"> хотя ведущие мировые футбольные клубы имеют огромные доходы, но траты на покупку игроков будоражат болельщиков, сделки меньше 50млн. евро уже не удивляют. И даже в журнале «Футбол» появляется статья «</w:t>
      </w:r>
      <w:proofErr w:type="spellStart"/>
      <w:r w:rsidRPr="00D55412">
        <w:rPr>
          <w:rFonts w:ascii="Times New Roman" w:eastAsia="Times New Roman" w:hAnsi="Times New Roman" w:cs="Times New Roman"/>
          <w:sz w:val="28"/>
          <w:szCs w:val="28"/>
          <w:lang w:eastAsia="ru-RU"/>
        </w:rPr>
        <w:t>Трансферное</w:t>
      </w:r>
      <w:proofErr w:type="spellEnd"/>
      <w:r w:rsidRPr="00D55412">
        <w:rPr>
          <w:rFonts w:ascii="Times New Roman" w:eastAsia="Times New Roman" w:hAnsi="Times New Roman" w:cs="Times New Roman"/>
          <w:sz w:val="28"/>
          <w:szCs w:val="28"/>
          <w:lang w:eastAsia="ru-RU"/>
        </w:rPr>
        <w:t xml:space="preserve"> безумие. </w:t>
      </w:r>
      <w:proofErr w:type="gramStart"/>
      <w:r w:rsidRPr="00D55412">
        <w:rPr>
          <w:rFonts w:ascii="Times New Roman" w:eastAsia="Times New Roman" w:hAnsi="Times New Roman" w:cs="Times New Roman"/>
          <w:sz w:val="28"/>
          <w:szCs w:val="28"/>
          <w:lang w:eastAsia="ru-RU"/>
        </w:rPr>
        <w:t>Как взлетали цены на игроков за последние 10 лет» [24, Футбол, №31, 4-11августа, 2016г. – с.24-29].</w:t>
      </w:r>
      <w:proofErr w:type="gramEnd"/>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2011г. один  российский миллиардер  купил  футбольный клуб «</w:t>
      </w:r>
      <w:proofErr w:type="spellStart"/>
      <w:r w:rsidRPr="00D55412">
        <w:rPr>
          <w:rFonts w:ascii="Times New Roman" w:eastAsia="Times New Roman" w:hAnsi="Times New Roman" w:cs="Times New Roman"/>
          <w:sz w:val="28"/>
          <w:szCs w:val="28"/>
          <w:lang w:eastAsia="ru-RU"/>
        </w:rPr>
        <w:t>Анжи</w:t>
      </w:r>
      <w:proofErr w:type="spell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 xml:space="preserve">Ежегодно на зарплаты тренеров футболистов команды, а также приобретение новичков клуба Керимов будет тратить от 30 до 50 млн. долларов, также миллиардер планирует вложить в инфраструктуру </w:t>
      </w:r>
      <w:proofErr w:type="spellStart"/>
      <w:r w:rsidRPr="00D55412">
        <w:rPr>
          <w:rFonts w:ascii="Times New Roman" w:eastAsia="Times New Roman" w:hAnsi="Times New Roman" w:cs="Times New Roman"/>
          <w:sz w:val="28"/>
          <w:szCs w:val="28"/>
          <w:lang w:eastAsia="ru-RU"/>
        </w:rPr>
        <w:t>махачкалинцев</w:t>
      </w:r>
      <w:proofErr w:type="spellEnd"/>
      <w:r w:rsidRPr="00D55412">
        <w:rPr>
          <w:rFonts w:ascii="Times New Roman" w:eastAsia="Times New Roman" w:hAnsi="Times New Roman" w:cs="Times New Roman"/>
          <w:sz w:val="28"/>
          <w:szCs w:val="28"/>
          <w:lang w:eastAsia="ru-RU"/>
        </w:rPr>
        <w:t xml:space="preserve"> свыше 200 млн. долларов, из которых существенная сумма пойдёт на строительство нового стадиона вместимостью более 50 000 зрителей, который будет соответствовать всем требованиям УЕФА.</w:t>
      </w:r>
      <w:proofErr w:type="gramEnd"/>
      <w:r w:rsidRPr="00D55412">
        <w:rPr>
          <w:rFonts w:ascii="Times New Roman" w:eastAsia="Times New Roman" w:hAnsi="Times New Roman" w:cs="Times New Roman"/>
          <w:sz w:val="28"/>
          <w:szCs w:val="28"/>
          <w:lang w:eastAsia="ru-RU"/>
        </w:rPr>
        <w:t xml:space="preserve"> Владелец клуба, недовольный результатами своей команды, решил сократить финансирование и продать ряд лидеров. Бюджет клуба сократился до 50-70 млн. долларов в год. [25, </w:t>
      </w:r>
      <w:hyperlink r:id="rId7" w:history="1">
        <w:r w:rsidRPr="00D55412">
          <w:rPr>
            <w:rFonts w:ascii="Times New Roman" w:eastAsia="Times New Roman" w:hAnsi="Times New Roman" w:cs="Times New Roman"/>
            <w:sz w:val="28"/>
            <w:szCs w:val="28"/>
            <w:lang w:eastAsia="ru-RU"/>
          </w:rPr>
          <w:t>https://ru.wikipedia.org/wiki/%D0%90%D0%BD%D0%B6%D0%B8</w:t>
        </w:r>
      </w:hyperlink>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Со временем олигарху надоела эта игрушка, да и доходы от основного бизнеса у него сократились. А клуб  сейчас переживает не лучшие времена. </w:t>
      </w:r>
      <w:proofErr w:type="spellStart"/>
      <w:r w:rsidRPr="00D55412">
        <w:rPr>
          <w:rFonts w:ascii="Times New Roman" w:eastAsia="Times New Roman" w:hAnsi="Times New Roman" w:cs="Times New Roman"/>
          <w:sz w:val="28"/>
          <w:szCs w:val="28"/>
          <w:lang w:eastAsia="ru-RU"/>
        </w:rPr>
        <w:t>Потепенно</w:t>
      </w:r>
      <w:proofErr w:type="spellEnd"/>
      <w:r w:rsidRPr="00D55412">
        <w:rPr>
          <w:rFonts w:ascii="Times New Roman" w:eastAsia="Times New Roman" w:hAnsi="Times New Roman" w:cs="Times New Roman"/>
          <w:sz w:val="28"/>
          <w:szCs w:val="28"/>
          <w:lang w:eastAsia="ru-RU"/>
        </w:rPr>
        <w:t xml:space="preserve"> эта история забудется. Вот и возникает вопрос, а не лучше было бы направить эти средства, например, на строительство суперсовременного медицинского центра (пусть, например, имени этого олигарха) или другие насущные нужды. И имя олигарха осталось бы на долгие годы в истории Дагестана.</w:t>
      </w:r>
    </w:p>
    <w:p w:rsidR="00D55412" w:rsidRPr="00D55412" w:rsidRDefault="00D55412" w:rsidP="00D55412">
      <w:pPr>
        <w:spacing w:after="0" w:line="240" w:lineRule="auto"/>
        <w:ind w:firstLine="708"/>
        <w:jc w:val="both"/>
        <w:rPr>
          <w:rFonts w:ascii="Times New Roman" w:eastAsia="Times New Roman" w:hAnsi="Times New Roman" w:cs="Times New Roman"/>
          <w:color w:val="002060"/>
          <w:sz w:val="28"/>
          <w:szCs w:val="28"/>
          <w:lang w:eastAsia="ru-RU"/>
        </w:rPr>
      </w:pPr>
      <w:r w:rsidRPr="00D55412">
        <w:rPr>
          <w:rFonts w:ascii="Times New Roman" w:eastAsia="Times New Roman" w:hAnsi="Times New Roman" w:cs="Times New Roman"/>
          <w:sz w:val="28"/>
          <w:szCs w:val="28"/>
          <w:lang w:eastAsia="ru-RU"/>
        </w:rPr>
        <w:t xml:space="preserve">А разве у нас нет проблем? Медицина. Известный российский доктор Л. Рошаль говорит: «Да, проблем более чем достаточно. И главная – </w:t>
      </w:r>
      <w:proofErr w:type="spellStart"/>
      <w:r w:rsidRPr="00D55412">
        <w:rPr>
          <w:rFonts w:ascii="Times New Roman" w:eastAsia="Times New Roman" w:hAnsi="Times New Roman" w:cs="Times New Roman"/>
          <w:sz w:val="28"/>
          <w:szCs w:val="28"/>
          <w:lang w:eastAsia="ru-RU"/>
        </w:rPr>
        <w:t>недофинасирование</w:t>
      </w:r>
      <w:proofErr w:type="spellEnd"/>
      <w:r w:rsidRPr="00D55412">
        <w:rPr>
          <w:rFonts w:ascii="Times New Roman" w:eastAsia="Times New Roman" w:hAnsi="Times New Roman" w:cs="Times New Roman"/>
          <w:sz w:val="28"/>
          <w:szCs w:val="28"/>
          <w:lang w:eastAsia="ru-RU"/>
        </w:rPr>
        <w:t xml:space="preserve">. У меня такое впечатление, что все финансовое лобби работает против здравоохранения. У государства здравоохранение далеко не в приоритете, и оно продолжает сокращать его финансирование. Были ничтожные 3,7 % от ВВП, стали 3,4 %. Да и сами граждане о себе не </w:t>
      </w:r>
      <w:r w:rsidRPr="00D55412">
        <w:rPr>
          <w:rFonts w:ascii="Times New Roman" w:eastAsia="Times New Roman" w:hAnsi="Times New Roman" w:cs="Times New Roman"/>
          <w:sz w:val="28"/>
          <w:szCs w:val="28"/>
          <w:lang w:eastAsia="ru-RU"/>
        </w:rPr>
        <w:lastRenderedPageBreak/>
        <w:t>заботятся. Сегодняшнее состояние – полного отсутствия ответственности граждан за своё здоровье – потом выливается в огромные материальные потери для человека и государства» [20]. В связи с оптимизацией в медицине уволились десятки тысяч санитарок и медсестер. А работающие по аутсорсингу уборщики больному не помогут…</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Спортивным лобби формируется определенная установка на формирование своеобразной субкультуры, о которой написана статья       В. Попова. «У России нет иммунитета к субкультурам. Мы переварим балет и оперу, классицизм и конструктивизм, но это все КУЛЬТУРА. Осваивая </w:t>
      </w:r>
      <w:proofErr w:type="spellStart"/>
      <w:r w:rsidRPr="00D55412">
        <w:rPr>
          <w:rFonts w:ascii="Times New Roman" w:eastAsia="Times New Roman" w:hAnsi="Times New Roman" w:cs="Times New Roman"/>
          <w:sz w:val="28"/>
          <w:szCs w:val="28"/>
          <w:lang w:eastAsia="ru-RU"/>
        </w:rPr>
        <w:t>хеви-метал</w:t>
      </w:r>
      <w:proofErr w:type="spellEnd"/>
      <w:r w:rsidRPr="00D55412">
        <w:rPr>
          <w:rFonts w:ascii="Times New Roman" w:eastAsia="Times New Roman" w:hAnsi="Times New Roman" w:cs="Times New Roman"/>
          <w:sz w:val="28"/>
          <w:szCs w:val="28"/>
          <w:lang w:eastAsia="ru-RU"/>
        </w:rPr>
        <w:t xml:space="preserve">, оседлывая </w:t>
      </w:r>
      <w:proofErr w:type="spellStart"/>
      <w:r w:rsidRPr="00D55412">
        <w:rPr>
          <w:rFonts w:ascii="Times New Roman" w:eastAsia="Times New Roman" w:hAnsi="Times New Roman" w:cs="Times New Roman"/>
          <w:sz w:val="28"/>
          <w:szCs w:val="28"/>
          <w:lang w:eastAsia="ru-RU"/>
        </w:rPr>
        <w:t>байк</w:t>
      </w:r>
      <w:proofErr w:type="spellEnd"/>
      <w:r w:rsidRPr="00D55412">
        <w:rPr>
          <w:rFonts w:ascii="Times New Roman" w:eastAsia="Times New Roman" w:hAnsi="Times New Roman" w:cs="Times New Roman"/>
          <w:sz w:val="28"/>
          <w:szCs w:val="28"/>
          <w:lang w:eastAsia="ru-RU"/>
        </w:rPr>
        <w:t>, мы покроемся струпьями татуировок, даже страшно будет выйти на пляж какого-нибудь приволжского города. А вершиной панка окажется матерящееся со сцены петербургское быдло.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И конечно, мы разведем на наших </w:t>
      </w:r>
      <w:proofErr w:type="gramStart"/>
      <w:r w:rsidRPr="00D55412">
        <w:rPr>
          <w:rFonts w:ascii="Times New Roman" w:eastAsia="Times New Roman" w:hAnsi="Times New Roman" w:cs="Times New Roman"/>
          <w:sz w:val="28"/>
          <w:szCs w:val="28"/>
          <w:lang w:eastAsia="ru-RU"/>
        </w:rPr>
        <w:t>стадионах</w:t>
      </w:r>
      <w:proofErr w:type="gramEnd"/>
      <w:r w:rsidRPr="00D55412">
        <w:rPr>
          <w:rFonts w:ascii="Times New Roman" w:eastAsia="Times New Roman" w:hAnsi="Times New Roman" w:cs="Times New Roman"/>
          <w:sz w:val="28"/>
          <w:szCs w:val="28"/>
          <w:lang w:eastAsia="ru-RU"/>
        </w:rPr>
        <w:t xml:space="preserve"> так называемых фанатов. Искусственно внедрим это абсолютно чуждое явление. Ну как же, олигархам, владельцам клубов хочется, чтоб все было, как в Европе. Баре желают соответствовать западным аналогам по шумовому оформлению, антуражу. Традиционные для России болельщики – какие-то «совки», слишком вяло ведут себя на трибунах.</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Мы вырастим плеяду спортивных журналистов, экспертов, которые будут укоренять фанатскую субкультуру, введут в обиход ее понятия, </w:t>
      </w:r>
      <w:proofErr w:type="spellStart"/>
      <w:r w:rsidRPr="00D55412">
        <w:rPr>
          <w:rFonts w:ascii="Times New Roman" w:eastAsia="Times New Roman" w:hAnsi="Times New Roman" w:cs="Times New Roman"/>
          <w:sz w:val="28"/>
          <w:szCs w:val="28"/>
          <w:lang w:eastAsia="ru-RU"/>
        </w:rPr>
        <w:t>легитимизируют</w:t>
      </w:r>
      <w:proofErr w:type="spellEnd"/>
      <w:r w:rsidRPr="00D55412">
        <w:rPr>
          <w:rFonts w:ascii="Times New Roman" w:eastAsia="Times New Roman" w:hAnsi="Times New Roman" w:cs="Times New Roman"/>
          <w:sz w:val="28"/>
          <w:szCs w:val="28"/>
          <w:lang w:eastAsia="ru-RU"/>
        </w:rPr>
        <w:t xml:space="preserve"> беснование, </w:t>
      </w:r>
      <w:proofErr w:type="gramStart"/>
      <w:r w:rsidRPr="00D55412">
        <w:rPr>
          <w:rFonts w:ascii="Times New Roman" w:eastAsia="Times New Roman" w:hAnsi="Times New Roman" w:cs="Times New Roman"/>
          <w:sz w:val="28"/>
          <w:szCs w:val="28"/>
          <w:lang w:eastAsia="ru-RU"/>
        </w:rPr>
        <w:t>мордобой</w:t>
      </w:r>
      <w:proofErr w:type="gramEnd"/>
      <w:r w:rsidRPr="00D55412">
        <w:rPr>
          <w:rFonts w:ascii="Times New Roman" w:eastAsia="Times New Roman" w:hAnsi="Times New Roman" w:cs="Times New Roman"/>
          <w:sz w:val="28"/>
          <w:szCs w:val="28"/>
          <w:lang w:eastAsia="ru-RU"/>
        </w:rPr>
        <w:t>, хамство. … И вот на Евро – 2016 во всей красе проявили себя наши…» [21].</w:t>
      </w:r>
    </w:p>
    <w:p w:rsidR="00D55412" w:rsidRPr="00D55412" w:rsidRDefault="00D55412" w:rsidP="00D55412">
      <w:pPr>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Конечно, спортивное лобби о своем, а мы должны лоббировать природоохранные мероприятия, создание здоровой среды обитания. И нам, пожалуй, нужно учиться у спортивного лобби отстаивать интересы природоохранной деятельности.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…Летом Волгоград изнемогает от жары. И в то же время в Волгограде практически нет удобно расположенных и хорошо обустроенных пляжей. Характерна по этому поводу отчаянная статья из местной газеты «</w:t>
      </w:r>
      <w:proofErr w:type="spellStart"/>
      <w:r w:rsidRPr="00D55412">
        <w:rPr>
          <w:rFonts w:ascii="Times New Roman" w:eastAsia="Times New Roman" w:hAnsi="Times New Roman" w:cs="Times New Roman"/>
          <w:sz w:val="28"/>
          <w:szCs w:val="28"/>
          <w:lang w:eastAsia="ru-RU"/>
        </w:rPr>
        <w:t>Интер</w:t>
      </w:r>
      <w:proofErr w:type="spellEnd"/>
      <w:r w:rsidRPr="00D55412">
        <w:rPr>
          <w:rFonts w:ascii="Times New Roman" w:eastAsia="Times New Roman" w:hAnsi="Times New Roman" w:cs="Times New Roman"/>
          <w:sz w:val="28"/>
          <w:szCs w:val="28"/>
          <w:lang w:eastAsia="ru-RU"/>
        </w:rPr>
        <w:t xml:space="preserve">». Журналист задает вопрос «Почему в городе на Волге трудно найти место, где можно искупаться?». Объехав все возможные места для купания горожан, приходит к выводу, что с пляжами стало гораздо сложней, чем раньше. На правом берегу, куда горожанам сравнительно просто добраться, практически нет мест для купания (пляжи есть только </w:t>
      </w:r>
      <w:proofErr w:type="gramStart"/>
      <w:r w:rsidRPr="00D55412">
        <w:rPr>
          <w:rFonts w:ascii="Times New Roman" w:eastAsia="Times New Roman" w:hAnsi="Times New Roman" w:cs="Times New Roman"/>
          <w:sz w:val="28"/>
          <w:szCs w:val="28"/>
          <w:lang w:eastAsia="ru-RU"/>
        </w:rPr>
        <w:t>в</w:t>
      </w:r>
      <w:proofErr w:type="gram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Кировском</w:t>
      </w:r>
      <w:proofErr w:type="gramEnd"/>
      <w:r w:rsidRPr="00D55412">
        <w:rPr>
          <w:rFonts w:ascii="Times New Roman" w:eastAsia="Times New Roman" w:hAnsi="Times New Roman" w:cs="Times New Roman"/>
          <w:sz w:val="28"/>
          <w:szCs w:val="28"/>
          <w:lang w:eastAsia="ru-RU"/>
        </w:rPr>
        <w:t xml:space="preserve"> и Красноармейском районах, куда нужно добираться из центра, как минимум час). На левом берегу напротив Центрального района в районе хутора Бобры есть оборудованный пляж. Но проблема в том, что до него можно добраться только на личном транспорте. Единственный вариант – это спускаться вниз с моста и идти до пляжа минут 15-20. По жаре и с маленькими детьми – это настоящее испытание…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городе-спутнике Волжском дела с пляжами обстоят несколько лучше. Есть оборудованный пляж на острове Зеленый, с недорогим входом, оборудованными раздевалками, фонтанчиками с питьевой водой, буйками, волейбольной площадкой. Катание на моторных лодках, пляж относительно чистый. Но укрыться от солнца негде – навесы есть только в </w:t>
      </w:r>
      <w:proofErr w:type="spellStart"/>
      <w:r w:rsidRPr="00D55412">
        <w:rPr>
          <w:rFonts w:ascii="Times New Roman" w:eastAsia="Times New Roman" w:hAnsi="Times New Roman" w:cs="Times New Roman"/>
          <w:sz w:val="28"/>
          <w:szCs w:val="28"/>
          <w:lang w:eastAsia="ru-RU"/>
        </w:rPr>
        <w:t>вип-зоне</w:t>
      </w:r>
      <w:proofErr w:type="spellEnd"/>
      <w:r w:rsidRPr="00D55412">
        <w:rPr>
          <w:rFonts w:ascii="Times New Roman" w:eastAsia="Times New Roman" w:hAnsi="Times New Roman" w:cs="Times New Roman"/>
          <w:sz w:val="28"/>
          <w:szCs w:val="28"/>
          <w:lang w:eastAsia="ru-RU"/>
        </w:rPr>
        <w:t xml:space="preserve"> пляжа, </w:t>
      </w:r>
      <w:r w:rsidRPr="00D55412">
        <w:rPr>
          <w:rFonts w:ascii="Times New Roman" w:eastAsia="Times New Roman" w:hAnsi="Times New Roman" w:cs="Times New Roman"/>
          <w:sz w:val="28"/>
          <w:szCs w:val="28"/>
          <w:lang w:eastAsia="ru-RU"/>
        </w:rPr>
        <w:lastRenderedPageBreak/>
        <w:t xml:space="preserve">куда можно попасть за дополнительную плату [22]. Есть еще Центральный пляж (единственный муниципальный пляж), расположенный недалеко от пляжа на Зеленом, оборудованный несколько хуже предыдущего. </w:t>
      </w:r>
      <w:proofErr w:type="gramStart"/>
      <w:r w:rsidRPr="00D55412">
        <w:rPr>
          <w:rFonts w:ascii="Times New Roman" w:eastAsia="Times New Roman" w:hAnsi="Times New Roman" w:cs="Times New Roman"/>
          <w:sz w:val="28"/>
          <w:szCs w:val="28"/>
          <w:lang w:eastAsia="ru-RU"/>
        </w:rPr>
        <w:t>Но для более 300-тысячного Волжского 2 пляжа (платный и муниципальный), расположенные практически в одном и том же месте – тоже недостаточно, тем более жителям новой части купаться негде.</w:t>
      </w:r>
      <w:proofErr w:type="gramEnd"/>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«Мы находимся в мире, непоправимо искаженном самим человеком. Нам надлежит реалистически ориентироваться перед лицом этой опасности и, насколько </w:t>
      </w:r>
      <w:proofErr w:type="gramStart"/>
      <w:r w:rsidRPr="00D55412">
        <w:rPr>
          <w:rFonts w:ascii="Times New Roman" w:eastAsia="Times New Roman" w:hAnsi="Times New Roman" w:cs="Times New Roman"/>
          <w:sz w:val="28"/>
          <w:szCs w:val="28"/>
          <w:lang w:eastAsia="ru-RU"/>
        </w:rPr>
        <w:t>это</w:t>
      </w:r>
      <w:proofErr w:type="gramEnd"/>
      <w:r w:rsidRPr="00D55412">
        <w:rPr>
          <w:rFonts w:ascii="Times New Roman" w:eastAsia="Times New Roman" w:hAnsi="Times New Roman" w:cs="Times New Roman"/>
          <w:sz w:val="28"/>
          <w:szCs w:val="28"/>
          <w:lang w:eastAsia="ru-RU"/>
        </w:rPr>
        <w:t xml:space="preserve"> возможно, устранить ее».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Подлинной несостоятельностью является делать вид, как это сегодня часто бывает, будто мы не знаем, что предпринимать. Надо спасать смысл существования посредством внедрения этого смысла в </w:t>
      </w:r>
      <w:proofErr w:type="spellStart"/>
      <w:r w:rsidRPr="00D55412">
        <w:rPr>
          <w:rFonts w:ascii="Times New Roman" w:eastAsia="Times New Roman" w:hAnsi="Times New Roman" w:cs="Times New Roman"/>
          <w:sz w:val="28"/>
          <w:szCs w:val="28"/>
          <w:lang w:eastAsia="ru-RU"/>
        </w:rPr>
        <w:t>витально</w:t>
      </w:r>
      <w:proofErr w:type="spellEnd"/>
      <w:r w:rsidRPr="00D55412">
        <w:rPr>
          <w:rFonts w:ascii="Times New Roman" w:eastAsia="Times New Roman" w:hAnsi="Times New Roman" w:cs="Times New Roman"/>
          <w:sz w:val="28"/>
          <w:szCs w:val="28"/>
          <w:lang w:eastAsia="ru-RU"/>
        </w:rPr>
        <w:t xml:space="preserve"> ренатурализованную и ставшую очень брутальной жизнь. При этом в первую очередь надо спасать человека и придать ему силу воздействия. Это поистине однозначную задачу внедрения смысла ставит перед нами сегодня наша сложная история. </w:t>
      </w:r>
      <w:proofErr w:type="gramStart"/>
      <w:r w:rsidRPr="00D55412">
        <w:rPr>
          <w:rFonts w:ascii="Times New Roman" w:eastAsia="Times New Roman" w:hAnsi="Times New Roman" w:cs="Times New Roman"/>
          <w:sz w:val="28"/>
          <w:szCs w:val="28"/>
          <w:lang w:eastAsia="ru-RU"/>
        </w:rPr>
        <w:t xml:space="preserve">Сказанное здесь должно способствовать мобилизации всего повседневного внутреннего и внешнего опыта, и, насколько это удастся, положить его в основу и усилить им очень древнее воззрение человека на сущность бытия; это воззрение надлежит ввести в общее, соответствующее сегодняшней ситуации видение существования, в котором человек рассматривается в своем единстве и своей сложности со всеми присущими ей безднами [23]. </w:t>
      </w:r>
      <w:proofErr w:type="gramEnd"/>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Но сейчас речь идет об экологии. И, надо сказать, экологическое лобби у нас слабое. Мы много слышим о Байкале, но, как не обидно, о нашей Пойме в федеральных и международных СМИ практически не слышно. </w:t>
      </w:r>
    </w:p>
    <w:p w:rsidR="00D55412" w:rsidRPr="00D55412" w:rsidRDefault="00D55412" w:rsidP="00D55412">
      <w:pPr>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sz w:val="28"/>
          <w:szCs w:val="28"/>
          <w:lang w:eastAsia="ru-RU"/>
        </w:rPr>
        <w:t xml:space="preserve">У России есть все необходимые материальные и интеллектуальные ресурсы, чтобы решить насущные проблемы. Главное – правильно определить приоритеты. </w:t>
      </w:r>
      <w:r w:rsidRPr="00D55412">
        <w:rPr>
          <w:rFonts w:ascii="Times New Roman" w:eastAsia="Times New Roman" w:hAnsi="Times New Roman" w:cs="Times New Roman"/>
          <w:b/>
          <w:sz w:val="28"/>
          <w:szCs w:val="28"/>
          <w:lang w:eastAsia="ru-RU"/>
        </w:rPr>
        <w:t xml:space="preserve">Решение экологических проблем </w:t>
      </w:r>
      <w:proofErr w:type="spellStart"/>
      <w:r w:rsidRPr="00D55412">
        <w:rPr>
          <w:rFonts w:ascii="Times New Roman" w:eastAsia="Times New Roman" w:hAnsi="Times New Roman" w:cs="Times New Roman"/>
          <w:b/>
          <w:sz w:val="28"/>
          <w:szCs w:val="28"/>
          <w:lang w:eastAsia="ru-RU"/>
        </w:rPr>
        <w:t>Волго-Ахтубинской</w:t>
      </w:r>
      <w:proofErr w:type="spellEnd"/>
      <w:r w:rsidRPr="00D55412">
        <w:rPr>
          <w:rFonts w:ascii="Times New Roman" w:eastAsia="Times New Roman" w:hAnsi="Times New Roman" w:cs="Times New Roman"/>
          <w:b/>
          <w:sz w:val="28"/>
          <w:szCs w:val="28"/>
          <w:lang w:eastAsia="ru-RU"/>
        </w:rPr>
        <w:t xml:space="preserve"> поймы – одна из приоритетных региональных и федеральных задач.</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Возвращаясь к началу этого раздела, хочется заметить, что проблемы, в том числе и экологические, этические нормы отношения человека к Природе зачастую остаются лишь громкими лозунгами, журналистская рефлексия часто является социальным заказом в определенные «нужные» моменты. (Авторы ни в коем случае не соотносят это ко всем журналистам). Но проходит время (выборы или другие события) – а воз и ныне там. И никто зимой не вспомнит про несуществующие в Волгограде пляжи, про засыхающую Пойму, про обмелевшую Волгу, про вопросы экологического воспитания и образования (кроме «горстки» людей, постоянно занимающихся этими проблемами) и другие проблемы. Очень хотелось бы ошибаться…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то время, пока книга готовилась к печати, стало известно, что Владислав Валентинович Тетюхин, один из владельцев титанового производства, продал свои акции и на вырученные деньги – 3,3 миллиарда рублей – построил Уральский клинический лечебно-реабилитационный </w:t>
      </w:r>
      <w:r w:rsidRPr="00D55412">
        <w:rPr>
          <w:rFonts w:ascii="Times New Roman" w:eastAsia="Times New Roman" w:hAnsi="Times New Roman" w:cs="Times New Roman"/>
          <w:sz w:val="28"/>
          <w:szCs w:val="28"/>
          <w:lang w:eastAsia="ru-RU"/>
        </w:rPr>
        <w:lastRenderedPageBreak/>
        <w:t>центр. Этот центр на окраине Нижнего Тагила ничем не уступает сверхсовременным, восхитительным по своей архитектуре медицинским центрам Швейцарии, Франции, Германии. Это – краса и гордость Нижнего Тагила, краса и гордость Урала. Здесь ищут и находят исцеление не только жители уральских областей, но и соседних – Татарстана, Башкирии, Тюмени, Новосибирска. Поступок Владислава Валентиновича ошеломляющ, он требует объяснения в наш немилосердный эгоистический век. Отрадно осознавать, что такое все-таки происходит, и что этот случай не единичный…</w:t>
      </w:r>
    </w:p>
    <w:p w:rsidR="00D55412" w:rsidRPr="00D55412" w:rsidRDefault="00D55412" w:rsidP="00D55412">
      <w:pPr>
        <w:spacing w:after="0" w:line="240" w:lineRule="auto"/>
        <w:jc w:val="both"/>
        <w:rPr>
          <w:rFonts w:ascii="Times New Roman" w:eastAsia="Times New Roman" w:hAnsi="Times New Roman" w:cs="Times New Roman"/>
          <w:color w:val="002060"/>
          <w:sz w:val="20"/>
          <w:szCs w:val="20"/>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3.2. Роль биологического разнообразия в экосистемах</w:t>
      </w:r>
    </w:p>
    <w:p w:rsidR="00D55412" w:rsidRPr="00D55412" w:rsidRDefault="00D55412" w:rsidP="00D55412">
      <w:pPr>
        <w:spacing w:after="0" w:line="240" w:lineRule="auto"/>
        <w:jc w:val="center"/>
        <w:rPr>
          <w:rFonts w:ascii="Times New Roman" w:eastAsia="Times New Roman" w:hAnsi="Times New Roman" w:cs="Times New Roman"/>
          <w:b/>
          <w:bCs/>
          <w:sz w:val="20"/>
          <w:szCs w:val="20"/>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Оказалось, что продукционный процесс в экосистемах зависит от видового разнообразия сильнее, чем процессы деструкции органического вещества. При уменьшении числа видов вдвое продукция экосистем снижается в среднем на 13 %. Влияние разнообразия на процесс разложения органического вещества менее очевидно: уменьшение разнообразия может приводить и к замедлению, и к ускорению процессов деструкции в экосистемах.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Уменьшение видового разнообразия приводит к снижению первичной продукции в экосистемах. Снижение устойчивости искусственных сообществ с малым числом видов используется в качестве одного из главных аргументов в защиту дикой природы, в пользу создания заповедников и заказников.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Связь видового разнообразия экосистем с их функциональными характеристиками – устойчивостью и продуктивностью – принимается большинством экологов. Частные исследования на отдельных сообществах подтверждают существование таких связей.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Группа исследователей [15] поставила задачу оценить, как влияет видовое разнообразие на фундаментальные свойства любой экосистемы – продукцию и разложение органического вещества. В результате реакций фотосинтеза зеленые растения создают из неорганических соединений органическое вещество, которое используют в пищу все остальные организмы от грибов и бактерий до птиц и млекопитающих. Продукция зеленых растений является важнейшим показателем энергетической эффективности экосистемы вместе с обратным процессом – разложением органического вещества, в котором участвуют все остальные члены сообщества.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Для этого они использовали базу данных, содержащую результаты 574 отдельных экспериментов по изменению продуктивности сообществ растений при уменьшении числа входящих в них видов (монокультуры). На втором массиве данных была проверена гипотеза об изменении скорости деструкции органического вещества в зависимости от видового разнообразия. Эта гипотеза проверялась в двух вариантах: изменение скорости деструкции с уменьшением числа видов-деструкторов и изменение </w:t>
      </w:r>
      <w:r w:rsidRPr="00D55412">
        <w:rPr>
          <w:rFonts w:ascii="Times New Roman" w:eastAsia="Times New Roman" w:hAnsi="Times New Roman" w:cs="Times New Roman"/>
          <w:sz w:val="28"/>
          <w:szCs w:val="28"/>
          <w:lang w:eastAsia="ru-RU"/>
        </w:rPr>
        <w:lastRenderedPageBreak/>
        <w:t>скорости деструкции опавших листьев в зависимости от разнообразия видов растений, которым они принадлежат.</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экспериментах было показано, что умеренное (на 21–40 %) снижение видового разнообразия приводит к уменьшению первичной продукции растений на 5–10 %. Уменьшение видового разнообразия вдвое приводит к снижению первичной продукции экосистем в среднем на 13 %.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Более высокие уровни (уменьшение разнообразия на 41–60 % от исходного) по влиянию на продукционный процесс сопоставимы с результатами действия таких глобальных факторов, как </w:t>
      </w:r>
      <w:proofErr w:type="spellStart"/>
      <w:r w:rsidRPr="00D55412">
        <w:rPr>
          <w:rFonts w:ascii="Times New Roman" w:eastAsia="Times New Roman" w:hAnsi="Times New Roman" w:cs="Times New Roman"/>
          <w:sz w:val="28"/>
          <w:szCs w:val="28"/>
          <w:lang w:eastAsia="ru-RU"/>
        </w:rPr>
        <w:t>эвтрофикация</w:t>
      </w:r>
      <w:proofErr w:type="spellEnd"/>
      <w:r w:rsidRPr="00D55412">
        <w:rPr>
          <w:rFonts w:ascii="Times New Roman" w:eastAsia="Times New Roman" w:hAnsi="Times New Roman" w:cs="Times New Roman"/>
          <w:sz w:val="28"/>
          <w:szCs w:val="28"/>
          <w:lang w:eastAsia="ru-RU"/>
        </w:rPr>
        <w:t>, повышение кислотности или увеличение концентрации углекислого газа.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Авторы достаточно убедительно показали, что снижение видового разнообразия в экосистемах может выступать как самостоятельно действующий фактор, по уровню влияния на ключевые параметры сопоставимый с другими глобальными факторами трансформации природной среды [15].</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Устойчивая биосистема не может быть однообразной. Пример тому – огромные по площади посевы сельскохозяйственной культуры, легко поражаемые болезнями. Но и чрезмерное разнообразие биосистеме не на пользу. Это отражено в «Принципе необходимого разнообразия Эшби». Разрабатывая модель, ученые предположили, что существует некоторый оптимальный уровень разнообразия, при котором система наиболее жизнеспособна: ни один из составляющих ее видов не голодает, не вымирает, не выбивается из сил, чтобы произвести и сохранить потомство. То есть, согласно принципу оптимального разнообразия биосистем, оптимальные уровни разнообразия биосистем должны соответствовать их максимальной жизнеспособности (минимальной вероятности вымирания).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Таким образом, воздействуя на природу, человек не должен нарушать принцип оптимального разнообразия, иначе изменения могут стать необратимыми [16].</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Выброс в атмосферу всё большего количества парниковых газов не оставляет надежд на то, что процесс глобального потепления в ближайшее время приостановится или хотя бы замедлится. Это обстоятельство нельзя не учитывать, хотя до самого последнего времени основным фактором, определяющим исчезновение видов, было (да и сейчас остается) уничтожение человеком их природных местообитаний (сведение лесов, превращение природных ландшафтов в сельскохозяйственные угодья, прокладка дорог и т. п.). Тем не менее, значимость климатической составляющей не только не ослабевает, а наоборот – усиливается. </w:t>
      </w:r>
      <w:proofErr w:type="spellStart"/>
      <w:r w:rsidRPr="00D55412">
        <w:rPr>
          <w:rFonts w:ascii="Times New Roman" w:eastAsia="Times New Roman" w:hAnsi="Times New Roman" w:cs="Times New Roman"/>
          <w:sz w:val="28"/>
          <w:szCs w:val="28"/>
          <w:lang w:eastAsia="ru-RU"/>
        </w:rPr>
        <w:t>Теренс</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Досон</w:t>
      </w:r>
      <w:proofErr w:type="spellEnd"/>
      <w:r w:rsidRPr="00D55412">
        <w:rPr>
          <w:rFonts w:ascii="Times New Roman" w:eastAsia="Times New Roman" w:hAnsi="Times New Roman" w:cs="Times New Roman"/>
          <w:sz w:val="28"/>
          <w:szCs w:val="28"/>
          <w:lang w:eastAsia="ru-RU"/>
        </w:rPr>
        <w:t xml:space="preserve"> из Университета Данди (Шотландия) и его коллеги из других научных учреждений Великобритании, США и Австралии предлагают схему, которая, интегрируя разные подходы к оценке влияния климата на судьбу конкретных видов (или экосистем), может служить основой для разработки более рациональной системы мер по их сохранению. До недавнего времени основным в этой области исследований был подход, апеллирующий к экологической нише вида (или «модели климатического конверта»). </w:t>
      </w:r>
      <w:proofErr w:type="gramStart"/>
      <w:r w:rsidRPr="00D55412">
        <w:rPr>
          <w:rFonts w:ascii="Times New Roman" w:eastAsia="Times New Roman" w:hAnsi="Times New Roman" w:cs="Times New Roman"/>
          <w:sz w:val="28"/>
          <w:szCs w:val="28"/>
          <w:lang w:eastAsia="ru-RU"/>
        </w:rPr>
        <w:t xml:space="preserve">Суть его </w:t>
      </w:r>
      <w:r w:rsidRPr="00D55412">
        <w:rPr>
          <w:rFonts w:ascii="Times New Roman" w:eastAsia="Times New Roman" w:hAnsi="Times New Roman" w:cs="Times New Roman"/>
          <w:sz w:val="28"/>
          <w:szCs w:val="28"/>
          <w:lang w:eastAsia="ru-RU"/>
        </w:rPr>
        <w:lastRenderedPageBreak/>
        <w:t>в том, что изучается зависимость благополучия вида от совокупности параметров его непосредственного местообитания: температуры, влажности, соответствующего растительного покрова, почв (для растений это особо важно) и т. п. Опираясь на разные сценарии развития климата, можно прогнозировать будущие изменения распространения какого-либо конкретного вида в зависимости от того, насколько ожидаемые условия того или иного местообитания будут соответствовать его нише.</w:t>
      </w:r>
      <w:proofErr w:type="gramEnd"/>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Изменения ареалов (областей распространения) и численности видов, происходящие в связи с изменениями климата, действительно наблюдаются; причем, как ни парадоксально, расширение ареала и увеличение численности происходит чаще, чем сужение ареала и уменьшение численности. Очевидно, что ряд видов умудряется извлекать выгоду из новых условий. Однако авторы обсуждаемой статьи призывают не торопиться с выводами о снижении риска вымирания видов. Увеличение области распространения какого-либо вида и рост его численности заметить легко, а сокращение ареала и численности – гораздо труднее. Процесс вымирания видов вовсе не мгновенный. Он может занимать годы и даже десятилетия.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Кроме того, в большинстве случаев остается неизвестным, каким образом с изменениями численности конкретной популяции связаны изменения её генофонда. Происходит ли приспособление к новым условиям на чисто фенотипическом уровне (без генетических преобразований), или же это следствие перестройки генетической структуры. При сильном снижении численности, как правило, наблюдается эффект, называемый «генетическим бутылочным горлышком» – выпадение из популяции многих генотипов и снижение общего генетического разнообразия. Популяциям с низким генетическим разнообразием будет уже труднее приспособиться к грядущим существенным изменениям условий.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Очевидно, что в условиях меняющегося климата необходимо иметь более гибкую стратегию охраняемых территорий. Важно, к примеру, создание буферных зон, снятие барьеров на пути миграций животных, установление коридоров и мостов (в прямом и переносном смысле), облегчающих передвижения животных и освоение ими новых территорий. В некоторых случаях охрана отдельных видов требует интенсивного вмешательства: от облегчения миграций и переноса организмов до разведения исчезающих видов в зоопарках и ботанических садах. Наука об охране природы должна перейти от предсказаний возможных изменений к разработке эффективной системы </w:t>
      </w:r>
      <w:proofErr w:type="gramStart"/>
      <w:r w:rsidRPr="00D55412">
        <w:rPr>
          <w:rFonts w:ascii="Times New Roman" w:eastAsia="Times New Roman" w:hAnsi="Times New Roman" w:cs="Times New Roman"/>
          <w:sz w:val="28"/>
          <w:szCs w:val="28"/>
          <w:lang w:eastAsia="ru-RU"/>
        </w:rPr>
        <w:t>мер</w:t>
      </w:r>
      <w:proofErr w:type="gramEnd"/>
      <w:r w:rsidRPr="00D55412">
        <w:rPr>
          <w:rFonts w:ascii="Times New Roman" w:eastAsia="Times New Roman" w:hAnsi="Times New Roman" w:cs="Times New Roman"/>
          <w:sz w:val="28"/>
          <w:szCs w:val="28"/>
          <w:lang w:eastAsia="ru-RU"/>
        </w:rPr>
        <w:t xml:space="preserve"> по противостоянию растущей угрозе биоразнообразию [17].</w:t>
      </w:r>
    </w:p>
    <w:p w:rsidR="00D55412" w:rsidRPr="00D55412" w:rsidRDefault="00D55412" w:rsidP="00D55412">
      <w:pPr>
        <w:spacing w:after="0" w:line="240" w:lineRule="auto"/>
        <w:jc w:val="both"/>
        <w:rPr>
          <w:rFonts w:ascii="Times New Roman" w:eastAsia="Times New Roman" w:hAnsi="Times New Roman" w:cs="Times New Roman"/>
          <w:sz w:val="20"/>
          <w:szCs w:val="20"/>
          <w:lang w:eastAsia="ru-RU"/>
        </w:rPr>
      </w:pPr>
      <w:r w:rsidRPr="00D55412">
        <w:rPr>
          <w:rFonts w:ascii="Times New Roman" w:eastAsia="Times New Roman" w:hAnsi="Times New Roman" w:cs="Times New Roman"/>
          <w:sz w:val="28"/>
          <w:szCs w:val="28"/>
          <w:lang w:eastAsia="ru-RU"/>
        </w:rPr>
        <w:tab/>
      </w: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3.3. Мифы об управлении окружающей средой и оценке воздействия на нее</w:t>
      </w:r>
    </w:p>
    <w:p w:rsidR="00D55412" w:rsidRPr="00D55412" w:rsidRDefault="00D55412" w:rsidP="00D55412">
      <w:pPr>
        <w:spacing w:after="0" w:line="240" w:lineRule="auto"/>
        <w:jc w:val="both"/>
        <w:rPr>
          <w:rFonts w:ascii="Times New Roman" w:eastAsia="Times New Roman" w:hAnsi="Times New Roman" w:cs="Times New Roman"/>
          <w:b/>
          <w:bCs/>
          <w:sz w:val="16"/>
          <w:szCs w:val="16"/>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книге </w:t>
      </w:r>
      <w:proofErr w:type="spellStart"/>
      <w:r w:rsidRPr="00D55412">
        <w:rPr>
          <w:rFonts w:ascii="Times New Roman" w:eastAsia="Times New Roman" w:hAnsi="Times New Roman" w:cs="Times New Roman"/>
          <w:sz w:val="28"/>
          <w:szCs w:val="28"/>
          <w:lang w:eastAsia="ru-RU"/>
        </w:rPr>
        <w:t>Холинга</w:t>
      </w:r>
      <w:proofErr w:type="spellEnd"/>
      <w:r w:rsidRPr="00D55412">
        <w:rPr>
          <w:rFonts w:ascii="Times New Roman" w:eastAsia="Times New Roman" w:hAnsi="Times New Roman" w:cs="Times New Roman"/>
          <w:sz w:val="28"/>
          <w:szCs w:val="28"/>
        </w:rPr>
        <w:t xml:space="preserve"> «</w:t>
      </w:r>
      <w:r w:rsidRPr="00D55412">
        <w:rPr>
          <w:rFonts w:ascii="Times New Roman" w:eastAsia="Times New Roman" w:hAnsi="Times New Roman" w:cs="Times New Roman"/>
          <w:sz w:val="28"/>
          <w:szCs w:val="28"/>
          <w:lang w:eastAsia="ru-RU"/>
        </w:rPr>
        <w:t xml:space="preserve">Экологические системы. Адаптивная оценка и управление» [18] обсуждается 12 «мифов» о современном содержании оценки воздействия и управления. Хотя многие сформулированы здесь в </w:t>
      </w:r>
      <w:r w:rsidRPr="00D55412">
        <w:rPr>
          <w:rFonts w:ascii="Times New Roman" w:eastAsia="Times New Roman" w:hAnsi="Times New Roman" w:cs="Times New Roman"/>
          <w:sz w:val="28"/>
          <w:szCs w:val="28"/>
          <w:lang w:eastAsia="ru-RU"/>
        </w:rPr>
        <w:lastRenderedPageBreak/>
        <w:t xml:space="preserve">утрированной форме, они все еще действительно встречаются на практике. Среди нас </w:t>
      </w:r>
      <w:proofErr w:type="gramStart"/>
      <w:r w:rsidRPr="00D55412">
        <w:rPr>
          <w:rFonts w:ascii="Times New Roman" w:eastAsia="Times New Roman" w:hAnsi="Times New Roman" w:cs="Times New Roman"/>
          <w:sz w:val="28"/>
          <w:szCs w:val="28"/>
          <w:lang w:eastAsia="ru-RU"/>
        </w:rPr>
        <w:t>многие</w:t>
      </w:r>
      <w:proofErr w:type="gramEnd"/>
      <w:r w:rsidRPr="00D55412">
        <w:rPr>
          <w:rFonts w:ascii="Times New Roman" w:eastAsia="Times New Roman" w:hAnsi="Times New Roman" w:cs="Times New Roman"/>
          <w:sz w:val="28"/>
          <w:szCs w:val="28"/>
          <w:lang w:eastAsia="ru-RU"/>
        </w:rPr>
        <w:t xml:space="preserve"> так или иначе попадали под влияние одного-двух из них.</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tabs>
          <w:tab w:val="left" w:pos="709"/>
        </w:tabs>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3.3.1. Мифы об управлении окружающей средой</w:t>
      </w: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Первая совокупность мифов касается принятия решений и выработки стратегий.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1.</w:t>
      </w:r>
      <w:r w:rsidRPr="00D55412">
        <w:rPr>
          <w:rFonts w:ascii="Times New Roman" w:eastAsia="Times New Roman" w:hAnsi="Times New Roman" w:cs="Times New Roman"/>
          <w:sz w:val="28"/>
          <w:szCs w:val="28"/>
          <w:lang w:eastAsia="ru-RU"/>
        </w:rPr>
        <w:t xml:space="preserve"> Главной целью является разработка стратегий и направлений развития, обеспечивающих устойчивые режимы динамики общества, экономики и окружающей среды. Устойчивость – это палка о двух концах. Если бы наше знание структуры и целей системы было полным, то тогда цель действительно должна бы состоять в сведении возможности </w:t>
      </w:r>
      <w:proofErr w:type="gramStart"/>
      <w:r w:rsidRPr="00D55412">
        <w:rPr>
          <w:rFonts w:ascii="Times New Roman" w:eastAsia="Times New Roman" w:hAnsi="Times New Roman" w:cs="Times New Roman"/>
          <w:sz w:val="28"/>
          <w:szCs w:val="28"/>
          <w:lang w:eastAsia="ru-RU"/>
        </w:rPr>
        <w:t>неожиданного</w:t>
      </w:r>
      <w:proofErr w:type="gramEnd"/>
      <w:r w:rsidRPr="00D55412">
        <w:rPr>
          <w:rFonts w:ascii="Times New Roman" w:eastAsia="Times New Roman" w:hAnsi="Times New Roman" w:cs="Times New Roman"/>
          <w:sz w:val="28"/>
          <w:szCs w:val="28"/>
          <w:lang w:eastAsia="ru-RU"/>
        </w:rPr>
        <w:t xml:space="preserve"> к минимуму. Однако то, что мы знаем о поведении социальных, экономических систем и окружающей среды намного меньше того, чего мы не знаем. Поэтому выработанная стратегия должна предусматривать возможность извлечения выгод из непредусмотренного разнообразия случаев и неожиданностей.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2.</w:t>
      </w:r>
      <w:r w:rsidRPr="00D55412">
        <w:rPr>
          <w:rFonts w:ascii="Times New Roman" w:eastAsia="Times New Roman" w:hAnsi="Times New Roman" w:cs="Times New Roman"/>
          <w:sz w:val="28"/>
          <w:szCs w:val="28"/>
          <w:lang w:eastAsia="ru-RU"/>
        </w:rPr>
        <w:t xml:space="preserve"> Программы развития являются фиксированными совокупностями действий, которые в ходе развития не влекут за собой их значительных переработок, пересмотра или дополнения.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Программные цели меняются: непредвиденные воздействия на систему должны сопровождаться корректирующими действиями, которые, в свою очередь, могут приводить к необходимости дальнейших экономических и политических корректив, если прежние оказались безуспешными. Таким образом, решения, принятые в фиксированный момент времени, влекут за собой последовательность дальнейших решений, в том числе в отношении окружающей среды. Эти последующие решения часто приводят к более значительным воздействиям на окружающую среду, чем казалось возможным первоначально.</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3</w:t>
      </w:r>
      <w:r w:rsidRPr="00D55412">
        <w:rPr>
          <w:rFonts w:ascii="Times New Roman" w:eastAsia="Times New Roman" w:hAnsi="Times New Roman" w:cs="Times New Roman"/>
          <w:sz w:val="28"/>
          <w:szCs w:val="28"/>
          <w:lang w:eastAsia="ru-RU"/>
        </w:rPr>
        <w:t>. Стратегии должны вырабатываться в соответствии с экономическими и социальными задачами, а аспекты окружающей среды затем учитываются в процесс уточнения стратегий в виде ограничений.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Мы должны управлять силами природы так же полно, как социальными и экономическими. Если все эти факторы не согласованы в самом начале выработки стратегии, возможность достижения обществом своих целей утрачивается. Выработка стратегии обойдется дороже, а извлекаемые выгоды будут в большей мере зависеть от воли случая.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4.</w:t>
      </w:r>
      <w:r w:rsidRPr="00D55412">
        <w:rPr>
          <w:rFonts w:ascii="Times New Roman" w:eastAsia="Times New Roman" w:hAnsi="Times New Roman" w:cs="Times New Roman"/>
          <w:sz w:val="28"/>
          <w:szCs w:val="28"/>
          <w:lang w:eastAsia="ru-RU"/>
        </w:rPr>
        <w:t xml:space="preserve"> Успешно заниматься аспектами окружающей среды можно лишь при изменении существующих законодательных ограничений.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конечном </w:t>
      </w:r>
      <w:proofErr w:type="gramStart"/>
      <w:r w:rsidRPr="00D55412">
        <w:rPr>
          <w:rFonts w:ascii="Times New Roman" w:eastAsia="Times New Roman" w:hAnsi="Times New Roman" w:cs="Times New Roman"/>
          <w:sz w:val="28"/>
          <w:szCs w:val="28"/>
          <w:lang w:eastAsia="ru-RU"/>
        </w:rPr>
        <w:t>счете</w:t>
      </w:r>
      <w:proofErr w:type="gramEnd"/>
      <w:r w:rsidRPr="00D55412">
        <w:rPr>
          <w:rFonts w:ascii="Times New Roman" w:eastAsia="Times New Roman" w:hAnsi="Times New Roman" w:cs="Times New Roman"/>
          <w:sz w:val="28"/>
          <w:szCs w:val="28"/>
          <w:lang w:eastAsia="ru-RU"/>
        </w:rPr>
        <w:t xml:space="preserve"> это может оказаться необходимым, однако чаще эти ограничения кажущиеся, а не действительные. Например, одна организация нередко может иметь обязанности, связанные с выработкой стратегии и управлением, а другая – с исследованием и оценкой воздействия. Причем последняя организация может с трудом выполнять свою роль исследователя в отсутствие перспективы, связанной с выработкой стратегии. Такая </w:t>
      </w:r>
      <w:r w:rsidRPr="00D55412">
        <w:rPr>
          <w:rFonts w:ascii="Times New Roman" w:eastAsia="Times New Roman" w:hAnsi="Times New Roman" w:cs="Times New Roman"/>
          <w:sz w:val="28"/>
          <w:szCs w:val="28"/>
          <w:lang w:eastAsia="ru-RU"/>
        </w:rPr>
        <w:lastRenderedPageBreak/>
        <w:t>перспектива может постепенно возникнуть сама, если цель заключается в выработке множества альтернативных, но приемлемых стратегий. Разные стратегии обладают своими преимуществами и недостатками, которые могут стать действенным руководством при планировании окончательной программы исследований. В то же время разнообразие возможных стратегий обеспечивает постоянный контакт между лицами, ответственными за исследования, управление и принятие решений [18].</w:t>
      </w:r>
    </w:p>
    <w:p w:rsidR="00D55412" w:rsidRPr="00D55412" w:rsidRDefault="00D55412" w:rsidP="00D55412">
      <w:pPr>
        <w:spacing w:after="0" w:line="240" w:lineRule="auto"/>
        <w:jc w:val="both"/>
        <w:rPr>
          <w:rFonts w:ascii="Times New Roman" w:eastAsia="Times New Roman" w:hAnsi="Times New Roman" w:cs="Times New Roman"/>
          <w:sz w:val="24"/>
          <w:szCs w:val="24"/>
          <w:lang w:eastAsia="ru-RU"/>
        </w:rPr>
      </w:pPr>
    </w:p>
    <w:p w:rsidR="00D55412" w:rsidRPr="00D55412" w:rsidRDefault="00D55412" w:rsidP="00D55412">
      <w:pPr>
        <w:tabs>
          <w:tab w:val="left" w:pos="0"/>
          <w:tab w:val="left" w:pos="709"/>
        </w:tabs>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3.3.2. Мифы об оценке воздействия на окружающую среду</w:t>
      </w:r>
    </w:p>
    <w:p w:rsidR="00D55412" w:rsidRPr="00D55412" w:rsidRDefault="00D55412" w:rsidP="00D55412">
      <w:pPr>
        <w:spacing w:after="0" w:line="240" w:lineRule="auto"/>
        <w:ind w:right="4264"/>
        <w:jc w:val="both"/>
        <w:rPr>
          <w:rFonts w:ascii="Times New Roman" w:eastAsia="Times New Roman" w:hAnsi="Times New Roman" w:cs="Times New Roman"/>
          <w:b/>
          <w:bCs/>
          <w:sz w:val="24"/>
          <w:szCs w:val="24"/>
          <w:lang w:eastAsia="ru-RU"/>
        </w:rPr>
      </w:pPr>
    </w:p>
    <w:p w:rsidR="00D55412" w:rsidRPr="00D55412" w:rsidRDefault="00D55412" w:rsidP="00D55412">
      <w:pPr>
        <w:spacing w:after="0" w:line="240" w:lineRule="auto"/>
        <w:ind w:right="-32"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Эта вторая совокупность мифов касается деталей осуществления оценки воздействия.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5.</w:t>
      </w:r>
      <w:r w:rsidRPr="00D55412">
        <w:rPr>
          <w:rFonts w:ascii="Times New Roman" w:eastAsia="Times New Roman" w:hAnsi="Times New Roman" w:cs="Times New Roman"/>
          <w:sz w:val="28"/>
          <w:szCs w:val="28"/>
          <w:lang w:eastAsia="ru-RU"/>
        </w:rPr>
        <w:t xml:space="preserve"> Оценка воздействия предполагает учет всех возможных воздействий на развитие окружающей среды. Довольно интересен вопрос: что внесет возможность предвидения всех воздействий (или хотя бы большинства их) в содержание основного плана развития и в исследования по оценке воздействия?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6.</w:t>
      </w:r>
      <w:r w:rsidRPr="00D55412">
        <w:rPr>
          <w:rFonts w:ascii="Times New Roman" w:eastAsia="Times New Roman" w:hAnsi="Times New Roman" w:cs="Times New Roman"/>
          <w:sz w:val="28"/>
          <w:szCs w:val="28"/>
          <w:lang w:eastAsia="ru-RU"/>
        </w:rPr>
        <w:t xml:space="preserve"> Каждая новая оценка воздействия уникальна. Существует очень мало общих принципов, общих сведений и даже сопоставимых случаев.</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Действительно, каждый случай в развитии окружающей среды имеет неповторимые особенности (например, редкие породы животных, геологические образования, типы поселений). Однако большинство экологических систем подвержено различным естественным внешним воздействиям, а все организмы сталкиваются с некоторыми общими проблемами. Экологическая наука накопила богатую литературу описательного и функционального характера, что делает, по крайней мере, излишними некоторые исследования и возможными определенные предсказания. </w:t>
      </w:r>
    </w:p>
    <w:p w:rsidR="00D55412" w:rsidRPr="00D55412" w:rsidRDefault="00D55412" w:rsidP="00D55412">
      <w:pPr>
        <w:tabs>
          <w:tab w:val="left" w:pos="11199"/>
        </w:tabs>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7.</w:t>
      </w:r>
      <w:r w:rsidRPr="00D55412">
        <w:rPr>
          <w:rFonts w:ascii="Times New Roman" w:eastAsia="Times New Roman" w:hAnsi="Times New Roman" w:cs="Times New Roman"/>
          <w:sz w:val="28"/>
          <w:szCs w:val="28"/>
          <w:lang w:eastAsia="ru-RU"/>
        </w:rPr>
        <w:t xml:space="preserve"> Исчерпывающие обзоры состояния системы (списков видов, почвенных условий и тому подобных) являются необходимыми этапами оценки воздействия на окружающую среду.</w:t>
      </w:r>
    </w:p>
    <w:p w:rsidR="00D55412" w:rsidRPr="00D55412" w:rsidRDefault="00D55412" w:rsidP="00D55412">
      <w:pPr>
        <w:tabs>
          <w:tab w:val="left" w:pos="11199"/>
        </w:tabs>
        <w:spacing w:after="0" w:line="240" w:lineRule="auto"/>
        <w:ind w:firstLine="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Обследования часто требуют огромных расходов и дают лишь массив описательных и </w:t>
      </w:r>
      <w:proofErr w:type="spellStart"/>
      <w:r w:rsidRPr="00D55412">
        <w:rPr>
          <w:rFonts w:ascii="Times New Roman" w:eastAsia="Times New Roman" w:hAnsi="Times New Roman" w:cs="Times New Roman"/>
          <w:sz w:val="28"/>
          <w:szCs w:val="28"/>
          <w:lang w:eastAsia="ru-RU"/>
        </w:rPr>
        <w:t>неинтерпретируемых</w:t>
      </w:r>
      <w:proofErr w:type="spellEnd"/>
      <w:r w:rsidRPr="00D55412">
        <w:rPr>
          <w:rFonts w:ascii="Times New Roman" w:eastAsia="Times New Roman" w:hAnsi="Times New Roman" w:cs="Times New Roman"/>
          <w:sz w:val="28"/>
          <w:szCs w:val="28"/>
          <w:lang w:eastAsia="ru-RU"/>
        </w:rPr>
        <w:t xml:space="preserve"> данных. К тому же они редко дают ключ к пониманию тех природных изменений, которые могут происходить независимо от внешних воздействий. Природные системы не являются статическими образованиями, их нельзя исчерпывающе изучить за короткий период обследования простым определением того, что где находится.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8</w:t>
      </w:r>
      <w:r w:rsidRPr="00D55412">
        <w:rPr>
          <w:rFonts w:ascii="Times New Roman" w:eastAsia="Times New Roman" w:hAnsi="Times New Roman" w:cs="Times New Roman"/>
          <w:sz w:val="28"/>
          <w:szCs w:val="28"/>
          <w:lang w:eastAsia="ru-RU"/>
        </w:rPr>
        <w:t>. Детальные описательные исследования состояния отдельных частей системы можно объединить с помощью методов системного анализа, который может привести к пониманию функционирования всей системы и предсказанию последствий воздействий на нее.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Предсказания системного анализа строятся на основе понимания причинно-следственных отношений между изменяющимися переменными. Описательное исследование редко дает более одной достоверной точки на каждой из множества кривых, которыми следовало бы описывать такие </w:t>
      </w:r>
      <w:r w:rsidRPr="00D55412">
        <w:rPr>
          <w:rFonts w:ascii="Times New Roman" w:eastAsia="Times New Roman" w:hAnsi="Times New Roman" w:cs="Times New Roman"/>
          <w:sz w:val="28"/>
          <w:szCs w:val="28"/>
          <w:lang w:eastAsia="ru-RU"/>
        </w:rPr>
        <w:lastRenderedPageBreak/>
        <w:t>критические отношения. Иначе говоря, то, как ведет себя сложная система сейчас, редко дает какое-нибудь указание на то, как она будет вести себя в изменившихся условиях. Снова интересен вопрос: что подразумевается под оценкой воздействия, управлением и стратегией, если даже исчерпывающе полные модели систем могут давать предсказания только в очень ограниченном круге случаев?</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9.</w:t>
      </w:r>
      <w:r w:rsidRPr="00D55412">
        <w:rPr>
          <w:rFonts w:ascii="Times New Roman" w:eastAsia="Times New Roman" w:hAnsi="Times New Roman" w:cs="Times New Roman"/>
          <w:sz w:val="28"/>
          <w:szCs w:val="28"/>
          <w:lang w:eastAsia="ru-RU"/>
        </w:rPr>
        <w:t xml:space="preserve"> Всякое хорошее научное исследование улучшает процесс принятия решений.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Интересы ученых обычно слишком узки и определяются историей конкретной науки. Поэтому нет гарантии, что в процессе научного исследования будут определены соответствующие процессы и переменные или что информация будет собрана в пространственных и временных масштабах, необходимых для решения вопросов управления. Исследование, необходимое для адаптивной оценки воздействия и выработки стратегии, необходимо сфокусировать на связанных с ними аспектах.</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10.</w:t>
      </w:r>
      <w:r w:rsidRPr="00D55412">
        <w:rPr>
          <w:rFonts w:ascii="Times New Roman" w:eastAsia="Times New Roman" w:hAnsi="Times New Roman" w:cs="Times New Roman"/>
          <w:sz w:val="28"/>
          <w:szCs w:val="28"/>
          <w:lang w:eastAsia="ru-RU"/>
        </w:rPr>
        <w:t xml:space="preserve"> Физические границы, создаваемые водоразделами, и межгосударственные границы могут значительно ограничить сферу исследования воздействий.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Только одни современные транспортные системы оказывают самые неожиданные воздействия на окружающую среду. Передача воздействия </w:t>
      </w:r>
      <w:proofErr w:type="gramStart"/>
      <w:r w:rsidRPr="00D55412">
        <w:rPr>
          <w:rFonts w:ascii="Times New Roman" w:eastAsia="Times New Roman" w:hAnsi="Times New Roman" w:cs="Times New Roman"/>
          <w:sz w:val="28"/>
          <w:szCs w:val="28"/>
          <w:lang w:eastAsia="ru-RU"/>
        </w:rPr>
        <w:t>через</w:t>
      </w:r>
      <w:proofErr w:type="gram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политические</w:t>
      </w:r>
      <w:proofErr w:type="gramEnd"/>
      <w:r w:rsidRPr="00D55412">
        <w:rPr>
          <w:rFonts w:ascii="Times New Roman" w:eastAsia="Times New Roman" w:hAnsi="Times New Roman" w:cs="Times New Roman"/>
          <w:sz w:val="28"/>
          <w:szCs w:val="28"/>
          <w:lang w:eastAsia="ru-RU"/>
        </w:rPr>
        <w:t xml:space="preserve"> границы также приводит к различного рода политическим и экономическим последствиям. Узкое изучение, неспособное выявить хотя бы некоторые из этих воздействий и их последствия, предоставит лицу, принимающему решения (ЛПР), неадекватную и вводящую в заблуждение информацию.</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11</w:t>
      </w:r>
      <w:r w:rsidRPr="00D55412">
        <w:rPr>
          <w:rFonts w:ascii="Times New Roman" w:eastAsia="Times New Roman" w:hAnsi="Times New Roman" w:cs="Times New Roman"/>
          <w:sz w:val="28"/>
          <w:szCs w:val="28"/>
          <w:lang w:eastAsia="ru-RU"/>
        </w:rPr>
        <w:t>. Системный анализ позволит эффективно выбрать наилучшую альтернативу среди имеющихся планов и программ.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Такое утверждение было бы неверным, даже если бы модели могли давать относительно точные предсказания. Сравнение альтернативных стратегий возможно только тогда, когда известны последствия использования каждой из альтернатив. Такое редко встречается в явном виде при оценке воздействия на окружающую среду.</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iCs/>
          <w:sz w:val="28"/>
          <w:szCs w:val="28"/>
          <w:lang w:eastAsia="ru-RU"/>
        </w:rPr>
        <w:t>Миф 12.</w:t>
      </w:r>
      <w:r w:rsidRPr="00D55412">
        <w:rPr>
          <w:rFonts w:ascii="Times New Roman" w:eastAsia="Times New Roman" w:hAnsi="Times New Roman" w:cs="Times New Roman"/>
          <w:sz w:val="28"/>
          <w:szCs w:val="28"/>
          <w:lang w:eastAsia="ru-RU"/>
        </w:rPr>
        <w:t xml:space="preserve"> Экологическое обследование и оценка воздействия помогают ликвидировать неопределенность последствий от внедрения планов развития.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Попытки ликвидации неопределенности иллюзорны и часто усыпляют бдительность. Для оценки воздействия и выработки стратегии представляется естественным признание неизбежности некоторой неопределенности и вытекающего из неё некоторого риска.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Эти заблуждения в текущей деятельности по оценке воздействия частично являются следствием недавнего и слишком внезапного широкого осознания того факта, что результаты развития окружающей среды сказываются на здоровье общества. Они отражают поспешную реакцию на наметившийся кризис, и, прежде чем давать новые рецепты, полезно рассмотреть исторический фон, на котором возникли перечисленные заблуждения [18].</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3.4. Развитие современной деятельности по оценке воздействия на окружающую среду</w:t>
      </w: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Современный подход к проблемам окружающей среды был резко окрашен внезапной переменой в общественном сознании развитых стран. То, что было делом меньшинства, стало делом большей части общества.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настоящее время ограничения ощутимы везде: в росте, в ресурсах, в устойчивости климата и окружающей среды. Хотя всемерное осознание значимости этих ограничений произошло относительно недавно, человечество сталкивалось с ними всегда. Всегда существовали проблемы истощения ресурсов, загрязнения. Проблемы качественно не отличались от таковых в прошлом, однако раньше они были в основном локальными и преходящими. Решения часто приходили сами собой: погода, например, в следующем году вполне могла оказаться лучшей для урожая. А если этого не случалось, часто было «что-то где-нибудь еще», дававшее выход из положения (неиспользованный ресурс, незанятая часть территории, еще одна река, пригодная для строительства плотины). В процессе поиска решений постепенно развивались необходимые знания и технические средства.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Однако с постепенным исчезновением «чего-либо где-нибудь еще» возможности необходимо было изыскивать уже не в освоении новых территорий, а в новом знании и технологии. В процессе их поиска масштабы и интенсивность воздействий неуклонно росли, периодически вызывая резкие перемены в общественном сознании. Однако прошлые решения все же давали мало опыта в отношении способов взаимодействия с окружающей средой. Во многих случаях цели экономического и социального развития невольно достигались ценой ущерба, наносимого природе.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Поэтому естественным стал теперешний отклик в ее защиту. Перед лицом вдруг осознанных ограничений защита окружающей среды и контроль над ее использованием </w:t>
      </w:r>
      <w:proofErr w:type="gramStart"/>
      <w:r w:rsidRPr="00D55412">
        <w:rPr>
          <w:rFonts w:ascii="Times New Roman" w:eastAsia="Times New Roman" w:hAnsi="Times New Roman" w:cs="Times New Roman"/>
          <w:sz w:val="28"/>
          <w:szCs w:val="28"/>
          <w:lang w:eastAsia="ru-RU"/>
        </w:rPr>
        <w:t>могли</w:t>
      </w:r>
      <w:proofErr w:type="gramEnd"/>
      <w:r w:rsidRPr="00D55412">
        <w:rPr>
          <w:rFonts w:ascii="Times New Roman" w:eastAsia="Times New Roman" w:hAnsi="Times New Roman" w:cs="Times New Roman"/>
          <w:sz w:val="28"/>
          <w:szCs w:val="28"/>
          <w:lang w:eastAsia="ru-RU"/>
        </w:rPr>
        <w:t xml:space="preserve"> по меньшей мере дать выигрыш во времени. Поэтому отклик является в значительной степени реакцией на происходящее. Региональные стратегии или программы развития до сих пор составляются исходя из экономических интересов, а корректируются лишь после обнаружения факта их влияния на окружающую среду.</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рамках этого подхода накоплен достаточный опыт, чтобы отметить две основные трудности. Во-первых, основные установки всякой стратегии или программы развития принимаются на самой ранней стадии разработки. Если из-за первоначальной узости возникают проблемы, любая переработка весьма затруднена и требует чрезвычайных усилий. Если в интересах различных групп имеются явные противоречия, то разногласия по поводу стратегий неизбежны. Разногласия и публичное обсуждение являются существенными составными частями разработки стратегий. Если ограничиться выходом, состоящим именно в неоправданном сокращении стадии разработки, то можно сорвать экономические мероприятия, </w:t>
      </w:r>
      <w:r w:rsidRPr="00D55412">
        <w:rPr>
          <w:rFonts w:ascii="Times New Roman" w:eastAsia="Times New Roman" w:hAnsi="Times New Roman" w:cs="Times New Roman"/>
          <w:sz w:val="28"/>
          <w:szCs w:val="28"/>
          <w:lang w:eastAsia="ru-RU"/>
        </w:rPr>
        <w:lastRenderedPageBreak/>
        <w:t>обещающие общественно полезные выгоды, и утратить возможность экономии и обогащения природных ресурсов.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Вторая основная трудность, связанная с теперешним подходом, состоит в том, что последний вносит произвол в деятельность по оценке воздействия на окружающую среду, лишает ее гибкости и сосредоточенности. К каждому результату относятся так, как будто он единственный в своем роде или как если бы экологические последствия можно было бы отделить от </w:t>
      </w:r>
      <w:proofErr w:type="gramStart"/>
      <w:r w:rsidRPr="00D55412">
        <w:rPr>
          <w:rFonts w:ascii="Times New Roman" w:eastAsia="Times New Roman" w:hAnsi="Times New Roman" w:cs="Times New Roman"/>
          <w:sz w:val="28"/>
          <w:szCs w:val="28"/>
          <w:lang w:eastAsia="ru-RU"/>
        </w:rPr>
        <w:t>социальных</w:t>
      </w:r>
      <w:proofErr w:type="gramEnd"/>
      <w:r w:rsidRPr="00D55412">
        <w:rPr>
          <w:rFonts w:ascii="Times New Roman" w:eastAsia="Times New Roman" w:hAnsi="Times New Roman" w:cs="Times New Roman"/>
          <w:sz w:val="28"/>
          <w:szCs w:val="28"/>
          <w:lang w:eastAsia="ru-RU"/>
        </w:rPr>
        <w:t xml:space="preserve"> и экономических. Например, наибольшее влияние трубопровода </w:t>
      </w:r>
      <w:proofErr w:type="gramStart"/>
      <w:r w:rsidRPr="00D55412">
        <w:rPr>
          <w:rFonts w:ascii="Times New Roman" w:eastAsia="Times New Roman" w:hAnsi="Times New Roman" w:cs="Times New Roman"/>
          <w:sz w:val="28"/>
          <w:szCs w:val="28"/>
          <w:lang w:eastAsia="ru-RU"/>
        </w:rPr>
        <w:t>на окружающую среду часто сказывается</w:t>
      </w:r>
      <w:proofErr w:type="gramEnd"/>
      <w:r w:rsidRPr="00D55412">
        <w:rPr>
          <w:rFonts w:ascii="Times New Roman" w:eastAsia="Times New Roman" w:hAnsi="Times New Roman" w:cs="Times New Roman"/>
          <w:sz w:val="28"/>
          <w:szCs w:val="28"/>
          <w:lang w:eastAsia="ru-RU"/>
        </w:rPr>
        <w:t xml:space="preserve"> не вдоль самой трассы, а в удаленных от нее местах, где наличие человеческих поселений влечет усиление экономических и социальных воздействий на природу. Такие экологические эффекты, вызванные влиянием человека, предусматриваются редко. Верно и обратное: силы природы могут оказывать вредное воздействие на экономику и общество. Но если их заранее изучить, то человек мог бы извлечь из них пользу для себя, вместо того чтобы подавлять их и игнорировать.</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Отсюда следует, что оценка только лишь реакции на воздействие является недостаточной. Как можем мы знать, что нужно измерять для получения фундаментальных данных и оценок, если детальный характер стратегии или плана развития полностью не выкристаллизовался? Существует тенденция измерять все на свете, создавая, таким образом, неудобоваримые тома из множества отчетов о воздействии на окружающую среду. Больше времени и сил отводится оценке того, что есть, а не того, что будет или могло бы быть. Предвидение и четкое предсказание последствий применения альтернативных стратегий подменяются статическим и запутанным описанием.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Однако сейчас накоплен достаточный опыт, позволяющий положить начало развитию и осуществлению другого подхода. В настоящее время экология систем совместно с физическими науками </w:t>
      </w:r>
      <w:proofErr w:type="gramStart"/>
      <w:r w:rsidRPr="00D55412">
        <w:rPr>
          <w:rFonts w:ascii="Times New Roman" w:eastAsia="Times New Roman" w:hAnsi="Times New Roman" w:cs="Times New Roman"/>
          <w:sz w:val="28"/>
          <w:szCs w:val="28"/>
          <w:lang w:eastAsia="ru-RU"/>
        </w:rPr>
        <w:t>развиты</w:t>
      </w:r>
      <w:proofErr w:type="gramEnd"/>
      <w:r w:rsidRPr="00D55412">
        <w:rPr>
          <w:rFonts w:ascii="Times New Roman" w:eastAsia="Times New Roman" w:hAnsi="Times New Roman" w:cs="Times New Roman"/>
          <w:sz w:val="28"/>
          <w:szCs w:val="28"/>
          <w:lang w:eastAsia="ru-RU"/>
        </w:rPr>
        <w:t xml:space="preserve"> достаточно, чтобы дать сжатое представление о ключевых элементах экологических систем. Основанные на таком подходе модели отражают не только статические, но и динамические свойства систем, которые колеблются и изменяются под влиянием природы и человека. Подобные модели могут служить самостоятельно или в совокупности с аналогичными экономическими моделями как лабораторные образцы окружающего мира, способствующие развитию альтернативных стратегий и исследованию результатов их применения.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Системные науки развили методы оптимизации, которые при корректном использовании могут содействовать осуществлению главных стратегий и лучше достигают своих целей при согласовании с ритмом жизни экологических и экономических систем, а не противопоставлении им. Существуют методы работы с неточной информацией, с максимально доступной информацией о частично известном процессе, а также методы работы в условиях, когда формулируемые цели мало зависят от неожиданностей.</w:t>
      </w:r>
      <w:proofErr w:type="gramEnd"/>
      <w:r w:rsidRPr="00D55412">
        <w:rPr>
          <w:rFonts w:ascii="Times New Roman" w:eastAsia="Times New Roman" w:hAnsi="Times New Roman" w:cs="Times New Roman"/>
          <w:sz w:val="28"/>
          <w:szCs w:val="28"/>
          <w:lang w:eastAsia="ru-RU"/>
        </w:rPr>
        <w:t xml:space="preserve"> Все они используются при разработке стратегии, последние формулируются и обнаруживают свою пользу на основе экологической и </w:t>
      </w:r>
      <w:r w:rsidRPr="00D55412">
        <w:rPr>
          <w:rFonts w:ascii="Times New Roman" w:eastAsia="Times New Roman" w:hAnsi="Times New Roman" w:cs="Times New Roman"/>
          <w:sz w:val="28"/>
          <w:szCs w:val="28"/>
          <w:lang w:eastAsia="ru-RU"/>
        </w:rPr>
        <w:lastRenderedPageBreak/>
        <w:t>экономической практики. Наконец, теория принятия решений дает несколько теоретических наставлений и некоторый практический опыт апробирования решений при наличии неопределенностей и конфликтных целей [18].</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3.5. Следствие из неопределенности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Выработка стратегий или программ экономического развития предполагает наличие умений развивать альтернативные стратегии и оценивать их перспективы. Но как бы широко и интенсивно ни проводился сбор данных, как бы много мы ни знали о функционировании систем, область нашего знания о специфических экологических и социальных системах мала по сравнению с нашим неведением.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Таким образом, ключевой вопрос выработки и оценивания стратегий состоит в том, чтобы справиться с неопределенным, неожиданным и неизвестным. То, что нам </w:t>
      </w:r>
      <w:proofErr w:type="gramStart"/>
      <w:r w:rsidRPr="00D55412">
        <w:rPr>
          <w:rFonts w:ascii="Times New Roman" w:eastAsia="Times New Roman" w:hAnsi="Times New Roman" w:cs="Times New Roman"/>
          <w:sz w:val="28"/>
          <w:szCs w:val="28"/>
          <w:lang w:eastAsia="ru-RU"/>
        </w:rPr>
        <w:t>мало известно</w:t>
      </w:r>
      <w:proofErr w:type="gramEnd"/>
      <w:r w:rsidRPr="00D55412">
        <w:rPr>
          <w:rFonts w:ascii="Times New Roman" w:eastAsia="Times New Roman" w:hAnsi="Times New Roman" w:cs="Times New Roman"/>
          <w:sz w:val="28"/>
          <w:szCs w:val="28"/>
          <w:lang w:eastAsia="ru-RU"/>
        </w:rPr>
        <w:t xml:space="preserve"> о структуре и поведении экологических систем, в данном случае кажется общей фразой. В то же время существует растущее затруднение, относящееся к экономическим и связанным с ними экологическим системам.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Неопределенность имеется даже в конечных целях экономических стратегий и планов развития. Усилия по возобновлению ресурсов могут в течение некоторого времени иметь своей первейшей исходной целью стабильное их использование, соблюдение общих норм взаимоотношений с окружающей средой, далее изменяться в зависимости от ситуации; и, наконец, определяющими могут стать чисто экономические интересы. Разработка стратегии, предполагающая эти цели неизменными, может вскоре привести к исключению возможных вариантов из рассмотрения, а цели все же могут изменяться.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Однако поиск решения не должен отменять метода проб и ошибок при попытке устранить неопределенное и неизвестное. Это могло бы привести только к более жесткому управлению, регулированию и контролю, основанному на иллюзорном предположении о достаточности нашего знания. Наиболее естественный путь состоит в разработке стратегий и планов экономического развития, позволяющих вновь подключить метод проб и ошибок. Усилия по снижению неопределенности колоссальны. Этот вопрос затронут в значительной части книги. Но и наилучшие методы прогнозирования, взятые без достаточных усилий по разработке действий на случай неопределенности и по извлечению пользы </w:t>
      </w:r>
      <w:proofErr w:type="gramStart"/>
      <w:r w:rsidRPr="00D55412">
        <w:rPr>
          <w:rFonts w:ascii="Times New Roman" w:eastAsia="Times New Roman" w:hAnsi="Times New Roman" w:cs="Times New Roman"/>
          <w:sz w:val="28"/>
          <w:szCs w:val="28"/>
          <w:lang w:eastAsia="ru-RU"/>
        </w:rPr>
        <w:t>из</w:t>
      </w:r>
      <w:proofErr w:type="gramEnd"/>
      <w:r w:rsidRPr="00D55412">
        <w:rPr>
          <w:rFonts w:ascii="Times New Roman" w:eastAsia="Times New Roman" w:hAnsi="Times New Roman" w:cs="Times New Roman"/>
          <w:sz w:val="28"/>
          <w:szCs w:val="28"/>
          <w:lang w:eastAsia="ru-RU"/>
        </w:rPr>
        <w:t xml:space="preserve"> неожиданного, будут только приводить к еще большим проблемам, встающим все резче и чаще. Эта концепция лежит в основе идеи адаптивного управления окружающей средой: процесс выработки стратегий и их коррекции должен включать в себя методы, не только снижающие неопределенность, но и извлекающие из нее пользу. Цель состоит в выработке более гибких стратегий [18].</w:t>
      </w:r>
    </w:p>
    <w:p w:rsidR="00D55412" w:rsidRPr="00D55412" w:rsidRDefault="00D55412" w:rsidP="00D55412">
      <w:pPr>
        <w:tabs>
          <w:tab w:val="left" w:pos="1114"/>
        </w:tabs>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ab/>
      </w: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3.6. Устойчивость и гибкость систем</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Концепция гибкости вытекает из весьма специфического понимания структуры и поведения экосистем. Кажется, что они имеют аналогию в поведении административных и других систем. Характер реакции системы на запланированное или непредвиденное возмущение зависит от ее устойчивости. Это означает, что, независимо от размеров возмущения, система при его прекращении вернется в исходное устойчивое состояние. Таков взгляд на добрую природу, которая может приспособиться к пробам и ошибкам любых размеров. С этой точки зрения «большое» отличается от «малого» лишь выбором масштаба измерений.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Противоположный взгляд основан на высокой степени нестабильности экологических систем. Они хрупки и легко попадают в режим быстрого вымирания. Сохраняются они в силу разнообразия своей структуры и </w:t>
      </w:r>
      <w:proofErr w:type="spellStart"/>
      <w:r w:rsidRPr="00D55412">
        <w:rPr>
          <w:rFonts w:ascii="Times New Roman" w:eastAsia="Times New Roman" w:hAnsi="Times New Roman" w:cs="Times New Roman"/>
          <w:sz w:val="28"/>
          <w:szCs w:val="28"/>
          <w:lang w:eastAsia="ru-RU"/>
        </w:rPr>
        <w:t>распределенности</w:t>
      </w:r>
      <w:proofErr w:type="spellEnd"/>
      <w:r w:rsidRPr="00D55412">
        <w:rPr>
          <w:rFonts w:ascii="Times New Roman" w:eastAsia="Times New Roman" w:hAnsi="Times New Roman" w:cs="Times New Roman"/>
          <w:sz w:val="28"/>
          <w:szCs w:val="28"/>
          <w:lang w:eastAsia="ru-RU"/>
        </w:rPr>
        <w:t xml:space="preserve"> в пространстве. Их способность к существованию поддерживается за счет внешних источников. Такой взгляд на Недолговечную Природу на деле ведет к утверждению «прекрасного в малом» и сосредоточению на необходимости пространственного многообразия, разнообразия возможностей и, в конечном счете, локальной автономии.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некоторых экосистемах случайные события являются доминирующим фактором. Пожары – не всегда источник бедствий, но, например, для степных экосистем являются нормальным условием их существования. Периодические засухи определяют структуру некоторых саванных систем в Африке. Кроме того, сами по себе значения переменных могут переходить из одной области устойчивости в другую под действием внутренних сил. В частности, мы увидим, что периодические вспышки численности насекомых можно приостановить случайными изменениями погоды, миграцией насекомых с других территорий или естественным ростом леса. Плотность популяции резко возрастает </w:t>
      </w:r>
      <w:proofErr w:type="gramStart"/>
      <w:r w:rsidRPr="00D55412">
        <w:rPr>
          <w:rFonts w:ascii="Times New Roman" w:eastAsia="Times New Roman" w:hAnsi="Times New Roman" w:cs="Times New Roman"/>
          <w:sz w:val="28"/>
          <w:szCs w:val="28"/>
          <w:lang w:eastAsia="ru-RU"/>
        </w:rPr>
        <w:t>от</w:t>
      </w:r>
      <w:proofErr w:type="gramEnd"/>
      <w:r w:rsidRPr="00D55412">
        <w:rPr>
          <w:rFonts w:ascii="Times New Roman" w:eastAsia="Times New Roman" w:hAnsi="Times New Roman" w:cs="Times New Roman"/>
          <w:sz w:val="28"/>
          <w:szCs w:val="28"/>
          <w:lang w:eastAsia="ru-RU"/>
        </w:rPr>
        <w:t xml:space="preserve"> низкой стабильной до очень высокой. Пока высокая численность насекомых устойчива, лес остается без листвы. Лес отмирает, включается процесс регенерации, и начинается новый цикл. Такие крупномасштабные колебания и движения между областями устойчивости приводят к обновлению леса и поддержанию разнообразия [18].</w:t>
      </w:r>
    </w:p>
    <w:p w:rsidR="00D55412" w:rsidRPr="00D55412" w:rsidRDefault="00D55412" w:rsidP="00D55412">
      <w:pPr>
        <w:spacing w:after="0" w:line="240" w:lineRule="auto"/>
        <w:ind w:right="4264"/>
        <w:jc w:val="both"/>
        <w:rPr>
          <w:rFonts w:ascii="Times New Roman" w:eastAsia="Times New Roman" w:hAnsi="Times New Roman" w:cs="Times New Roman"/>
          <w:sz w:val="28"/>
          <w:szCs w:val="28"/>
          <w:lang w:eastAsia="ru-RU"/>
        </w:rPr>
      </w:pPr>
    </w:p>
    <w:p w:rsidR="00D55412" w:rsidRPr="00D55412" w:rsidRDefault="00D55412" w:rsidP="00D55412">
      <w:pPr>
        <w:tabs>
          <w:tab w:val="left" w:pos="567"/>
        </w:tabs>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3.7. Процедуры и методы описания и изучения экосистем</w:t>
      </w:r>
    </w:p>
    <w:p w:rsidR="00D55412" w:rsidRPr="00D55412" w:rsidRDefault="00D55412" w:rsidP="00D55412">
      <w:pPr>
        <w:spacing w:after="0" w:line="240" w:lineRule="auto"/>
        <w:jc w:val="center"/>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Конкретные методы, отобранные для описания или моделирования динамики системы, не обязательно представляют количественные имитационные модели. В рамках некоторых ограничений, определяемых экспертами, сами характеристики проблемы отчасти определяют выбор методов. Существуют три основные характеристики: а) число переменных, управляемых параметров и пространственно-разнесенных элементов;       б) глубина и широта понимания основных физических, экологических и </w:t>
      </w:r>
      <w:proofErr w:type="gramStart"/>
      <w:r w:rsidRPr="00D55412">
        <w:rPr>
          <w:rFonts w:ascii="Times New Roman" w:eastAsia="Times New Roman" w:hAnsi="Times New Roman" w:cs="Times New Roman"/>
          <w:sz w:val="28"/>
          <w:szCs w:val="28"/>
          <w:lang w:eastAsia="ru-RU"/>
        </w:rPr>
        <w:t>экономических процессов</w:t>
      </w:r>
      <w:proofErr w:type="gramEnd"/>
      <w:r w:rsidRPr="00D55412">
        <w:rPr>
          <w:rFonts w:ascii="Times New Roman" w:eastAsia="Times New Roman" w:hAnsi="Times New Roman" w:cs="Times New Roman"/>
          <w:sz w:val="28"/>
          <w:szCs w:val="28"/>
          <w:lang w:eastAsia="ru-RU"/>
        </w:rPr>
        <w:t xml:space="preserve">; в) количество и качество данных. Независимо от </w:t>
      </w:r>
      <w:r w:rsidRPr="00D55412">
        <w:rPr>
          <w:rFonts w:ascii="Times New Roman" w:eastAsia="Times New Roman" w:hAnsi="Times New Roman" w:cs="Times New Roman"/>
          <w:sz w:val="28"/>
          <w:szCs w:val="28"/>
          <w:lang w:eastAsia="ru-RU"/>
        </w:rPr>
        <w:lastRenderedPageBreak/>
        <w:t>того, какую комбинацию характеристик содержит всякая конкретная проблема, существует метод, пригодный для ее решения.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Прежде чем использовать модель в качестве лабораторного объекта для апробирования набора альтернативных стратегий, необходимо изучить степень ее правдоподобия. Отметим, что никакая модель (ни качественная, ни математическая) не является истинной. Для выявления области применимости требуется информация об особенностях поведения системы, которую можно затем сопоставить с предсказаниями модели в критических условиях. Такую информацию обычно можно получить из данных наблюдений, традиционно ведущихся над экспериментами самой природы, например, особо холодные или жаркие годы каких-то конкретных географических районов, или необычные погодные условия некогда в прошлом. Кроме того, информацию о поведении системы в критических условиях можно извлечь из поведения пробной системы или сходных систем, подверженных воздействию человека. Чем лучше описывает модель поведение системы в критических условиях, тем более уверенным можно быть в ее адекватности при выработке новых стратегий.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Для достижения некой данной цели может существовать множество путей. Например, максимально допустимый улов на рыбном промысле можно регулировать посредством ограничения количества и качества орудий лова либо установлением квот улова. Роль модели в данном случае состоит в определении таких показателей, которые наилучшим образом способствуют достижению цели. Поскольку цены и прибыли могут возрастать по всевозможным причинам, управляющему обычно необходимы различные показатели. Одним из необходимых шагов является сокращение объема этой информации до размеров, доступных восприятию. Для этого существует несколько способов. Мы предпочитаем графический способ уплотнения показателей, поскольку он является наиболее универсальным. Относительные достоинства альтернативных эффектов управления можно оценить по значениям показателей модели. Здесь одинаково полезны методы формальной и неформальной оценки, однако в любом случае они должны использоваться лишь для выделения некоторого набора стратегий, которые затем должны более полно изучаться. Целью является не достижение некой мифической «оптимальной стратегии», а сравнение и затем сочетание альтернативных стратегий для выявления диапазона и характера подходящих нам альтернатив.</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Хотя оценки воздействия мы рассматриваем как составную часть управления, в некоторых странах они расцениваются как отдельные виды деятельности. Можно суммировать некоторые конкретные рекомендации в отношении методов оценки воздействия на окружающую среду.</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1. Важнее оценивать структурные характеристики системы (распределение размеров, возрастное распределение, взаимосвязи), чем значения отдельных переменных.</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2.   Локальные события могут оказать влияние на удаленные участки.</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3. Наблюдение за переменными, выбранными неудачно, может привести к кажущемуся отсутствию изменений, в то время как резкое изменение будет угрожающе близко.</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4. Воздействия не обязательно являются непрерывными и постепенными, они могут происходить внезапно некоторое время спустя.</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5. Изменчивость экологических систем, включая сильные разрушения, происходящие время от времени, приводит к возникновению саморегулирующихся систем определенного типа, обладающих гибкостью. Стратегии, уменьшающие пространственно-временные изменения системы, должны всегда подвергаться сомнению, даже если они и нацелены на улучшение «качества» окружающей среды.</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6. Многие из существующих методов оценки воздействия на окружающую среду (например, анализ доходов и расходов, матрицы входа – выхода, матрицы воздействие – результат, линейные модели, дисконтирование) не являются универсальными </w:t>
      </w:r>
      <w:proofErr w:type="gramStart"/>
      <w:r w:rsidRPr="00D55412">
        <w:rPr>
          <w:rFonts w:ascii="Times New Roman" w:eastAsia="Times New Roman" w:hAnsi="Times New Roman" w:cs="Times New Roman"/>
          <w:sz w:val="28"/>
          <w:szCs w:val="28"/>
          <w:lang w:eastAsia="ru-RU"/>
        </w:rPr>
        <w:t>или</w:t>
      </w:r>
      <w:proofErr w:type="gramEnd"/>
      <w:r w:rsidRPr="00D55412">
        <w:rPr>
          <w:rFonts w:ascii="Times New Roman" w:eastAsia="Times New Roman" w:hAnsi="Times New Roman" w:cs="Times New Roman"/>
          <w:sz w:val="28"/>
          <w:szCs w:val="28"/>
          <w:lang w:eastAsia="ru-RU"/>
        </w:rPr>
        <w:t xml:space="preserve"> по меньшей мере важнейшими. Необходимо проявлять осторожность при их    использовании [18].</w:t>
      </w:r>
    </w:p>
    <w:p w:rsidR="00D55412" w:rsidRPr="00D55412" w:rsidRDefault="00D55412" w:rsidP="00D55412">
      <w:pPr>
        <w:spacing w:after="0" w:line="240" w:lineRule="auto"/>
        <w:ind w:right="4264"/>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right="-1"/>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3.8. Природа и поведение экологических систем</w:t>
      </w:r>
    </w:p>
    <w:p w:rsidR="00D55412" w:rsidRPr="00D55412" w:rsidRDefault="00D55412" w:rsidP="00D55412">
      <w:pPr>
        <w:spacing w:after="0" w:line="240" w:lineRule="auto"/>
        <w:ind w:right="4264"/>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Задолго до того, как появился человек, природные системы подвергались «травмам» и «шокам», которые были вызваны засухой, наводнением, геологическими изменениями.</w:t>
      </w:r>
      <w:proofErr w:type="gramEnd"/>
      <w:r w:rsidRPr="00D55412">
        <w:rPr>
          <w:rFonts w:ascii="Times New Roman" w:eastAsia="Times New Roman" w:hAnsi="Times New Roman" w:cs="Times New Roman"/>
          <w:sz w:val="28"/>
          <w:szCs w:val="28"/>
          <w:lang w:eastAsia="ru-RU"/>
        </w:rPr>
        <w:t xml:space="preserve"> Выжившие системы – это системы, которые смогли абсорбировать подобные «травмы», адаптироваться к ним и к их постоянному возникновению. Поэтому такие системы не являются хрупкими, так как возникли в процессе постоянных изменений. Однако они не бесконечно эластичны. Лес можно превратить в пустыню, а реку – в сточную канаву. Но чтобы достигнуть этого, человек зачастую должен очень сильно постараться.</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Четыре свойства определяют то, как экологические системы отвечают на изменения и, следовательно, как должны разрабатываться стратегии и оцениваться вмешательства.</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1. Части экологической системы связаны друг с другом избирательно, это важно для определения того, что именно необходимо измерять.</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 События не однородны в пространстве, этим </w:t>
      </w:r>
      <w:proofErr w:type="gramStart"/>
      <w:r w:rsidRPr="00D55412">
        <w:rPr>
          <w:rFonts w:ascii="Times New Roman" w:eastAsia="Times New Roman" w:hAnsi="Times New Roman" w:cs="Times New Roman"/>
          <w:sz w:val="28"/>
          <w:szCs w:val="28"/>
          <w:lang w:eastAsia="ru-RU"/>
        </w:rPr>
        <w:t>определяется сколь интенсивными будут</w:t>
      </w:r>
      <w:proofErr w:type="gramEnd"/>
      <w:r w:rsidRPr="00D55412">
        <w:rPr>
          <w:rFonts w:ascii="Times New Roman" w:eastAsia="Times New Roman" w:hAnsi="Times New Roman" w:cs="Times New Roman"/>
          <w:sz w:val="28"/>
          <w:szCs w:val="28"/>
          <w:lang w:eastAsia="ru-RU"/>
        </w:rPr>
        <w:t xml:space="preserve"> воздействия и где они произойдут.</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3. Резкие изменения в поведении обычны для многих экосистем. Традиционные методы контроля и оценки воздействия на окружающую среду искажают картину, создавая представления неожиданности или противоестественности таких изменений.</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4. Изменчивость, а не постоянство – характеристика экологических систем, которая вносит вклад в их живучесть и способность к самоконтролю и самовосстановлению [18].</w:t>
      </w:r>
    </w:p>
    <w:p w:rsidR="00D55412" w:rsidRPr="00D55412" w:rsidRDefault="00D55412" w:rsidP="00D55412">
      <w:pPr>
        <w:widowControl w:val="0"/>
        <w:autoSpaceDE w:val="0"/>
        <w:autoSpaceDN w:val="0"/>
        <w:adjustRightInd w:val="0"/>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Добавим еще некоторые выводы об организации экологических систем.</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Отметим, что простая мысль о том, что все связи существенны, просто не верна. Можно было бы ожидать, что исчезновение больших морских рыб должно подействовать на многие другие группы рыб, и, прежде всего, на их экологических соседей (морских беспозвоночных). Однако оказалось, что имеющаяся энергия устремилась через один конкретный канал к относительно удаленной части пищевой сети.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Длительное существование видов было бы совершенно невероятным, если бы их судьба зависела от всех остальных видов в системе. Рассмотрения, подобные представленным выше, показывают, что экосистемы обнаруживают такую структуру связей, которая приводит к существованию подсистем, сильно связанных внутри себя, но незначительно взаимодействующих между собой. Во-первых, ликвидация одной подсистемы не обязательно разрушает всю систему. </w:t>
      </w:r>
      <w:proofErr w:type="gramStart"/>
      <w:r w:rsidRPr="00D55412">
        <w:rPr>
          <w:rFonts w:ascii="Times New Roman" w:eastAsia="Times New Roman" w:hAnsi="Times New Roman" w:cs="Times New Roman"/>
          <w:sz w:val="28"/>
          <w:szCs w:val="28"/>
          <w:lang w:eastAsia="ru-RU"/>
        </w:rPr>
        <w:t>Вследствие наличия минимальных связей между подсистемами, оставшиеся могут зачастую пережить период, достаточный для самовосстановления утраченных.</w:t>
      </w:r>
      <w:proofErr w:type="gramEnd"/>
      <w:r w:rsidRPr="00D55412">
        <w:rPr>
          <w:rFonts w:ascii="Times New Roman" w:eastAsia="Times New Roman" w:hAnsi="Times New Roman" w:cs="Times New Roman"/>
          <w:sz w:val="28"/>
          <w:szCs w:val="28"/>
          <w:lang w:eastAsia="ru-RU"/>
        </w:rPr>
        <w:t xml:space="preserve"> Во-вторых, по той же причине эти структуры быстро адаптируются к изменениям. Характер связей с другими подсистемами может оставаться неизменным, в то время как внутри подсистемы могут происходить кардинальные изменения. Одни виды могут постепенно заменяться другими, выполняющими те же самые функции или роли.</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Вывод для контроля над окружающей средой состоит в том, что даже качественное определение структуры экосистемы более важно, чем измерения численностей всевозможных организмов. Структура же определяется тем, кто с кем и как связан [18].</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p>
    <w:p w:rsidR="00D55412" w:rsidRPr="00D55412" w:rsidRDefault="00D55412" w:rsidP="00D55412">
      <w:pPr>
        <w:tabs>
          <w:tab w:val="left" w:pos="5103"/>
          <w:tab w:val="left" w:pos="9071"/>
        </w:tabs>
        <w:spacing w:after="0" w:line="240" w:lineRule="auto"/>
        <w:ind w:right="-1"/>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3.9. Пространственное поведение</w:t>
      </w:r>
    </w:p>
    <w:p w:rsidR="00D55412" w:rsidRPr="00D55412" w:rsidRDefault="00D55412" w:rsidP="00D55412">
      <w:pPr>
        <w:tabs>
          <w:tab w:val="left" w:pos="5103"/>
          <w:tab w:val="left" w:pos="9071"/>
        </w:tabs>
        <w:spacing w:after="0" w:line="240" w:lineRule="auto"/>
        <w:ind w:right="-1"/>
        <w:jc w:val="both"/>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Примеры</w:t>
      </w:r>
      <w:proofErr w:type="gramEnd"/>
      <w:r w:rsidRPr="00D55412">
        <w:rPr>
          <w:rFonts w:ascii="Times New Roman" w:eastAsia="Times New Roman" w:hAnsi="Times New Roman" w:cs="Times New Roman"/>
          <w:sz w:val="28"/>
          <w:szCs w:val="28"/>
          <w:lang w:eastAsia="ru-RU"/>
        </w:rPr>
        <w:t xml:space="preserve"> как с хлопком, так и с рыболовством в Северном море также характеризуют важные пространственные свойства экологических систем. Одна из причин, по которой система выращивания хлопка столь стремительно деградировала, заключалась в использовании инсектицидов сразу на всей территории замкнутой, ограниченной экосистемы долины. Однако, даже не получая поддержки извне, система оказалась способной как замедлить все действие, так и восполнить разрушенное. Пример Северного моря подчёркивает, что явления могут сильно отличаться в различных частях пространства. Рыбы и взаимодействующие с ними организмы в глубинных водах отличаются от рыб и организмов мелководья. И, тем не менее, они определенным образом связаны друг с другом. Более того, если мы посмотрим внимательнее, то увидим мозаику пространственных элементов или «лоскутов», которые отличаются своими биологическими и физическими свойствами. Части этой мозаики не полностью изолированы друг от друга, а связаны потоками вещества, энергии и некоторых организмов, потоки обусловлены ветрами, течениями или активным расселением организмов.</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Последствия существования этой пространственной мозаики и связей в ней были хорошо показаны в исследовании </w:t>
      </w:r>
      <w:proofErr w:type="spellStart"/>
      <w:r w:rsidRPr="00D55412">
        <w:rPr>
          <w:rFonts w:ascii="Times New Roman" w:eastAsia="Times New Roman" w:hAnsi="Times New Roman" w:cs="Times New Roman"/>
          <w:sz w:val="28"/>
          <w:szCs w:val="28"/>
          <w:lang w:eastAsia="ru-RU"/>
        </w:rPr>
        <w:t>Хюффакера</w:t>
      </w:r>
      <w:proofErr w:type="spellEnd"/>
      <w:r w:rsidRPr="00D55412">
        <w:rPr>
          <w:rFonts w:ascii="Times New Roman" w:eastAsia="Times New Roman" w:hAnsi="Times New Roman" w:cs="Times New Roman"/>
          <w:sz w:val="28"/>
          <w:szCs w:val="28"/>
          <w:lang w:eastAsia="ru-RU"/>
        </w:rPr>
        <w:t xml:space="preserve">, в котором он изучал </w:t>
      </w:r>
      <w:r w:rsidRPr="00D55412">
        <w:rPr>
          <w:rFonts w:ascii="Times New Roman" w:eastAsia="Times New Roman" w:hAnsi="Times New Roman" w:cs="Times New Roman"/>
          <w:sz w:val="28"/>
          <w:szCs w:val="28"/>
          <w:lang w:eastAsia="ru-RU"/>
        </w:rPr>
        <w:lastRenderedPageBreak/>
        <w:t>взаимодействие между популяциями травоядных клещей и хищников, питающихся клещами. Когда допускалось беспрепятственное перемещение организмов во всем экспериментальном объеме, то система была неустойчивой, и популяции вымирали. Когда же были поставлены перегородки, затрудняющие движение между частями объёма, появились мелкомасштабные неоднородности и популяции стабилизировались. Таким образом, популяции, начавшие вымирать на одной малой площади, могут восстановиться при вторжении других популяций, достигших в этот момент максимума численности. Такой взгляд на пространственное проведение отличается от поведения, предполагаемого во многих экологических рассмотрениях. Более привычные предположения, относящиеся к пространственным эффектам, показаны на рис. 3.2, а: считается, что сильные вмешательства оказывают локальное воздействие, а при удалении от места воздействия его последствия ослабевают. Мы называем такое предположение парадигмой «разбавления воздействия». Вредные физические эффекты (загрязнения) предполагаются размывающимися в пространстве; считается, что потери возмещаются сами собой с расстоянием; экономические диспропорции полагаются затухающими в сложной цепи экономических взаимодействий.</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Другой взгляд приведен на рис. 3.2, б. С этой точки зрения воздействия и вызываемые ими проблемы не связаны каким-либо простым образом с расположением воздействующего фактора. Мы не будем принимать эту точку зрения всерьез, рассматривая многие физические проблемы (хотя и некоторые загрязнения могут концентрироваться до опасных уровней вдали от их источников в результате действия биологических и физических механизмов). Однако совсем не очевидно, что физическая аналогия применима, когда мы имеем дело с другими типами подсистем. В частности, мы утверждаем, что воздействия, особенно вызываемые социальными и экологическими процессами в широких географических и временных пределах, могут не иметь явной связи с начальным импульсом. Например, локальное экологическое воздействие от строительства нефтепровода обычно можно учесть и оптимизировать. Однако индуцированный эффект от вторжения капитала и строительных рабочих, размещаемых в удаленных от нефтепровода поселках, может иметь существенные социальные последствия, которые вызовут более значительное экологическое воздействие, чем сам нефтепровод.</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lastRenderedPageBreak/>
        <w:drawing>
          <wp:inline distT="0" distB="0" distL="0" distR="0">
            <wp:extent cx="3013075" cy="1960245"/>
            <wp:effectExtent l="57150" t="95250" r="53975" b="781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 cstate="print">
                      <a:lum bright="-32000" contrast="6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25"/>
                    <a:stretch>
                      <a:fillRect/>
                    </a:stretch>
                  </pic:blipFill>
                  <pic:spPr bwMode="auto">
                    <a:xfrm rot="180000">
                      <a:off x="0" y="0"/>
                      <a:ext cx="3013075" cy="1960245"/>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2954655" cy="1889760"/>
            <wp:effectExtent l="38100" t="57150" r="36195" b="533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23"/>
                    <a:stretch>
                      <a:fillRect/>
                    </a:stretch>
                  </pic:blipFill>
                  <pic:spPr bwMode="auto">
                    <a:xfrm rot="120000">
                      <a:off x="0" y="0"/>
                      <a:ext cx="2954655" cy="1889760"/>
                    </a:xfrm>
                    <a:prstGeom prst="rect">
                      <a:avLst/>
                    </a:prstGeom>
                    <a:noFill/>
                    <a:ln>
                      <a:noFill/>
                    </a:ln>
                  </pic:spPr>
                </pic:pic>
              </a:graphicData>
            </a:graphic>
          </wp:inline>
        </w:drawing>
      </w:r>
    </w:p>
    <w:p w:rsidR="00D55412" w:rsidRPr="00D55412" w:rsidRDefault="00D55412" w:rsidP="00D55412">
      <w:pPr>
        <w:spacing w:after="0" w:line="240" w:lineRule="auto"/>
        <w:ind w:right="-33"/>
        <w:jc w:val="center"/>
        <w:rPr>
          <w:rFonts w:ascii="Times New Roman" w:eastAsia="Times New Roman" w:hAnsi="Times New Roman" w:cs="Times New Roman"/>
          <w:i/>
          <w:iCs/>
          <w:sz w:val="28"/>
          <w:szCs w:val="28"/>
          <w:lang w:eastAsia="ru-RU"/>
        </w:rPr>
      </w:pPr>
      <w:r w:rsidRPr="00D55412">
        <w:rPr>
          <w:rFonts w:ascii="Times New Roman" w:eastAsia="Times New Roman" w:hAnsi="Times New Roman" w:cs="Times New Roman"/>
          <w:sz w:val="28"/>
          <w:szCs w:val="28"/>
          <w:lang w:eastAsia="ru-RU"/>
        </w:rPr>
        <w:t>Рис. 3.2.</w:t>
      </w:r>
      <w:r w:rsidRPr="00D55412">
        <w:rPr>
          <w:rFonts w:ascii="Times New Roman" w:eastAsia="Times New Roman" w:hAnsi="Times New Roman" w:cs="Times New Roman"/>
          <w:i/>
          <w:iCs/>
          <w:sz w:val="28"/>
          <w:szCs w:val="28"/>
          <w:lang w:eastAsia="ru-RU"/>
        </w:rPr>
        <w:t xml:space="preserve"> Упрощенные «портреты стабильности» экосистем</w:t>
      </w:r>
    </w:p>
    <w:p w:rsidR="00D55412" w:rsidRPr="00D55412" w:rsidRDefault="00D55412" w:rsidP="00D55412">
      <w:pPr>
        <w:tabs>
          <w:tab w:val="center" w:pos="4868"/>
          <w:tab w:val="left" w:pos="7635"/>
        </w:tabs>
        <w:spacing w:after="0" w:line="240" w:lineRule="auto"/>
        <w:ind w:right="4264"/>
        <w:jc w:val="both"/>
        <w:rPr>
          <w:rFonts w:ascii="Times New Roman" w:eastAsia="Times New Roman" w:hAnsi="Times New Roman" w:cs="Times New Roman"/>
          <w:b/>
          <w:bCs/>
          <w:sz w:val="20"/>
          <w:szCs w:val="20"/>
          <w:lang w:eastAsia="ru-RU"/>
        </w:rPr>
      </w:pPr>
    </w:p>
    <w:p w:rsidR="00D55412" w:rsidRPr="00D55412" w:rsidRDefault="00D55412" w:rsidP="00D55412">
      <w:pPr>
        <w:tabs>
          <w:tab w:val="center" w:pos="4868"/>
          <w:tab w:val="left" w:pos="7635"/>
        </w:tabs>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3.10. Устойчивость и эластичность</w:t>
      </w:r>
    </w:p>
    <w:p w:rsidR="00D55412" w:rsidRPr="00D55412" w:rsidRDefault="00D55412" w:rsidP="00D55412">
      <w:pPr>
        <w:tabs>
          <w:tab w:val="center" w:pos="4868"/>
          <w:tab w:val="left" w:pos="7635"/>
        </w:tabs>
        <w:spacing w:after="0" w:line="240" w:lineRule="auto"/>
        <w:jc w:val="both"/>
        <w:rPr>
          <w:rFonts w:ascii="Times New Roman" w:eastAsia="Times New Roman" w:hAnsi="Times New Roman" w:cs="Times New Roman"/>
          <w:b/>
          <w:bCs/>
          <w:sz w:val="20"/>
          <w:szCs w:val="20"/>
          <w:lang w:eastAsia="ru-RU"/>
        </w:rPr>
      </w:pPr>
      <w:r w:rsidRPr="00D55412">
        <w:rPr>
          <w:rFonts w:ascii="Times New Roman" w:eastAsia="Times New Roman" w:hAnsi="Times New Roman" w:cs="Times New Roman"/>
          <w:b/>
          <w:bCs/>
          <w:sz w:val="28"/>
          <w:szCs w:val="28"/>
          <w:lang w:eastAsia="ru-RU"/>
        </w:rPr>
        <w:tab/>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Большинство экологических оценок, разработок экологических стратегий и даже собственно экологических исследований явно или неявно предполагают, что если вмешательство будет прекращено, то </w:t>
      </w:r>
      <w:proofErr w:type="gramStart"/>
      <w:r w:rsidRPr="00D55412">
        <w:rPr>
          <w:rFonts w:ascii="Times New Roman" w:eastAsia="Times New Roman" w:hAnsi="Times New Roman" w:cs="Times New Roman"/>
          <w:sz w:val="28"/>
          <w:szCs w:val="28"/>
          <w:lang w:eastAsia="ru-RU"/>
        </w:rPr>
        <w:t>система</w:t>
      </w:r>
      <w:proofErr w:type="gramEnd"/>
      <w:r w:rsidRPr="00D55412">
        <w:rPr>
          <w:rFonts w:ascii="Times New Roman" w:eastAsia="Times New Roman" w:hAnsi="Times New Roman" w:cs="Times New Roman"/>
          <w:sz w:val="28"/>
          <w:szCs w:val="28"/>
          <w:lang w:eastAsia="ru-RU"/>
        </w:rPr>
        <w:t xml:space="preserve"> в конечном счете возвратится в свое исходное состояние. Однако фактически реакции на воздействия могут принимать множество различных форм, которые условно можно представить в виде упрощенных «портретов стабильности» (рис. 3.3). Их называют фазовыми портретами. Траектории просто представляют последовательное изменение значений двух переменных, задаваемое некоторой начальной точкой. Переменные могут быть численностями хищников и жертв, конкурирующих видов или численностью травоядных и количеством их пищи.</w:t>
      </w:r>
    </w:p>
    <w:p w:rsidR="00D55412" w:rsidRPr="00D55412" w:rsidRDefault="00D55412" w:rsidP="00D55412">
      <w:pPr>
        <w:spacing w:after="0" w:line="240" w:lineRule="auto"/>
        <w:ind w:right="-174"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Рассмотрим траекторию на рис. 3.3, а (устойчивое равновесие), для которой начальные условия представлены точкой </w:t>
      </w:r>
      <w:proofErr w:type="spellStart"/>
      <w:proofErr w:type="gramStart"/>
      <w:r w:rsidRPr="00D55412">
        <w:rPr>
          <w:rFonts w:ascii="Times New Roman" w:eastAsia="Times New Roman" w:hAnsi="Times New Roman" w:cs="Times New Roman"/>
          <w:sz w:val="28"/>
          <w:szCs w:val="28"/>
          <w:lang w:eastAsia="ru-RU"/>
        </w:rPr>
        <w:t>Р</w:t>
      </w:r>
      <w:r w:rsidRPr="00D55412">
        <w:rPr>
          <w:rFonts w:ascii="Times New Roman" w:eastAsia="Times New Roman" w:hAnsi="Times New Roman" w:cs="Times New Roman"/>
          <w:sz w:val="28"/>
          <w:szCs w:val="28"/>
          <w:vertAlign w:val="subscript"/>
          <w:lang w:eastAsia="ru-RU"/>
        </w:rPr>
        <w:t>о</w:t>
      </w:r>
      <w:proofErr w:type="spellEnd"/>
      <w:r w:rsidRPr="00D55412">
        <w:rPr>
          <w:rFonts w:ascii="Times New Roman" w:eastAsia="Times New Roman" w:hAnsi="Times New Roman" w:cs="Times New Roman"/>
          <w:sz w:val="28"/>
          <w:szCs w:val="28"/>
          <w:lang w:eastAsia="ru-RU"/>
        </w:rPr>
        <w:t xml:space="preserve"> на</w:t>
      </w:r>
      <w:proofErr w:type="gramEnd"/>
      <w:r w:rsidRPr="00D55412">
        <w:rPr>
          <w:rFonts w:ascii="Times New Roman" w:eastAsia="Times New Roman" w:hAnsi="Times New Roman" w:cs="Times New Roman"/>
          <w:sz w:val="28"/>
          <w:szCs w:val="28"/>
          <w:lang w:eastAsia="ru-RU"/>
        </w:rPr>
        <w:t xml:space="preserve"> выделенной спирали. В отсутствие вмешательства человека и стохастических эффектов система стремится двигаться вдоль спиралеобразной траектории, имеющей переменный радиус на каждом последовательном интервале времени, в пределе система приходит в положение равновесия </w:t>
      </w:r>
      <w:proofErr w:type="gramStart"/>
      <w:r w:rsidRPr="00D55412">
        <w:rPr>
          <w:rFonts w:ascii="Times New Roman" w:eastAsia="Times New Roman" w:hAnsi="Times New Roman" w:cs="Times New Roman"/>
          <w:sz w:val="28"/>
          <w:szCs w:val="28"/>
          <w:lang w:eastAsia="ru-RU"/>
        </w:rPr>
        <w:t>Р</w:t>
      </w:r>
      <w:proofErr w:type="gramEnd"/>
      <w:r w:rsidRPr="00D55412">
        <w:rPr>
          <w:rFonts w:ascii="Times New Roman" w:eastAsia="Times New Roman" w:hAnsi="Times New Roman" w:cs="Times New Roman"/>
          <w:sz w:val="28"/>
          <w:szCs w:val="28"/>
          <w:lang w:eastAsia="ru-RU"/>
        </w:rPr>
        <w:t xml:space="preserve">'. Стохастические воздействия приводят к тому, что процесс нарушается, причем величина и направление случайной компоненты, как правило, являются функцией положения на фазовой плоскости. Но, независимо от этих деталей, очевидно, что система, описываемая случаем </w:t>
      </w:r>
      <w:r w:rsidRPr="00D55412">
        <w:rPr>
          <w:rFonts w:ascii="Times New Roman" w:eastAsia="Times New Roman" w:hAnsi="Times New Roman" w:cs="Times New Roman"/>
          <w:i/>
          <w:sz w:val="28"/>
          <w:szCs w:val="28"/>
          <w:lang w:eastAsia="ru-RU"/>
        </w:rPr>
        <w:t>а</w:t>
      </w:r>
      <w:r w:rsidRPr="00D55412">
        <w:rPr>
          <w:rFonts w:ascii="Times New Roman" w:eastAsia="Times New Roman" w:hAnsi="Times New Roman" w:cs="Times New Roman"/>
          <w:sz w:val="28"/>
          <w:szCs w:val="28"/>
          <w:lang w:eastAsia="ru-RU"/>
        </w:rPr>
        <w:t xml:space="preserve">, будет всегда перемещаться по </w:t>
      </w:r>
      <w:r w:rsidRPr="00D55412">
        <w:rPr>
          <w:rFonts w:ascii="Times New Roman" w:eastAsia="Times New Roman" w:hAnsi="Times New Roman" w:cs="Times New Roman"/>
          <w:sz w:val="28"/>
          <w:szCs w:val="28"/>
          <w:lang w:eastAsia="ru-RU"/>
        </w:rPr>
        <w:lastRenderedPageBreak/>
        <w:t>направлению к равновесию. Длительное время возврата к равновесию может быть связано с большим смещением относительно равновесной точки или ее нейтральным характером, но факт восстановления равновесия не вызывает сомнения.</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right="-3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88085" cy="11449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85" cy="114490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188085" cy="11595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85" cy="115951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094105" cy="11449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105" cy="1144905"/>
                    </a:xfrm>
                    <a:prstGeom prst="rect">
                      <a:avLst/>
                    </a:prstGeom>
                    <a:noFill/>
                    <a:ln>
                      <a:noFill/>
                    </a:ln>
                  </pic:spPr>
                </pic:pic>
              </a:graphicData>
            </a:graphic>
          </wp:inline>
        </w:drawing>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right="-3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74445" cy="1274445"/>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 cstate="print">
                      <a:lum contrast="3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45" cy="127444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159510" cy="125984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9510" cy="125984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397000" cy="12598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1259840"/>
                    </a:xfrm>
                    <a:prstGeom prst="rect">
                      <a:avLst/>
                    </a:prstGeom>
                    <a:noFill/>
                    <a:ln>
                      <a:noFill/>
                    </a:ln>
                  </pic:spPr>
                </pic:pic>
              </a:graphicData>
            </a:graphic>
          </wp:inline>
        </w:drawing>
      </w:r>
    </w:p>
    <w:p w:rsidR="00D55412" w:rsidRPr="00D55412" w:rsidRDefault="00D55412" w:rsidP="00D55412">
      <w:pPr>
        <w:spacing w:after="0" w:line="240" w:lineRule="auto"/>
        <w:ind w:right="-33"/>
        <w:jc w:val="center"/>
        <w:rPr>
          <w:rFonts w:ascii="Times New Roman" w:eastAsia="Times New Roman" w:hAnsi="Times New Roman" w:cs="Times New Roman"/>
          <w:i/>
          <w:iCs/>
          <w:sz w:val="28"/>
          <w:szCs w:val="28"/>
          <w:lang w:eastAsia="ru-RU"/>
        </w:rPr>
      </w:pPr>
      <w:r w:rsidRPr="00D55412">
        <w:rPr>
          <w:rFonts w:ascii="Times New Roman" w:eastAsia="Times New Roman" w:hAnsi="Times New Roman" w:cs="Times New Roman"/>
          <w:sz w:val="28"/>
          <w:szCs w:val="28"/>
          <w:lang w:eastAsia="ru-RU"/>
        </w:rPr>
        <w:t xml:space="preserve">Рис. 3.3. </w:t>
      </w:r>
      <w:proofErr w:type="gramStart"/>
      <w:r w:rsidRPr="00D55412">
        <w:rPr>
          <w:rFonts w:ascii="Times New Roman" w:eastAsia="Times New Roman" w:hAnsi="Times New Roman" w:cs="Times New Roman"/>
          <w:i/>
          <w:iCs/>
          <w:sz w:val="28"/>
          <w:szCs w:val="28"/>
          <w:lang w:eastAsia="ru-RU"/>
        </w:rPr>
        <w:t xml:space="preserve">Фазовые портреты экосистем (а – д – упрощенные примеры, </w:t>
      </w:r>
      <w:proofErr w:type="gramEnd"/>
    </w:p>
    <w:p w:rsidR="00D55412" w:rsidRPr="00D55412" w:rsidRDefault="00D55412" w:rsidP="00D55412">
      <w:pPr>
        <w:spacing w:after="0" w:line="240" w:lineRule="auto"/>
        <w:ind w:right="-33"/>
        <w:jc w:val="center"/>
        <w:rPr>
          <w:rFonts w:ascii="Times New Roman" w:eastAsia="Times New Roman" w:hAnsi="Times New Roman" w:cs="Times New Roman"/>
          <w:i/>
          <w:iCs/>
          <w:sz w:val="28"/>
          <w:szCs w:val="28"/>
          <w:lang w:eastAsia="ru-RU"/>
        </w:rPr>
      </w:pPr>
      <w:r w:rsidRPr="00D55412">
        <w:rPr>
          <w:rFonts w:ascii="Times New Roman" w:eastAsia="Times New Roman" w:hAnsi="Times New Roman" w:cs="Times New Roman"/>
          <w:i/>
          <w:iCs/>
          <w:sz w:val="28"/>
          <w:szCs w:val="28"/>
          <w:lang w:eastAsia="ru-RU"/>
        </w:rPr>
        <w:t>е – специфический пример из работы [4]</w:t>
      </w:r>
      <w:proofErr w:type="gramStart"/>
      <w:r w:rsidRPr="00D55412">
        <w:rPr>
          <w:rFonts w:ascii="Times New Roman" w:eastAsia="Times New Roman" w:hAnsi="Times New Roman" w:cs="Times New Roman"/>
          <w:i/>
          <w:iCs/>
          <w:sz w:val="28"/>
          <w:szCs w:val="28"/>
          <w:lang w:eastAsia="ru-RU"/>
        </w:rPr>
        <w:t>.</w:t>
      </w:r>
      <w:proofErr w:type="gramEnd"/>
      <w:r w:rsidRPr="00D55412">
        <w:rPr>
          <w:rFonts w:ascii="Times New Roman" w:eastAsia="Times New Roman" w:hAnsi="Times New Roman" w:cs="Times New Roman"/>
          <w:i/>
          <w:iCs/>
          <w:sz w:val="28"/>
          <w:szCs w:val="28"/>
          <w:lang w:eastAsia="ru-RU"/>
        </w:rPr>
        <w:t xml:space="preserve"> </w:t>
      </w:r>
      <w:proofErr w:type="gramStart"/>
      <w:r w:rsidRPr="00D55412">
        <w:rPr>
          <w:rFonts w:ascii="Times New Roman" w:eastAsia="Times New Roman" w:hAnsi="Times New Roman" w:cs="Times New Roman"/>
          <w:i/>
          <w:iCs/>
          <w:sz w:val="28"/>
          <w:szCs w:val="28"/>
          <w:lang w:eastAsia="ru-RU"/>
        </w:rPr>
        <w:t>а</w:t>
      </w:r>
      <w:proofErr w:type="gramEnd"/>
      <w:r w:rsidRPr="00D55412">
        <w:rPr>
          <w:rFonts w:ascii="Times New Roman" w:eastAsia="Times New Roman" w:hAnsi="Times New Roman" w:cs="Times New Roman"/>
          <w:i/>
          <w:iCs/>
          <w:sz w:val="28"/>
          <w:szCs w:val="28"/>
          <w:lang w:eastAsia="ru-RU"/>
        </w:rPr>
        <w:t xml:space="preserve"> – устойчивое равновесие; </w:t>
      </w:r>
    </w:p>
    <w:p w:rsidR="00D55412" w:rsidRPr="00D55412" w:rsidRDefault="00D55412" w:rsidP="00D55412">
      <w:pPr>
        <w:spacing w:after="0" w:line="240" w:lineRule="auto"/>
        <w:ind w:right="-33"/>
        <w:jc w:val="center"/>
        <w:rPr>
          <w:rFonts w:ascii="Times New Roman" w:eastAsia="Times New Roman" w:hAnsi="Times New Roman" w:cs="Times New Roman"/>
          <w:i/>
          <w:iCs/>
          <w:sz w:val="28"/>
          <w:szCs w:val="28"/>
          <w:lang w:eastAsia="ru-RU"/>
        </w:rPr>
      </w:pPr>
      <w:proofErr w:type="gramStart"/>
      <w:r w:rsidRPr="00D55412">
        <w:rPr>
          <w:rFonts w:ascii="Times New Roman" w:eastAsia="Times New Roman" w:hAnsi="Times New Roman" w:cs="Times New Roman"/>
          <w:i/>
          <w:iCs/>
          <w:sz w:val="28"/>
          <w:szCs w:val="28"/>
          <w:lang w:eastAsia="ru-RU"/>
        </w:rPr>
        <w:t>б – устойчивый предельный цикл; в – нейтральные циклы; г – неустойчивое равновесие; д – область притяжения; е – область притяжения (два ненулевых устойчивых равновесия).</w:t>
      </w:r>
      <w:proofErr w:type="gramEnd"/>
    </w:p>
    <w:p w:rsidR="00D55412" w:rsidRPr="00D55412" w:rsidRDefault="00D55412" w:rsidP="00D55412">
      <w:pPr>
        <w:spacing w:after="0" w:line="240" w:lineRule="auto"/>
        <w:ind w:right="-33"/>
        <w:jc w:val="both"/>
        <w:rPr>
          <w:rFonts w:ascii="Times New Roman" w:eastAsia="Times New Roman" w:hAnsi="Times New Roman" w:cs="Times New Roman"/>
          <w:i/>
          <w:iCs/>
          <w:sz w:val="24"/>
          <w:szCs w:val="24"/>
          <w:lang w:eastAsia="ru-RU"/>
        </w:rPr>
      </w:pP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Случай </w:t>
      </w:r>
      <w:r w:rsidRPr="00D55412">
        <w:rPr>
          <w:rFonts w:ascii="Times New Roman" w:eastAsia="Times New Roman" w:hAnsi="Times New Roman" w:cs="Times New Roman"/>
          <w:i/>
          <w:sz w:val="28"/>
          <w:szCs w:val="28"/>
          <w:lang w:eastAsia="ru-RU"/>
        </w:rPr>
        <w:t>б</w:t>
      </w:r>
      <w:r w:rsidRPr="00D55412">
        <w:rPr>
          <w:rFonts w:ascii="Times New Roman" w:eastAsia="Times New Roman" w:hAnsi="Times New Roman" w:cs="Times New Roman"/>
          <w:sz w:val="28"/>
          <w:szCs w:val="28"/>
          <w:lang w:eastAsia="ru-RU"/>
        </w:rPr>
        <w:t xml:space="preserve"> (устойчивый предельный цикл) демонстрирует аналогичную конвергенцию. Каждая точка на плоскости стремится к замкнутой траектории, которая соответствует скорее динамическому, чем статическому равновесию. Всякое отклонение от устойчивого предельного цикла вызывает экологическое давление, которое, в конце концов, выводит систему обратно на цикл. Если построить зависимости величин X и</w:t>
      </w:r>
      <w:proofErr w:type="gramStart"/>
      <w:r w:rsidRPr="00D55412">
        <w:rPr>
          <w:rFonts w:ascii="Times New Roman" w:eastAsia="Times New Roman" w:hAnsi="Times New Roman" w:cs="Times New Roman"/>
          <w:sz w:val="28"/>
          <w:szCs w:val="28"/>
          <w:lang w:eastAsia="ru-RU"/>
        </w:rPr>
        <w:t xml:space="preserve"> У</w:t>
      </w:r>
      <w:proofErr w:type="gramEnd"/>
      <w:r w:rsidRPr="00D55412">
        <w:rPr>
          <w:rFonts w:ascii="Times New Roman" w:eastAsia="Times New Roman" w:hAnsi="Times New Roman" w:cs="Times New Roman"/>
          <w:sz w:val="28"/>
          <w:szCs w:val="28"/>
          <w:lang w:eastAsia="ru-RU"/>
        </w:rPr>
        <w:t xml:space="preserve"> от времени, то эти временные серии будут иметь форму, характерную для незатухающих колебаний. Это типичные зависимости для простого поведения системы хищник – жертва.</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Особое свойство случая </w:t>
      </w:r>
      <w:r w:rsidRPr="00D55412">
        <w:rPr>
          <w:rFonts w:ascii="Times New Roman" w:eastAsia="Times New Roman" w:hAnsi="Times New Roman" w:cs="Times New Roman"/>
          <w:i/>
          <w:sz w:val="28"/>
          <w:szCs w:val="28"/>
          <w:lang w:eastAsia="ru-RU"/>
        </w:rPr>
        <w:t>в</w:t>
      </w:r>
      <w:r w:rsidRPr="00D55412">
        <w:rPr>
          <w:rFonts w:ascii="Times New Roman" w:eastAsia="Times New Roman" w:hAnsi="Times New Roman" w:cs="Times New Roman"/>
          <w:sz w:val="28"/>
          <w:szCs w:val="28"/>
          <w:lang w:eastAsia="ru-RU"/>
        </w:rPr>
        <w:t xml:space="preserve"> (нейтральные циклы) заключается в том, что каждое новое смещение из равновесия приводит к новой незатухающей временной зависимости. Это явление еще не зафиксировано в реальных биологических системах; есть основания считать, что подобные системы существовать не могут, а случай </w:t>
      </w:r>
      <w:proofErr w:type="gramStart"/>
      <w:r w:rsidRPr="00D55412">
        <w:rPr>
          <w:rFonts w:ascii="Times New Roman" w:eastAsia="Times New Roman" w:hAnsi="Times New Roman" w:cs="Times New Roman"/>
          <w:i/>
          <w:sz w:val="28"/>
          <w:szCs w:val="28"/>
          <w:lang w:eastAsia="ru-RU"/>
        </w:rPr>
        <w:t>в</w:t>
      </w:r>
      <w:proofErr w:type="gramEnd"/>
      <w:r w:rsidRPr="00D55412">
        <w:rPr>
          <w:rFonts w:ascii="Times New Roman" w:eastAsia="Times New Roman" w:hAnsi="Times New Roman" w:cs="Times New Roman"/>
          <w:sz w:val="28"/>
          <w:szCs w:val="28"/>
          <w:lang w:eastAsia="ru-RU"/>
        </w:rPr>
        <w:t xml:space="preserve"> включен лишь для полноты рассмотрения.</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случае  </w:t>
      </w:r>
      <w:proofErr w:type="gramStart"/>
      <w:r w:rsidRPr="00D55412">
        <w:rPr>
          <w:rFonts w:ascii="Times New Roman" w:eastAsia="Times New Roman" w:hAnsi="Times New Roman" w:cs="Times New Roman"/>
          <w:i/>
          <w:sz w:val="28"/>
          <w:szCs w:val="28"/>
          <w:lang w:eastAsia="ru-RU"/>
        </w:rPr>
        <w:t>г</w:t>
      </w:r>
      <w:proofErr w:type="gramEnd"/>
      <w:r w:rsidRPr="00D55412">
        <w:rPr>
          <w:rFonts w:ascii="Times New Roman" w:eastAsia="Times New Roman" w:hAnsi="Times New Roman" w:cs="Times New Roman"/>
          <w:sz w:val="28"/>
          <w:szCs w:val="28"/>
          <w:lang w:eastAsia="ru-RU"/>
        </w:rPr>
        <w:t xml:space="preserve">  (неустойчивость) при любом исходном состоянии система со временем вымирает. Восстановление возможно только с помощью повторного заселения из других областей. Эта точка зрения усиливает уверенность в необходимости пространственной неоднородности как единственного способа поддержания существования системы в целом.</w:t>
      </w:r>
    </w:p>
    <w:p w:rsidR="00D55412" w:rsidRPr="00D55412" w:rsidRDefault="00D55412" w:rsidP="00D55412">
      <w:pPr>
        <w:tabs>
          <w:tab w:val="left" w:pos="14001"/>
        </w:tabs>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Случаи </w:t>
      </w:r>
      <w:r w:rsidRPr="00D55412">
        <w:rPr>
          <w:rFonts w:ascii="Times New Roman" w:eastAsia="Times New Roman" w:hAnsi="Times New Roman" w:cs="Times New Roman"/>
          <w:i/>
          <w:sz w:val="28"/>
          <w:szCs w:val="28"/>
          <w:lang w:eastAsia="ru-RU"/>
        </w:rPr>
        <w:t>д</w:t>
      </w:r>
      <w:r w:rsidRPr="00D55412">
        <w:rPr>
          <w:rFonts w:ascii="Times New Roman" w:eastAsia="Times New Roman" w:hAnsi="Times New Roman" w:cs="Times New Roman"/>
          <w:sz w:val="28"/>
          <w:szCs w:val="28"/>
          <w:lang w:eastAsia="ru-RU"/>
        </w:rPr>
        <w:t xml:space="preserve"> и </w:t>
      </w:r>
      <w:r w:rsidRPr="00D55412">
        <w:rPr>
          <w:rFonts w:ascii="Times New Roman" w:eastAsia="Times New Roman" w:hAnsi="Times New Roman" w:cs="Times New Roman"/>
          <w:i/>
          <w:sz w:val="28"/>
          <w:szCs w:val="28"/>
          <w:lang w:eastAsia="ru-RU"/>
        </w:rPr>
        <w:t>е</w:t>
      </w:r>
      <w:r w:rsidRPr="00D55412">
        <w:rPr>
          <w:rFonts w:ascii="Times New Roman" w:eastAsia="Times New Roman" w:hAnsi="Times New Roman" w:cs="Times New Roman"/>
          <w:sz w:val="28"/>
          <w:szCs w:val="28"/>
          <w:lang w:eastAsia="ru-RU"/>
        </w:rPr>
        <w:t xml:space="preserve"> представляют большой интерес для управления воздействиями на окружающую среду, случай </w:t>
      </w:r>
      <w:r w:rsidRPr="00D55412">
        <w:rPr>
          <w:rFonts w:ascii="Times New Roman" w:eastAsia="Times New Roman" w:hAnsi="Times New Roman" w:cs="Times New Roman"/>
          <w:i/>
          <w:sz w:val="28"/>
          <w:szCs w:val="28"/>
          <w:lang w:eastAsia="ru-RU"/>
        </w:rPr>
        <w:t>д</w:t>
      </w:r>
      <w:r w:rsidRPr="00D55412">
        <w:rPr>
          <w:rFonts w:ascii="Times New Roman" w:eastAsia="Times New Roman" w:hAnsi="Times New Roman" w:cs="Times New Roman"/>
          <w:sz w:val="28"/>
          <w:szCs w:val="28"/>
          <w:lang w:eastAsia="ru-RU"/>
        </w:rPr>
        <w:t xml:space="preserve"> – это общий упрощенный </w:t>
      </w:r>
      <w:r w:rsidRPr="00D55412">
        <w:rPr>
          <w:rFonts w:ascii="Times New Roman" w:eastAsia="Times New Roman" w:hAnsi="Times New Roman" w:cs="Times New Roman"/>
          <w:sz w:val="28"/>
          <w:szCs w:val="28"/>
          <w:lang w:eastAsia="ru-RU"/>
        </w:rPr>
        <w:lastRenderedPageBreak/>
        <w:t xml:space="preserve">пример, а случай </w:t>
      </w:r>
      <w:r w:rsidRPr="00D55412">
        <w:rPr>
          <w:rFonts w:ascii="Times New Roman" w:eastAsia="Times New Roman" w:hAnsi="Times New Roman" w:cs="Times New Roman"/>
          <w:i/>
          <w:sz w:val="28"/>
          <w:szCs w:val="28"/>
          <w:lang w:eastAsia="ru-RU"/>
        </w:rPr>
        <w:t>е</w:t>
      </w:r>
      <w:r w:rsidRPr="00D55412">
        <w:rPr>
          <w:rFonts w:ascii="Times New Roman" w:eastAsia="Times New Roman" w:hAnsi="Times New Roman" w:cs="Times New Roman"/>
          <w:sz w:val="28"/>
          <w:szCs w:val="28"/>
          <w:lang w:eastAsia="ru-RU"/>
        </w:rPr>
        <w:t xml:space="preserve"> – конкретный пример, который мы обсудим ниже. В случае </w:t>
      </w:r>
      <w:r w:rsidRPr="00D55412">
        <w:rPr>
          <w:rFonts w:ascii="Times New Roman" w:eastAsia="Times New Roman" w:hAnsi="Times New Roman" w:cs="Times New Roman"/>
          <w:i/>
          <w:sz w:val="28"/>
          <w:szCs w:val="28"/>
          <w:lang w:eastAsia="ru-RU"/>
        </w:rPr>
        <w:t>д</w:t>
      </w:r>
      <w:r w:rsidRPr="00D55412">
        <w:rPr>
          <w:rFonts w:ascii="Times New Roman" w:eastAsia="Times New Roman" w:hAnsi="Times New Roman" w:cs="Times New Roman"/>
          <w:sz w:val="28"/>
          <w:szCs w:val="28"/>
          <w:lang w:eastAsia="ru-RU"/>
        </w:rPr>
        <w:t xml:space="preserve"> имеется замкнутая область, такая, что возмущения, не выводящие за ее пределы, затухают, и система возвращается к положению равновесия.   Возмущения, выводящие систему за пределы области, приводят к ее уходу к неким новым областям притяжения или ведут к вымиранию одного или более видов. Конечно, конкретное возмущение не обязательно будет приводить систему к тому или иному определенному состоянию, потому что движение по фазовой плоскости содержит случайную компоненту, способную «перебрасывать» траекторию через границу области притяжения в ту или другую сторону. Полезно представлять себе область притяжения как кратер на вершине горы. Частица, движущаяся вблизи кромки кратера, имеет ненулевую вероятность на каждом шаге выпасть из кратера, а также двигаться далее в соответствии с положением этой частицы на плоскости и величиной временного шага. Однажды выпав, частица может попасть обратно в кратер и возвратиться в область притяжения; вероятность такого возвращения меньше, чем вероятность ухода от кратера.</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Другая возможность заключается в том, что выпавшая частица попадает в новое углубление. В биологическом смысле система перескочила из одной области стабильности в другую.</w:t>
      </w:r>
    </w:p>
    <w:p w:rsidR="00D55412" w:rsidRPr="00D55412" w:rsidRDefault="00D55412" w:rsidP="00D55412">
      <w:pPr>
        <w:tabs>
          <w:tab w:val="left" w:pos="709"/>
        </w:tabs>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ab/>
        <w:t xml:space="preserve">В последнем случае будет казаться, что </w:t>
      </w:r>
      <w:proofErr w:type="gramStart"/>
      <w:r w:rsidRPr="00D55412">
        <w:rPr>
          <w:rFonts w:ascii="Times New Roman" w:eastAsia="Times New Roman" w:hAnsi="Times New Roman" w:cs="Times New Roman"/>
          <w:sz w:val="28"/>
          <w:szCs w:val="28"/>
          <w:lang w:eastAsia="ru-RU"/>
        </w:rPr>
        <w:t>сперва</w:t>
      </w:r>
      <w:proofErr w:type="gramEnd"/>
      <w:r w:rsidRPr="00D55412">
        <w:rPr>
          <w:rFonts w:ascii="Times New Roman" w:eastAsia="Times New Roman" w:hAnsi="Times New Roman" w:cs="Times New Roman"/>
          <w:sz w:val="28"/>
          <w:szCs w:val="28"/>
          <w:lang w:eastAsia="ru-RU"/>
        </w:rPr>
        <w:t xml:space="preserve"> система поглощает все возрастающие воздействия, а затем вдруг резко перескакивает на другой, неожиданный режим поведения. Рассмотренные портреты не являются просто математическими диковинками. Они находят свои аналоги в реальном мире. К одному из наиболее драматичных и полно документированных примеров относится история рыбного промысла в Великих Озёрах в Северной Америке. Данные улова имеются, начиная с 1880 года, и замечательно похожие картины получены для всех семи наиболее важных промысловых видов в каждом из пяти Великих Озёр. Сначала наблюдался продолжительный период стабильного и умеренно колеблющегося улова. В нескольких случаях улов внезапно резко возрастал, а затем безотносительно к тому, имело ли место увеличение улова или нет, он всегда за 2–3 года резко падал. В отдельных случаях популяции вымирали, в других – их численность уменьшалась до очень низкого уровня. Но и на этом уровне популяции не удерживались, поскольку продолжался лов, и появлялись новые хищники. Даже когда лов был прекращен, а число хищников уменьшено, популяции не вернулись к прежним численностям; стабилизировались новые уровни численности в новом состоянии равновесия.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Мы рассмотрели пример системы, которая, по всей вероятности, имеет, по крайней мере, два положения равновесия: одно с большой численностью, другое – с малой. Если популяции слегка сместить относительно одного из двух положений равновесия, то они будут стремиться возвратиться в него. Однако существует предел величины смещения, прежде чем популяции неожиданно не перескочат в другую область стабильности. Существуют различные области устойчивости и резкие границы между ними. Однако даже эта картина с двумя раздельными областями устойчивости сильно </w:t>
      </w:r>
      <w:r w:rsidRPr="00D55412">
        <w:rPr>
          <w:rFonts w:ascii="Times New Roman" w:eastAsia="Times New Roman" w:hAnsi="Times New Roman" w:cs="Times New Roman"/>
          <w:sz w:val="28"/>
          <w:szCs w:val="28"/>
          <w:lang w:eastAsia="ru-RU"/>
        </w:rPr>
        <w:lastRenderedPageBreak/>
        <w:t xml:space="preserve">упрощена. Границы между положениями равновесия с высокими и низкими плотностями не являются простыми «прямыми линиями», определяемыми только особыми свойствами рассматриваемых видов.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Характер трофических связей может привести к тому, что популяция, находящаяся в «нижнем» состоянии равновесия после возмущения, еще более снижающего ее численность, переходит в «верхнее» состояние равновесия. Например, на рис. 3.2, е представлен фазовый портрет, полученный Базыкиным в одной из модификаций предложенной им общей модели системы хищник – жертва. Если Y – хищная рыба, имеющая промысловое значение, и система находится в равновесии P'</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 то может быть желательным перемещение системы в состояние P</w:t>
      </w:r>
      <w:r w:rsidRPr="00D55412">
        <w:rPr>
          <w:rFonts w:ascii="Times New Roman" w:eastAsia="Times New Roman" w:hAnsi="Times New Roman" w:cs="Times New Roman"/>
          <w:sz w:val="28"/>
          <w:szCs w:val="28"/>
          <w:vertAlign w:val="subscript"/>
          <w:lang w:eastAsia="ru-RU"/>
        </w:rPr>
        <w:t>2</w:t>
      </w:r>
      <w:r w:rsidRPr="00D55412">
        <w:rPr>
          <w:rFonts w:ascii="Times New Roman" w:eastAsia="Times New Roman" w:hAnsi="Times New Roman" w:cs="Times New Roman"/>
          <w:sz w:val="28"/>
          <w:szCs w:val="28"/>
          <w:lang w:eastAsia="ru-RU"/>
        </w:rPr>
        <w:t>, соответствующее большей численности популяции. Заметим, что малое увеличение плотности популяции данной рыбы по-прежнему оставило бы систему в области притяжения нижнего состояния равновесия. Умеренное же сокращение численности популяции, напротив, может вызвать пересечение переменными границы устойчивости, и система естественным образом перейдет к более высокому положению равновесия.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Пример с Великими Озерами не является единственным. Аналогичное поведение обнаружено при изменениях рыбных популяций в Северной Америке и Европе, пастбищных системах Северной Америки, Африки и Австралии, в популяциях насекомых-вредителей в Азии, Северной Америке и Европе.</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Большие совокупности организмов демонстрируют подобное же </w:t>
      </w:r>
      <w:proofErr w:type="spellStart"/>
      <w:r w:rsidRPr="00D55412">
        <w:rPr>
          <w:rFonts w:ascii="Times New Roman" w:eastAsia="Times New Roman" w:hAnsi="Times New Roman" w:cs="Times New Roman"/>
          <w:sz w:val="28"/>
          <w:szCs w:val="28"/>
          <w:lang w:eastAsia="ru-RU"/>
        </w:rPr>
        <w:t>многоравновесное</w:t>
      </w:r>
      <w:proofErr w:type="spellEnd"/>
      <w:r w:rsidRPr="00D55412">
        <w:rPr>
          <w:rFonts w:ascii="Times New Roman" w:eastAsia="Times New Roman" w:hAnsi="Times New Roman" w:cs="Times New Roman"/>
          <w:sz w:val="28"/>
          <w:szCs w:val="28"/>
          <w:lang w:eastAsia="ru-RU"/>
        </w:rPr>
        <w:t xml:space="preserve"> поведение. Применение гербицидов в лесных районах США до такой степени подавило воспроизводство и рост деревьев, что кустарники возобладали в системе настолько, что даже после прекращения обработки химикатами система осталась неизменным и характерным сообществом кустарников.</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Огромные массивы тропических лесов могут точно так же быть поставлены в условия необратимого </w:t>
      </w:r>
      <w:proofErr w:type="spellStart"/>
      <w:r w:rsidRPr="00D55412">
        <w:rPr>
          <w:rFonts w:ascii="Times New Roman" w:eastAsia="Times New Roman" w:hAnsi="Times New Roman" w:cs="Times New Roman"/>
          <w:sz w:val="28"/>
          <w:szCs w:val="28"/>
          <w:lang w:eastAsia="ru-RU"/>
        </w:rPr>
        <w:t>обезлесивания</w:t>
      </w:r>
      <w:proofErr w:type="spellEnd"/>
      <w:r w:rsidRPr="00D55412">
        <w:rPr>
          <w:rFonts w:ascii="Times New Roman" w:eastAsia="Times New Roman" w:hAnsi="Times New Roman" w:cs="Times New Roman"/>
          <w:sz w:val="28"/>
          <w:szCs w:val="28"/>
          <w:lang w:eastAsia="ru-RU"/>
        </w:rPr>
        <w:t xml:space="preserve"> из-за истощения почвы и защелачивания питательного слоя; положение усугубляется очень низкой способностью семян тропических деревьев к распространению.</w:t>
      </w:r>
    </w:p>
    <w:p w:rsidR="00D55412" w:rsidRPr="00D55412" w:rsidRDefault="00D55412" w:rsidP="00D55412">
      <w:pPr>
        <w:tabs>
          <w:tab w:val="left" w:pos="709"/>
          <w:tab w:val="left" w:pos="14001"/>
        </w:tabs>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ab/>
        <w:t>Рассмотрим последний пример. Хатчинсон восстановил последовательность событий, происходивших в небольшом кратерном озере в Италии со времен последнего ледникового периода (2000–1800 гг. до н. э.) до настоящего времени.</w:t>
      </w:r>
    </w:p>
    <w:p w:rsidR="00D55412" w:rsidRPr="00D55412" w:rsidRDefault="00D55412" w:rsidP="00D55412">
      <w:pPr>
        <w:tabs>
          <w:tab w:val="left" w:pos="709"/>
          <w:tab w:val="left" w:pos="14001"/>
        </w:tabs>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ab/>
        <w:t xml:space="preserve">В промежутке между возникновением письменности и временами Римской Империи в озере поддерживалось равновесие с низким уровнем продуктивности, которое сохранялось, несмотря на резкие изменения, происходившие в окружающем мире: от степей полыни через травяной покров к сосновому и смешанному дубовому лесу. Затем вся водная система резко изменилась. Это изменение в направлении </w:t>
      </w:r>
      <w:proofErr w:type="spellStart"/>
      <w:r w:rsidRPr="00D55412">
        <w:rPr>
          <w:rFonts w:ascii="Times New Roman" w:eastAsia="Times New Roman" w:hAnsi="Times New Roman" w:cs="Times New Roman"/>
          <w:sz w:val="28"/>
          <w:szCs w:val="28"/>
          <w:lang w:eastAsia="ru-RU"/>
        </w:rPr>
        <w:t>эвтрофикации</w:t>
      </w:r>
      <w:proofErr w:type="spellEnd"/>
      <w:r w:rsidRPr="00D55412">
        <w:rPr>
          <w:rFonts w:ascii="Times New Roman" w:eastAsia="Times New Roman" w:hAnsi="Times New Roman" w:cs="Times New Roman"/>
          <w:sz w:val="28"/>
          <w:szCs w:val="28"/>
          <w:lang w:eastAsia="ru-RU"/>
        </w:rPr>
        <w:t xml:space="preserve">, или высокой продуктивности, по-видимому, началось с сооружения </w:t>
      </w:r>
      <w:proofErr w:type="spellStart"/>
      <w:r w:rsidRPr="00D55412">
        <w:rPr>
          <w:rFonts w:ascii="Times New Roman" w:eastAsia="Times New Roman" w:hAnsi="Times New Roman" w:cs="Times New Roman"/>
          <w:sz w:val="28"/>
          <w:szCs w:val="28"/>
          <w:lang w:eastAsia="ru-RU"/>
        </w:rPr>
        <w:t>Via</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Cassia</w:t>
      </w:r>
      <w:proofErr w:type="spellEnd"/>
      <w:r w:rsidRPr="00D55412">
        <w:rPr>
          <w:rFonts w:ascii="Times New Roman" w:eastAsia="Times New Roman" w:hAnsi="Times New Roman" w:cs="Times New Roman"/>
          <w:sz w:val="28"/>
          <w:szCs w:val="28"/>
          <w:lang w:eastAsia="ru-RU"/>
        </w:rPr>
        <w:t xml:space="preserve"> приблизительно в 171 г. до н. э., которое вызвало некоторое небольшое изменение в гидрографическом режиме.</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Мы рассмотрели </w:t>
      </w:r>
      <w:proofErr w:type="spellStart"/>
      <w:r w:rsidRPr="00D55412">
        <w:rPr>
          <w:rFonts w:ascii="Times New Roman" w:eastAsia="Times New Roman" w:hAnsi="Times New Roman" w:cs="Times New Roman"/>
          <w:sz w:val="28"/>
          <w:szCs w:val="28"/>
          <w:lang w:eastAsia="ru-RU"/>
        </w:rPr>
        <w:t>многоравновесное</w:t>
      </w:r>
      <w:proofErr w:type="spellEnd"/>
      <w:r w:rsidRPr="00D55412">
        <w:rPr>
          <w:rFonts w:ascii="Times New Roman" w:eastAsia="Times New Roman" w:hAnsi="Times New Roman" w:cs="Times New Roman"/>
          <w:sz w:val="28"/>
          <w:szCs w:val="28"/>
          <w:lang w:eastAsia="ru-RU"/>
        </w:rPr>
        <w:t xml:space="preserve"> поведение так детально потому, что оно составляет суть неопределенности экологических оценок и расчетов. Может показаться, что система ведет себя согласно одному набору правил, а затем резко перескакивает в радикально отличающееся состояние.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Постепенно возрастающий сброс в озеро питательных веществ может в течение долгого времени не вызывать заметного изменения качества воды. Однако в некоторый момент дополнительное увеличение их концентрации может внезапно привести к возникновению условий </w:t>
      </w:r>
      <w:proofErr w:type="spellStart"/>
      <w:r w:rsidRPr="00D55412">
        <w:rPr>
          <w:rFonts w:ascii="Times New Roman" w:eastAsia="Times New Roman" w:hAnsi="Times New Roman" w:cs="Times New Roman"/>
          <w:sz w:val="28"/>
          <w:szCs w:val="28"/>
          <w:lang w:eastAsia="ru-RU"/>
        </w:rPr>
        <w:t>эвтрофикации</w:t>
      </w:r>
      <w:proofErr w:type="spellEnd"/>
      <w:r w:rsidRPr="00D55412">
        <w:rPr>
          <w:rFonts w:ascii="Times New Roman" w:eastAsia="Times New Roman" w:hAnsi="Times New Roman" w:cs="Times New Roman"/>
          <w:sz w:val="28"/>
          <w:szCs w:val="28"/>
          <w:lang w:eastAsia="ru-RU"/>
        </w:rPr>
        <w:t xml:space="preserve">. Казалось, что рыбный промысел на Великих Озерах приносил постоянный и стабильный улов и, тем не менее, дошел до резкого упадка.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Плодородные равнины в дельте Ориноко после осушения и окисления соединений серы в почве могут превратиться скорее в кислотную пустыню, чем в сельскохозяйственные угодья.</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Точно так же, как имел место традиционный образец «разбавления воздействия» для последствий воздействий по мере удаления в пространстве, существовало аналогичное представление относительно последствий воздействий во времени.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Часто предполагалось, что воздействия приводят к мгновенно возникающим и затем постепенно затухающим последствиям. Это позволяло сделать вывод о том, что даже если эти последствия непредсказуемы, то, тем не менее, в нашем распоряжении имеется достаточно времени, чтобы отследить и исправить их.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соответствии с этой точкой зрения имеющиеся подходы к планированию и разработкам (крайние оценки при анализе расходов-доходов или гладкие поправочные функции) являются удовлетворительным инструментом для разработки экологической стратег</w:t>
      </w:r>
      <w:proofErr w:type="gramStart"/>
      <w:r w:rsidRPr="00D55412">
        <w:rPr>
          <w:rFonts w:ascii="Times New Roman" w:eastAsia="Times New Roman" w:hAnsi="Times New Roman" w:cs="Times New Roman"/>
          <w:sz w:val="28"/>
          <w:szCs w:val="28"/>
          <w:lang w:eastAsia="ru-RU"/>
        </w:rPr>
        <w:t>ии и ее</w:t>
      </w:r>
      <w:proofErr w:type="gramEnd"/>
      <w:r w:rsidRPr="00D55412">
        <w:rPr>
          <w:rFonts w:ascii="Times New Roman" w:eastAsia="Times New Roman" w:hAnsi="Times New Roman" w:cs="Times New Roman"/>
          <w:sz w:val="28"/>
          <w:szCs w:val="28"/>
          <w:lang w:eastAsia="ru-RU"/>
        </w:rPr>
        <w:t xml:space="preserve"> оценки. В действительности ни один из этих подходов не справедлив в мире, который имеет более одного положения равновесия или области устойчивости и в котором могут происходить скорее резкие, чем плавные изменения.</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Полагая, что одна переменная воздействует на другую только как в таблице вход – выход или в матрице воздействие – результат, мы искусственно вводим линейные соотношения или, в лучшем случае, гладкие связи. </w:t>
      </w:r>
      <w:proofErr w:type="gramStart"/>
      <w:r w:rsidRPr="00D55412">
        <w:rPr>
          <w:rFonts w:ascii="Times New Roman" w:eastAsia="Times New Roman" w:hAnsi="Times New Roman" w:cs="Times New Roman"/>
          <w:sz w:val="28"/>
          <w:szCs w:val="28"/>
          <w:lang w:eastAsia="ru-RU"/>
        </w:rPr>
        <w:t>Однако многие взаимодействия таковы, что существует порог, отделяющий области, в которых поведение сохраняется, от областей, в которых оно резко меняется или в которых эффект имеет разный знак.</w:t>
      </w:r>
      <w:proofErr w:type="gramEnd"/>
      <w:r w:rsidRPr="00D55412">
        <w:rPr>
          <w:rFonts w:ascii="Times New Roman" w:eastAsia="Times New Roman" w:hAnsi="Times New Roman" w:cs="Times New Roman"/>
          <w:sz w:val="28"/>
          <w:szCs w:val="28"/>
          <w:lang w:eastAsia="ru-RU"/>
        </w:rPr>
        <w:t xml:space="preserve"> Эти нелинейные отношения приводят к существованию множественных областей стабильности. Они могут превратить традиционные инструменты, используемые при разработке стратег</w:t>
      </w:r>
      <w:proofErr w:type="gramStart"/>
      <w:r w:rsidRPr="00D55412">
        <w:rPr>
          <w:rFonts w:ascii="Times New Roman" w:eastAsia="Times New Roman" w:hAnsi="Times New Roman" w:cs="Times New Roman"/>
          <w:sz w:val="28"/>
          <w:szCs w:val="28"/>
          <w:lang w:eastAsia="ru-RU"/>
        </w:rPr>
        <w:t>ии и ее</w:t>
      </w:r>
      <w:proofErr w:type="gramEnd"/>
      <w:r w:rsidRPr="00D55412">
        <w:rPr>
          <w:rFonts w:ascii="Times New Roman" w:eastAsia="Times New Roman" w:hAnsi="Times New Roman" w:cs="Times New Roman"/>
          <w:sz w:val="28"/>
          <w:szCs w:val="28"/>
          <w:lang w:eastAsia="ru-RU"/>
        </w:rPr>
        <w:t xml:space="preserve"> оценке, из способа решать проблемы в источники новых проблем [18].</w:t>
      </w:r>
    </w:p>
    <w:p w:rsidR="00D55412" w:rsidRPr="00D55412" w:rsidRDefault="00D55412" w:rsidP="00D55412">
      <w:pPr>
        <w:spacing w:after="0" w:line="240" w:lineRule="auto"/>
        <w:ind w:right="-1"/>
        <w:jc w:val="both"/>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right="-1"/>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3.11. Динамическая изменчивость</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Осталось еще одно свойство. Экологические системы не статичны, а находятся в непрерывном изменении (изменяются численности видов, условия равновесия, видовой состав); это динамическое изменение отчасти </w:t>
      </w:r>
      <w:r w:rsidRPr="00D55412">
        <w:rPr>
          <w:rFonts w:ascii="Times New Roman" w:eastAsia="Times New Roman" w:hAnsi="Times New Roman" w:cs="Times New Roman"/>
          <w:sz w:val="28"/>
          <w:szCs w:val="28"/>
          <w:lang w:eastAsia="ru-RU"/>
        </w:rPr>
        <w:lastRenderedPageBreak/>
        <w:t xml:space="preserve">определяет структуру, разнообразие и жизнеспособность систем. С точки зрения долгосрочной перспективы частые засухи на равнинах Восточной Африки, возможно, являются единственной причиной, которая создала необычное своеобразие и растительного мира этих мест.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Традиционный пример экологических оценок обычно заключается в том, что мир является или должен делаться статическим, или постоянным. В развитых странах за последнее время в особенности возрос интерес к экологическим проблемам – частично как реакция на акцентирование в недалеком прошлом внимания на росте, социальных и экономических достижениях.</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Но когда это приводит к задаче поддержания экологической или общей неизменности и постоянства, то его никак нельзя считать экологически оправданным. Экологические системы – грязные, изменяющиеся, растущие и умирающие системы.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И что парадоксально, развивающиеся страны могут оказаться более приспособленными к реагированию на необходимость конструктивной изменчивости из-за того, что они быстро изменяются и приспосабливаются к новым условиям.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Эти четыре свойства (упорядоченность связей между частями, пространственная неоднородность, эластичность и динамическая изменчивость) лежат в основе всех наших попыток развить и опробовать методы, описанные в следующих разделах. </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При рассмотрении четырех свой</w:t>
      </w:r>
      <w:proofErr w:type="gramStart"/>
      <w:r w:rsidRPr="00D55412">
        <w:rPr>
          <w:rFonts w:ascii="Times New Roman" w:eastAsia="Times New Roman" w:hAnsi="Times New Roman" w:cs="Times New Roman"/>
          <w:sz w:val="28"/>
          <w:szCs w:val="28"/>
          <w:lang w:eastAsia="ru-RU"/>
        </w:rPr>
        <w:t>ств пр</w:t>
      </w:r>
      <w:proofErr w:type="gramEnd"/>
      <w:r w:rsidRPr="00D55412">
        <w:rPr>
          <w:rFonts w:ascii="Times New Roman" w:eastAsia="Times New Roman" w:hAnsi="Times New Roman" w:cs="Times New Roman"/>
          <w:sz w:val="28"/>
          <w:szCs w:val="28"/>
          <w:lang w:eastAsia="ru-RU"/>
        </w:rPr>
        <w:t>ояснилось несколько общих выводов.</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1. Так как не все связи существенны, то нет необходимости измерять все. Однако необходимо выявлять наиболее значимые.</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2. Структурные черты (распределение размеров, возраст, кто с кем связан) более важны для изучения, чем измерения численности.</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3. Изменения одной переменной (например, численности популяции) могут повлечь за собой неожиданные воздействия на другие переменные в том же месте, а вследствие некоторых связей – и вдали.</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4. Слабые воздействия в одном месте могут повлечь за собой сильные последствия в удаленных местах. </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5. Наблюдение за неправильно выбранными переменными может показать отсутствие изменений, в то время как резкое изменение угрожающе близко.</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6. Последствия воздействий не обязательно возникают моментально и постепенно спадают: они могут возникать внезапно спустя некоторое время после вмешательства.</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7. Изменчивость экологических систем, включающая происходящие время от времени сильные разрушения, приводит к возникновению самокорректирующихся систем определенного типа, сохраняющих эластичность. Стратегию, сокращающую изменчивость в пространстве или во времени даже в целях достижения лучшего «качества» окружающей среды, необходимо всегда ставить под вопрос.</w:t>
      </w:r>
    </w:p>
    <w:p w:rsidR="00D55412" w:rsidRPr="00D55412" w:rsidRDefault="00D55412" w:rsidP="00D55412">
      <w:pPr>
        <w:spacing w:after="0" w:line="240" w:lineRule="auto"/>
        <w:ind w:right="-33"/>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8. Многие существующие методы оценки воздействия на окружающую среду (например, анализ расхода-дохода, метод черного ящика, матрицы взаимодействий, линейные модели, дисконтирование) выглядят не имеющими будущего </w:t>
      </w:r>
      <w:proofErr w:type="gramStart"/>
      <w:r w:rsidRPr="00D55412">
        <w:rPr>
          <w:rFonts w:ascii="Times New Roman" w:eastAsia="Times New Roman" w:hAnsi="Times New Roman" w:cs="Times New Roman"/>
          <w:sz w:val="28"/>
          <w:szCs w:val="28"/>
          <w:lang w:eastAsia="ru-RU"/>
        </w:rPr>
        <w:t>или</w:t>
      </w:r>
      <w:proofErr w:type="gramEnd"/>
      <w:r w:rsidRPr="00D55412">
        <w:rPr>
          <w:rFonts w:ascii="Times New Roman" w:eastAsia="Times New Roman" w:hAnsi="Times New Roman" w:cs="Times New Roman"/>
          <w:sz w:val="28"/>
          <w:szCs w:val="28"/>
          <w:lang w:eastAsia="ru-RU"/>
        </w:rPr>
        <w:t xml:space="preserve"> по меньшей мере не первостепенными.</w:t>
      </w:r>
    </w:p>
    <w:p w:rsidR="00D55412" w:rsidRPr="00D55412" w:rsidRDefault="00D55412" w:rsidP="00D55412">
      <w:pPr>
        <w:spacing w:after="0" w:line="240" w:lineRule="auto"/>
        <w:ind w:right="-33"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Перечисленные выводы связаны с методами и данными, требующимися для оценки воздействия на окружающую среду и разработки экологической стратегии. Однако уже имеются также и уроки освоения достижений экологии в рамках социально-экономического развития [18].</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Адаптивное вмешательство в окружающую среду является более уместным понятием. На основе сказанного можно сформулировать несколько общих рекомендаций.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1. С самого начала необходимо учитывать экологические переменные процесса развития или процесса разработки стратегии и рассматривать их как равноправные части наряду с экономическими и социальными параметрами.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2. Затем, в стадии проектирования, необходимо предусмотреть моменты целенаправленного совершенствования и обновления стратегии с учетом интересов вовлеченных организаций, перемежающиеся периодами реализации уточненной стратегии.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3. Разработка должна предусматривать использование вновь поступающей информации о неизвестных или известных лишь частично социальных, экономических или экологических эффектах. Информация может оцениваться так же, как затраты труда, доход и прибыль.</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4. Некоторые из экспериментов, поставленных для получения информации, могут являться самостоятельной частью общего плана исследований, а остальные должны включаться в текущую хозяйственную деятельность. Хозяйственные работники, так же как и ученые, постигают все на собственном опыте.</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5. Равноправной частью разработки являются контролирующие и исправляющие механизмы. Они не должны быть просто добавками уже после возникновения неприятных последствий.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6. </w:t>
      </w:r>
      <w:proofErr w:type="gramStart"/>
      <w:r w:rsidRPr="00D55412">
        <w:rPr>
          <w:rFonts w:ascii="Times New Roman" w:eastAsia="Times New Roman" w:hAnsi="Times New Roman" w:cs="Times New Roman"/>
          <w:sz w:val="28"/>
          <w:szCs w:val="28"/>
          <w:lang w:eastAsia="ru-RU"/>
        </w:rPr>
        <w:t>При разработке этих механизмов следует тщательно учитывать экономические связи между структурами и стратегиями, допускающие возможность устранения неожиданностей, и находить недорогие механизмы, контролирующие неожиданное и улучшающие его последствия.</w:t>
      </w:r>
      <w:proofErr w:type="gramEnd"/>
      <w:r w:rsidRPr="00D55412">
        <w:rPr>
          <w:rFonts w:ascii="Times New Roman" w:eastAsia="Times New Roman" w:hAnsi="Times New Roman" w:cs="Times New Roman"/>
          <w:sz w:val="28"/>
          <w:szCs w:val="28"/>
          <w:lang w:eastAsia="ru-RU"/>
        </w:rPr>
        <w:t xml:space="preserve"> (Этот вывод был непосредственно использован при разработке стандартов для контроля над загрязнениями).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7. Изложенная точка зрения предполагает необходимость изменений в организациях и законодательстве. Неожиданно обнаружили, что такие изменения легче осуществимы в «менее эффективных» развивающихся и развитых странах. Запланированное или нет, неожиданное было частью их истории, и адаптивное изменение они могут воспринять как умеренный и приемлемый отход от традиции [18].</w:t>
      </w:r>
    </w:p>
    <w:p w:rsidR="00D55412" w:rsidRPr="00D55412" w:rsidRDefault="00D55412" w:rsidP="00D55412">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lastRenderedPageBreak/>
        <w:t>3.12. Системная экология поймы. Пойма – как открытая термодинамическая система</w:t>
      </w:r>
    </w:p>
    <w:p w:rsidR="00D55412" w:rsidRPr="00D55412" w:rsidRDefault="00D55412" w:rsidP="00D55412">
      <w:pPr>
        <w:spacing w:after="0" w:line="240" w:lineRule="auto"/>
        <w:jc w:val="both"/>
        <w:rPr>
          <w:rFonts w:ascii="Times New Roman" w:eastAsia="Times New Roman" w:hAnsi="Times New Roman" w:cs="Times New Roman"/>
          <w:b/>
          <w:bCs/>
          <w:sz w:val="16"/>
          <w:szCs w:val="16"/>
          <w:lang w:eastAsia="ru-RU"/>
        </w:rPr>
      </w:pPr>
    </w:p>
    <w:p w:rsidR="00D55412" w:rsidRPr="00D55412" w:rsidRDefault="00D55412" w:rsidP="00D55412">
      <w:pPr>
        <w:spacing w:after="0" w:line="240" w:lineRule="auto"/>
        <w:jc w:val="right"/>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«…понятие системы в настоящее время не ограничивается теоретической сферой, а становится центральным в определенных областях науки»</w:t>
      </w:r>
    </w:p>
    <w:p w:rsidR="00D55412" w:rsidRPr="00D55412" w:rsidRDefault="00D55412" w:rsidP="00D55412">
      <w:pPr>
        <w:spacing w:after="0" w:line="240" w:lineRule="auto"/>
        <w:jc w:val="right"/>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Л. фон </w:t>
      </w: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[24]</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Сложность экосистем, большое разнообразие действующих факторов, широкий диапазон воздействий на экосистемы и большое разнообразие экосистем (ЭС) требует общего концептуального подхода к проблеме описания функционирования экосистем и разработки новых эффективных методов их восстановления. Таким общим концептуальным подходом является системный подход. Системная экология объединяет различные взаимодополняющие методы и подходы (теорию систем, термодинамику открытых неравновесных систем, синергетику, нелинейную динамику, моделирование, информационные технологии и другие современные подходы к описанию и исследованию сложных систем). Стратегия исследования и разработок по восстановлению ЭС на основе взаимодополняющих подходов представляется наиболее эффективной. Важное методологическое значение имеет само по себе целостное восприятие экосистем.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Ниже приводятся некоторые основные теоретические подходы, которые лежат в основе описания экосистем и прикладных разработок по их восстановлению, а также наиболее важные системные, экологические, биологические, физико-химические и технологические эффекты, проявляющиеся в экосистемах.</w:t>
      </w:r>
    </w:p>
    <w:p w:rsidR="00D55412" w:rsidRPr="00D55412" w:rsidRDefault="00D55412" w:rsidP="00D55412">
      <w:pPr>
        <w:spacing w:after="0" w:line="240" w:lineRule="auto"/>
        <w:jc w:val="both"/>
        <w:rPr>
          <w:rFonts w:ascii="Times New Roman" w:eastAsia="Times New Roman" w:hAnsi="Times New Roman" w:cs="Times New Roman"/>
          <w:b/>
          <w:sz w:val="20"/>
          <w:szCs w:val="20"/>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3.12.1. Системный подход. Общая теория систем</w:t>
      </w:r>
    </w:p>
    <w:p w:rsidR="00D55412" w:rsidRPr="00D55412" w:rsidRDefault="00D55412" w:rsidP="00D55412">
      <w:pPr>
        <w:spacing w:after="0" w:line="240" w:lineRule="auto"/>
        <w:jc w:val="both"/>
        <w:rPr>
          <w:rFonts w:ascii="Times New Roman" w:eastAsia="Times New Roman" w:hAnsi="Times New Roman" w:cs="Times New Roman"/>
          <w:b/>
          <w:sz w:val="20"/>
          <w:szCs w:val="20"/>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основе системного подхода лежит представление рассматриваемого объекта в виде системы, т.е. целостного множества взаимосвязанных элементов любой природы. Главным критерием, устанавливающим необходимость данного элемента в системе, является его участие в процессе функционирования системы, приводящее к получению заданного результата. Системный подход допускает функционально обоснованное расчленение любой системы на подсистемы, </w:t>
      </w:r>
      <w:proofErr w:type="gramStart"/>
      <w:r w:rsidRPr="00D55412">
        <w:rPr>
          <w:rFonts w:ascii="Times New Roman" w:eastAsia="Times New Roman" w:hAnsi="Times New Roman" w:cs="Times New Roman"/>
          <w:sz w:val="28"/>
          <w:szCs w:val="28"/>
          <w:lang w:eastAsia="ru-RU"/>
        </w:rPr>
        <w:t>объем</w:t>
      </w:r>
      <w:proofErr w:type="gramEnd"/>
      <w:r w:rsidRPr="00D55412">
        <w:rPr>
          <w:rFonts w:ascii="Times New Roman" w:eastAsia="Times New Roman" w:hAnsi="Times New Roman" w:cs="Times New Roman"/>
          <w:sz w:val="28"/>
          <w:szCs w:val="28"/>
          <w:lang w:eastAsia="ru-RU"/>
        </w:rPr>
        <w:t xml:space="preserve"> и количество которых определяются составом системы и масштабом рассмотрения. Можно добавить, что один и тот же объект можно представить в качестве разных систем, при этом число способов системного представления объекта не имеет ограничений.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Основой системного подхода является </w:t>
      </w:r>
      <w:r w:rsidRPr="00D55412">
        <w:rPr>
          <w:rFonts w:ascii="Times New Roman" w:eastAsia="Times New Roman" w:hAnsi="Times New Roman" w:cs="Times New Roman"/>
          <w:b/>
          <w:sz w:val="28"/>
          <w:szCs w:val="28"/>
          <w:lang w:eastAsia="ru-RU"/>
        </w:rPr>
        <w:t>общая теория систем</w:t>
      </w:r>
      <w:r w:rsidRPr="00D55412">
        <w:rPr>
          <w:rFonts w:ascii="Times New Roman" w:eastAsia="Times New Roman" w:hAnsi="Times New Roman" w:cs="Times New Roman"/>
          <w:sz w:val="28"/>
          <w:szCs w:val="28"/>
          <w:lang w:eastAsia="ru-RU"/>
        </w:rPr>
        <w:t xml:space="preserve">, рассматривающая общие закономерности, присущие системам различной природы. Проявление общесистемной концепции связывают с работами   Л. </w:t>
      </w: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[24-25], хотя достаточно развернутые представления по общесистемным закономерностям были развиты А. Богдановым </w:t>
      </w:r>
      <w:proofErr w:type="gramStart"/>
      <w:r w:rsidRPr="00D55412">
        <w:rPr>
          <w:rFonts w:ascii="Times New Roman" w:eastAsia="Times New Roman" w:hAnsi="Times New Roman" w:cs="Times New Roman"/>
          <w:sz w:val="28"/>
          <w:szCs w:val="28"/>
          <w:lang w:eastAsia="ru-RU"/>
        </w:rPr>
        <w:t>в</w:t>
      </w:r>
      <w:proofErr w:type="gramEnd"/>
      <w:r w:rsidRPr="00D55412">
        <w:rPr>
          <w:rFonts w:ascii="Times New Roman" w:eastAsia="Times New Roman" w:hAnsi="Times New Roman" w:cs="Times New Roman"/>
          <w:sz w:val="28"/>
          <w:szCs w:val="28"/>
          <w:lang w:eastAsia="ru-RU"/>
        </w:rPr>
        <w:t xml:space="preserve"> знаменитой ныне «</w:t>
      </w:r>
      <w:proofErr w:type="spellStart"/>
      <w:r w:rsidRPr="00D55412">
        <w:rPr>
          <w:rFonts w:ascii="Times New Roman" w:eastAsia="Times New Roman" w:hAnsi="Times New Roman" w:cs="Times New Roman"/>
          <w:sz w:val="28"/>
          <w:szCs w:val="28"/>
          <w:lang w:eastAsia="ru-RU"/>
        </w:rPr>
        <w:t>Тектологии</w:t>
      </w:r>
      <w:proofErr w:type="spellEnd"/>
      <w:r w:rsidRPr="00D55412">
        <w:rPr>
          <w:rFonts w:ascii="Times New Roman" w:eastAsia="Times New Roman" w:hAnsi="Times New Roman" w:cs="Times New Roman"/>
          <w:sz w:val="28"/>
          <w:szCs w:val="28"/>
          <w:lang w:eastAsia="ru-RU"/>
        </w:rPr>
        <w:t xml:space="preserve">» [26]. В своей теории </w:t>
      </w: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обобщил принципы целостности, организации, </w:t>
      </w:r>
      <w:proofErr w:type="spellStart"/>
      <w:r w:rsidRPr="00D55412">
        <w:rPr>
          <w:rFonts w:ascii="Times New Roman" w:eastAsia="Times New Roman" w:hAnsi="Times New Roman" w:cs="Times New Roman"/>
          <w:sz w:val="28"/>
          <w:szCs w:val="28"/>
          <w:lang w:eastAsia="ru-RU"/>
        </w:rPr>
        <w:t>эквифинальности</w:t>
      </w:r>
      <w:proofErr w:type="spellEnd"/>
      <w:r w:rsidRPr="00D55412">
        <w:rPr>
          <w:rFonts w:ascii="Times New Roman" w:eastAsia="Times New Roman" w:hAnsi="Times New Roman" w:cs="Times New Roman"/>
          <w:sz w:val="28"/>
          <w:szCs w:val="28"/>
          <w:lang w:eastAsia="ru-RU"/>
        </w:rPr>
        <w:t xml:space="preserve"> (достижения системой одного и того же конечного состояния при различных начальных </w:t>
      </w:r>
      <w:r w:rsidRPr="00D55412">
        <w:rPr>
          <w:rFonts w:ascii="Times New Roman" w:eastAsia="Times New Roman" w:hAnsi="Times New Roman" w:cs="Times New Roman"/>
          <w:sz w:val="28"/>
          <w:szCs w:val="28"/>
          <w:lang w:eastAsia="ru-RU"/>
        </w:rPr>
        <w:lastRenderedPageBreak/>
        <w:t xml:space="preserve">условиях) и изоморфизма. </w:t>
      </w:r>
      <w:r w:rsidRPr="00D55412">
        <w:rPr>
          <w:rFonts w:ascii="Times New Roman" w:eastAsia="Times New Roman" w:hAnsi="Times New Roman" w:cs="Times New Roman"/>
          <w:bCs/>
          <w:sz w:val="28"/>
          <w:szCs w:val="28"/>
          <w:lang w:eastAsia="ru-RU"/>
        </w:rPr>
        <w:t xml:space="preserve">Так, организм, </w:t>
      </w:r>
      <w:r w:rsidRPr="00D55412">
        <w:rPr>
          <w:rFonts w:ascii="Times New Roman" w:eastAsia="Times New Roman" w:hAnsi="Times New Roman" w:cs="Times New Roman"/>
          <w:sz w:val="28"/>
          <w:szCs w:val="28"/>
          <w:lang w:eastAsia="ru-RU"/>
        </w:rPr>
        <w:t xml:space="preserve">согласно Л. </w:t>
      </w: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представляет собой открытую систему, остающуюся постоянной при непрерывном изменении входящих в нее веществ и энергии (так называемое состояние подвижного равновесия).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настоящее время по общей теории систем имеется множество публикаций, в том числе, касающихся экологии [27-31]. Применение системного подхода к конкретной области приведено в работе автора [30]. Большинство специалистов в области общей теории систем рассматривают ее как своеобразную метатеорию, обобщаю</w:t>
      </w:r>
      <w:r w:rsidRPr="00D55412">
        <w:rPr>
          <w:rFonts w:ascii="Times New Roman" w:eastAsia="Times New Roman" w:hAnsi="Times New Roman" w:cs="Times New Roman"/>
          <w:sz w:val="28"/>
          <w:szCs w:val="28"/>
          <w:lang w:eastAsia="ru-RU"/>
        </w:rPr>
        <w:softHyphen/>
        <w:t>щую выработанные представителями различных областей науки (включая системный анализ и системный подход) знания о системах.</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Существует более 200 определений понятия «система». Наиболее общепринятым это понятие определяется следующим образом: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Система</w:t>
      </w:r>
      <w:r w:rsidRPr="00D55412">
        <w:rPr>
          <w:rFonts w:ascii="Times New Roman" w:eastAsia="Times New Roman" w:hAnsi="Times New Roman" w:cs="Times New Roman"/>
          <w:sz w:val="28"/>
          <w:szCs w:val="28"/>
          <w:lang w:eastAsia="ru-RU"/>
        </w:rPr>
        <w:t xml:space="preserve"> (от греч</w:t>
      </w:r>
      <w:proofErr w:type="gramStart"/>
      <w:r w:rsidRPr="00D55412">
        <w:rPr>
          <w:rFonts w:ascii="Times New Roman" w:eastAsia="Times New Roman" w:hAnsi="Times New Roman" w:cs="Times New Roman"/>
          <w:sz w:val="28"/>
          <w:szCs w:val="28"/>
          <w:lang w:eastAsia="ru-RU"/>
        </w:rPr>
        <w:t>.</w:t>
      </w:r>
      <w:proofErr w:type="gramEnd"/>
      <w:r w:rsidRPr="00D55412">
        <w:rPr>
          <w:rFonts w:ascii="Times New Roman" w:eastAsia="Times New Roman" w:hAnsi="Times New Roman" w:cs="Times New Roman"/>
          <w:sz w:val="28"/>
          <w:szCs w:val="28"/>
          <w:lang w:eastAsia="ru-RU"/>
        </w:rPr>
        <w:t xml:space="preserve"> </w:t>
      </w:r>
      <w:r w:rsidRPr="00D55412">
        <w:rPr>
          <w:rFonts w:ascii="Palatino Linotype" w:eastAsia="Times New Roman" w:hAnsi="Palatino Linotype" w:cs="Times New Roman"/>
          <w:sz w:val="25"/>
          <w:szCs w:val="25"/>
          <w:lang w:eastAsia="ru-RU"/>
        </w:rPr>
        <w:t>σύστημα</w:t>
      </w:r>
      <w:r w:rsidRPr="00D55412">
        <w:rPr>
          <w:rFonts w:ascii="Times New Roman" w:eastAsia="Times New Roman" w:hAnsi="Times New Roman" w:cs="Times New Roman"/>
          <w:sz w:val="28"/>
          <w:szCs w:val="28"/>
          <w:lang w:eastAsia="ru-RU"/>
        </w:rPr>
        <w:t>, «</w:t>
      </w:r>
      <w:proofErr w:type="gramStart"/>
      <w:r w:rsidRPr="00D55412">
        <w:rPr>
          <w:rFonts w:ascii="Times New Roman" w:eastAsia="Times New Roman" w:hAnsi="Times New Roman" w:cs="Times New Roman"/>
          <w:sz w:val="28"/>
          <w:szCs w:val="28"/>
          <w:lang w:eastAsia="ru-RU"/>
        </w:rPr>
        <w:t>с</w:t>
      </w:r>
      <w:proofErr w:type="gramEnd"/>
      <w:r w:rsidRPr="00D55412">
        <w:rPr>
          <w:rFonts w:ascii="Times New Roman" w:eastAsia="Times New Roman" w:hAnsi="Times New Roman" w:cs="Times New Roman"/>
          <w:sz w:val="28"/>
          <w:szCs w:val="28"/>
          <w:lang w:eastAsia="ru-RU"/>
        </w:rPr>
        <w:t xml:space="preserve">оставленный») – множество взаимосвязанных </w:t>
      </w:r>
      <w:hyperlink r:id="rId16" w:tooltip="Объект" w:history="1">
        <w:r w:rsidRPr="00D55412">
          <w:rPr>
            <w:rFonts w:ascii="Times New Roman" w:eastAsia="Times New Roman" w:hAnsi="Times New Roman" w:cs="Times New Roman"/>
            <w:sz w:val="28"/>
            <w:szCs w:val="28"/>
            <w:lang w:eastAsia="ru-RU"/>
          </w:rPr>
          <w:t>объектов</w:t>
        </w:r>
      </w:hyperlink>
      <w:r w:rsidRPr="00D55412">
        <w:rPr>
          <w:rFonts w:ascii="Times New Roman" w:eastAsia="Times New Roman" w:hAnsi="Times New Roman" w:cs="Times New Roman"/>
          <w:sz w:val="28"/>
          <w:szCs w:val="28"/>
          <w:lang w:eastAsia="ru-RU"/>
        </w:rPr>
        <w:t xml:space="preserve">, организованных некоторым образом в единое </w:t>
      </w:r>
      <w:hyperlink r:id="rId17" w:tooltip="Целое" w:history="1">
        <w:r w:rsidRPr="00D55412">
          <w:rPr>
            <w:rFonts w:ascii="Times New Roman" w:eastAsia="Times New Roman" w:hAnsi="Times New Roman" w:cs="Times New Roman"/>
            <w:sz w:val="28"/>
            <w:szCs w:val="28"/>
            <w:lang w:eastAsia="ru-RU"/>
          </w:rPr>
          <w:t>целое</w:t>
        </w:r>
      </w:hyperlink>
      <w:r w:rsidRPr="00D55412">
        <w:rPr>
          <w:rFonts w:ascii="Times New Roman" w:eastAsia="Times New Roman" w:hAnsi="Times New Roman" w:cs="Times New Roman"/>
          <w:sz w:val="28"/>
          <w:szCs w:val="28"/>
          <w:lang w:eastAsia="ru-RU"/>
        </w:rPr>
        <w:t xml:space="preserve">, противопоставляемое </w:t>
      </w:r>
      <w:hyperlink r:id="rId18" w:tooltip="Среда (в теории систем)" w:history="1">
        <w:r w:rsidRPr="00D55412">
          <w:rPr>
            <w:rFonts w:ascii="Times New Roman" w:eastAsia="Times New Roman" w:hAnsi="Times New Roman" w:cs="Times New Roman"/>
            <w:sz w:val="28"/>
            <w:szCs w:val="28"/>
            <w:lang w:eastAsia="ru-RU"/>
          </w:rPr>
          <w:t>среде</w:t>
        </w:r>
      </w:hyperlink>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jc w:val="both"/>
        <w:rPr>
          <w:rFonts w:ascii="Times New Roman" w:eastAsia="Times New Roman" w:hAnsi="Times New Roman" w:cs="Times New Roman"/>
          <w:b/>
          <w:i/>
          <w:sz w:val="28"/>
          <w:szCs w:val="28"/>
          <w:lang w:eastAsia="ru-RU"/>
        </w:rPr>
      </w:pPr>
      <w:r w:rsidRPr="00D55412">
        <w:rPr>
          <w:rFonts w:ascii="Times New Roman" w:eastAsia="Times New Roman" w:hAnsi="Times New Roman" w:cs="Times New Roman"/>
          <w:b/>
          <w:sz w:val="28"/>
          <w:szCs w:val="28"/>
          <w:lang w:eastAsia="ru-RU"/>
        </w:rPr>
        <w:t>Свойства систем</w:t>
      </w:r>
      <w:r w:rsidRPr="00D55412">
        <w:rPr>
          <w:rFonts w:ascii="Times New Roman" w:eastAsia="Times New Roman" w:hAnsi="Times New Roman" w:cs="Times New Roman"/>
          <w:b/>
          <w:i/>
          <w:sz w:val="28"/>
          <w:szCs w:val="28"/>
          <w:lang w:eastAsia="ru-RU"/>
        </w:rPr>
        <w:t xml:space="preserve">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Связанные</w:t>
      </w:r>
      <w:proofErr w:type="gramEnd"/>
      <w:r w:rsidRPr="00D55412">
        <w:rPr>
          <w:rFonts w:ascii="Times New Roman" w:eastAsia="Times New Roman" w:hAnsi="Times New Roman" w:cs="Times New Roman"/>
          <w:sz w:val="28"/>
          <w:szCs w:val="28"/>
          <w:lang w:eastAsia="ru-RU"/>
        </w:rPr>
        <w:t xml:space="preserve"> с целями и функциями:</w:t>
      </w:r>
    </w:p>
    <w:p w:rsidR="00D55412" w:rsidRPr="00D55412" w:rsidRDefault="00D55412" w:rsidP="00D55412">
      <w:pPr>
        <w:numPr>
          <w:ilvl w:val="0"/>
          <w:numId w:val="11"/>
        </w:numPr>
        <w:spacing w:after="0" w:line="240" w:lineRule="auto"/>
        <w:ind w:left="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Синергичность</w:t>
      </w:r>
      <w:proofErr w:type="spellEnd"/>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sz w:val="28"/>
          <w:szCs w:val="28"/>
          <w:lang w:eastAsia="ru-RU"/>
        </w:rPr>
        <w:t>однонаправленность</w:t>
      </w:r>
      <w:proofErr w:type="spellEnd"/>
      <w:r w:rsidRPr="00D55412">
        <w:rPr>
          <w:rFonts w:ascii="Times New Roman" w:eastAsia="Times New Roman" w:hAnsi="Times New Roman" w:cs="Times New Roman"/>
          <w:sz w:val="28"/>
          <w:szCs w:val="28"/>
          <w:lang w:eastAsia="ru-RU"/>
        </w:rPr>
        <w:t xml:space="preserve"> (или целенаправленность) действий компонентов усиливает эффективность функционирования системы. </w:t>
      </w:r>
    </w:p>
    <w:p w:rsidR="00D55412" w:rsidRPr="00D55412" w:rsidRDefault="00D55412" w:rsidP="00D55412">
      <w:pPr>
        <w:spacing w:after="0" w:line="240" w:lineRule="auto"/>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Большинство подсистем поймы при нормальном ее функционировании способствуют оптимальной  продуктивности ее биоценозов и устойчивости поймы как системы в целом.</w:t>
      </w:r>
    </w:p>
    <w:p w:rsidR="00D55412" w:rsidRPr="00D55412" w:rsidRDefault="00D55412" w:rsidP="00D55412">
      <w:pPr>
        <w:numPr>
          <w:ilvl w:val="0"/>
          <w:numId w:val="11"/>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Приоритет интересов системы более широкого (глобального) уровня перед интересами её компонентов.</w:t>
      </w:r>
    </w:p>
    <w:p w:rsidR="00D55412" w:rsidRPr="00D55412" w:rsidRDefault="00D55412" w:rsidP="00D55412">
      <w:pPr>
        <w:spacing w:after="0" w:line="240" w:lineRule="auto"/>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Нельзя любой ценой сохранять или чрезмерно расширять какую-либо экосистему поймы или природный объект в ущерб устойчивости      поймы в целом.</w:t>
      </w:r>
    </w:p>
    <w:p w:rsidR="00D55412" w:rsidRPr="00D55412" w:rsidRDefault="00A41970" w:rsidP="00D55412">
      <w:pPr>
        <w:numPr>
          <w:ilvl w:val="0"/>
          <w:numId w:val="11"/>
        </w:numPr>
        <w:spacing w:after="0" w:line="240" w:lineRule="auto"/>
        <w:ind w:left="709"/>
        <w:jc w:val="both"/>
        <w:rPr>
          <w:rFonts w:ascii="Times New Roman" w:eastAsia="Times New Roman" w:hAnsi="Times New Roman" w:cs="Times New Roman"/>
          <w:sz w:val="28"/>
          <w:szCs w:val="28"/>
          <w:lang w:eastAsia="ru-RU"/>
        </w:rPr>
      </w:pPr>
      <w:hyperlink r:id="rId19" w:tooltip="Эмерджентность" w:history="1">
        <w:proofErr w:type="spellStart"/>
        <w:proofErr w:type="gramStart"/>
        <w:r w:rsidR="00D55412" w:rsidRPr="00D55412">
          <w:rPr>
            <w:rFonts w:ascii="Times New Roman" w:eastAsia="Times New Roman" w:hAnsi="Times New Roman" w:cs="Times New Roman"/>
            <w:sz w:val="28"/>
            <w:szCs w:val="28"/>
            <w:lang w:eastAsia="ru-RU"/>
          </w:rPr>
          <w:t>Эмерджентность</w:t>
        </w:r>
        <w:proofErr w:type="spellEnd"/>
      </w:hyperlink>
      <w:r w:rsidR="00D55412" w:rsidRPr="00D55412">
        <w:rPr>
          <w:rFonts w:ascii="Times New Roman" w:eastAsia="Times New Roman" w:hAnsi="Times New Roman" w:cs="Times New Roman"/>
          <w:sz w:val="28"/>
          <w:szCs w:val="28"/>
          <w:lang w:eastAsia="ru-RU"/>
        </w:rPr>
        <w:t xml:space="preserve"> (</w:t>
      </w:r>
      <w:hyperlink r:id="rId20" w:tooltip="Латинский язык" w:history="1">
        <w:r w:rsidR="00D55412" w:rsidRPr="00D55412">
          <w:rPr>
            <w:rFonts w:ascii="Times New Roman" w:eastAsia="Times New Roman" w:hAnsi="Times New Roman" w:cs="Times New Roman"/>
            <w:sz w:val="28"/>
            <w:szCs w:val="28"/>
            <w:lang w:eastAsia="ru-RU"/>
          </w:rPr>
          <w:t>лат.</w:t>
        </w:r>
      </w:hyperlink>
      <w:r w:rsidR="00D55412" w:rsidRPr="00D55412">
        <w:rPr>
          <w:rFonts w:ascii="Times New Roman" w:eastAsia="Times New Roman" w:hAnsi="Times New Roman" w:cs="Times New Roman"/>
          <w:sz w:val="28"/>
          <w:szCs w:val="28"/>
          <w:lang w:eastAsia="ru-RU"/>
        </w:rPr>
        <w:t xml:space="preserve">: «выбивающийся», </w:t>
      </w:r>
      <w:hyperlink r:id="rId21" w:tooltip="Английский язык" w:history="1">
        <w:r w:rsidR="00D55412" w:rsidRPr="00D55412">
          <w:rPr>
            <w:rFonts w:ascii="Times New Roman" w:eastAsia="Times New Roman" w:hAnsi="Times New Roman" w:cs="Times New Roman"/>
            <w:sz w:val="28"/>
            <w:szCs w:val="28"/>
            <w:lang w:eastAsia="ru-RU"/>
          </w:rPr>
          <w:t>англ.</w:t>
        </w:r>
      </w:hyperlink>
      <w:r w:rsidR="00D55412" w:rsidRPr="00D55412">
        <w:rPr>
          <w:rFonts w:ascii="Times New Roman" w:eastAsia="Times New Roman" w:hAnsi="Times New Roman" w:cs="Times New Roman"/>
          <w:sz w:val="28"/>
          <w:szCs w:val="28"/>
          <w:lang w:eastAsia="ru-RU"/>
        </w:rPr>
        <w:t>: «возникновение нового») – цели (функции) компонентов системы не всегда совпадают с целями (функциями) системы.</w:t>
      </w:r>
      <w:proofErr w:type="gramEnd"/>
    </w:p>
    <w:p w:rsidR="00D55412" w:rsidRPr="00D55412" w:rsidRDefault="00D55412" w:rsidP="00D55412">
      <w:pPr>
        <w:spacing w:after="0" w:line="240" w:lineRule="auto"/>
        <w:ind w:firstLine="708"/>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 xml:space="preserve">Так функции водных и почвенных экосистем различны. Они не совпадают с функцией самой поймы – поддержание определенного климатического состояния и водного баланса, и сохранение существующего биоразнообразия, функции и цели определенных растительных сообществ – самосохранение, увеличение биомассы, растительные сообщества являются активными испарителями и расходуют на свою жизнедеятельность много воды. В растительных сообществах поддерживается только </w:t>
      </w:r>
      <w:proofErr w:type="gramStart"/>
      <w:r w:rsidRPr="00D55412">
        <w:rPr>
          <w:rFonts w:ascii="Times New Roman" w:eastAsia="Times New Roman" w:hAnsi="Times New Roman" w:cs="Times New Roman"/>
          <w:i/>
          <w:sz w:val="28"/>
          <w:szCs w:val="28"/>
          <w:lang w:eastAsia="ru-RU"/>
        </w:rPr>
        <w:t>характерное</w:t>
      </w:r>
      <w:proofErr w:type="gramEnd"/>
      <w:r w:rsidRPr="00D55412">
        <w:rPr>
          <w:rFonts w:ascii="Times New Roman" w:eastAsia="Times New Roman" w:hAnsi="Times New Roman" w:cs="Times New Roman"/>
          <w:i/>
          <w:sz w:val="28"/>
          <w:szCs w:val="28"/>
          <w:lang w:eastAsia="ru-RU"/>
        </w:rPr>
        <w:t xml:space="preserve"> для них биоразнообразие. Чрезмерное развитие определенной растительности, например</w:t>
      </w:r>
      <w:proofErr w:type="gramStart"/>
      <w:r w:rsidRPr="00D55412">
        <w:rPr>
          <w:rFonts w:ascii="Times New Roman" w:eastAsia="Times New Roman" w:hAnsi="Times New Roman" w:cs="Times New Roman"/>
          <w:i/>
          <w:sz w:val="28"/>
          <w:szCs w:val="28"/>
          <w:lang w:eastAsia="ru-RU"/>
        </w:rPr>
        <w:t>,</w:t>
      </w:r>
      <w:proofErr w:type="gramEnd"/>
      <w:r w:rsidRPr="00D55412">
        <w:rPr>
          <w:rFonts w:ascii="Times New Roman" w:eastAsia="Times New Roman" w:hAnsi="Times New Roman" w:cs="Times New Roman"/>
          <w:i/>
          <w:sz w:val="28"/>
          <w:szCs w:val="28"/>
          <w:lang w:eastAsia="ru-RU"/>
        </w:rPr>
        <w:t xml:space="preserve"> тростинка, нарушает сложившееся биоразнообразие и может привести к определенной деградации сложившихся экосистем.</w:t>
      </w:r>
    </w:p>
    <w:p w:rsidR="00D55412" w:rsidRPr="00D55412" w:rsidRDefault="00D55412" w:rsidP="00D55412">
      <w:pPr>
        <w:numPr>
          <w:ilvl w:val="0"/>
          <w:numId w:val="11"/>
        </w:numPr>
        <w:spacing w:after="0" w:line="240" w:lineRule="auto"/>
        <w:ind w:left="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lastRenderedPageBreak/>
        <w:t>Мультипликативность</w:t>
      </w:r>
      <w:proofErr w:type="spellEnd"/>
      <w:r w:rsidRPr="00D55412">
        <w:rPr>
          <w:rFonts w:ascii="Times New Roman" w:eastAsia="Times New Roman" w:hAnsi="Times New Roman" w:cs="Times New Roman"/>
          <w:sz w:val="28"/>
          <w:szCs w:val="28"/>
          <w:lang w:eastAsia="ru-RU"/>
        </w:rPr>
        <w:t xml:space="preserve"> – как позитивные, так и негативные эффекты функционирования компонентов в системе обладают свойством умножения, а не сложения. </w:t>
      </w:r>
    </w:p>
    <w:p w:rsidR="00D55412" w:rsidRPr="00D55412" w:rsidRDefault="00D55412" w:rsidP="00D55412">
      <w:pPr>
        <w:spacing w:after="0" w:line="240" w:lineRule="auto"/>
        <w:ind w:firstLine="708"/>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Формирование биоценозов приводит, безусловно, к мультипликативным эффектам – повышается устойчивость экосистем, в том числе, устойчивость биоразнообразия, эффективность использования материальных и энергетических ресурсов.</w:t>
      </w:r>
    </w:p>
    <w:p w:rsidR="00D55412" w:rsidRPr="00D55412" w:rsidRDefault="00D55412" w:rsidP="00D55412">
      <w:pPr>
        <w:numPr>
          <w:ilvl w:val="0"/>
          <w:numId w:val="11"/>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Целенаправленность.</w:t>
      </w:r>
    </w:p>
    <w:p w:rsidR="00D55412" w:rsidRPr="00D55412" w:rsidRDefault="00D55412" w:rsidP="00D55412">
      <w:pPr>
        <w:spacing w:after="0" w:line="240" w:lineRule="auto"/>
        <w:ind w:firstLine="708"/>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Пойма как экосистема в целом и отдельные ее экосистемы целенаправленно в естественном состоянии достигают некоторого устойчивого, стационарного, но неравновесного состояния. В определенном смысле это является целью экосистем.</w:t>
      </w:r>
    </w:p>
    <w:p w:rsidR="00D55412" w:rsidRPr="00D55412" w:rsidRDefault="00D55412" w:rsidP="00D55412">
      <w:pPr>
        <w:numPr>
          <w:ilvl w:val="0"/>
          <w:numId w:val="11"/>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Альтернативность путей функционирования и развития.</w:t>
      </w:r>
    </w:p>
    <w:p w:rsidR="00D55412" w:rsidRPr="00D55412" w:rsidRDefault="00D55412" w:rsidP="00D55412">
      <w:pPr>
        <w:spacing w:after="0" w:line="240" w:lineRule="auto"/>
        <w:ind w:firstLine="708"/>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Экосистемы могут достигать устойчивого состояния различными путями  в зависимости от значений действующих параметров и их комбинации.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Связанные</w:t>
      </w:r>
      <w:proofErr w:type="gramEnd"/>
      <w:r w:rsidRPr="00D55412">
        <w:rPr>
          <w:rFonts w:ascii="Times New Roman" w:eastAsia="Times New Roman" w:hAnsi="Times New Roman" w:cs="Times New Roman"/>
          <w:sz w:val="28"/>
          <w:szCs w:val="28"/>
          <w:lang w:eastAsia="ru-RU"/>
        </w:rPr>
        <w:t xml:space="preserve"> со структурой:</w:t>
      </w:r>
    </w:p>
    <w:p w:rsidR="00D55412" w:rsidRPr="00D55412" w:rsidRDefault="00D55412" w:rsidP="00D55412">
      <w:pPr>
        <w:numPr>
          <w:ilvl w:val="0"/>
          <w:numId w:val="12"/>
        </w:numPr>
        <w:tabs>
          <w:tab w:val="left" w:pos="993"/>
        </w:tabs>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Целостность – первичность целого по отношению к частям.</w:t>
      </w:r>
    </w:p>
    <w:p w:rsidR="00D55412" w:rsidRPr="00D55412" w:rsidRDefault="00D55412" w:rsidP="00D55412">
      <w:pPr>
        <w:numPr>
          <w:ilvl w:val="0"/>
          <w:numId w:val="12"/>
        </w:numPr>
        <w:spacing w:after="0" w:line="240" w:lineRule="auto"/>
        <w:ind w:left="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Неаддитивность</w:t>
      </w:r>
      <w:proofErr w:type="spellEnd"/>
      <w:r w:rsidRPr="00D55412">
        <w:rPr>
          <w:rFonts w:ascii="Times New Roman" w:eastAsia="Times New Roman" w:hAnsi="Times New Roman" w:cs="Times New Roman"/>
          <w:sz w:val="28"/>
          <w:szCs w:val="28"/>
          <w:lang w:eastAsia="ru-RU"/>
        </w:rPr>
        <w:t xml:space="preserve"> – принципиальная несводимость свойств системы к сумме свойств составляющих её компонентов. </w:t>
      </w:r>
    </w:p>
    <w:p w:rsidR="00D55412" w:rsidRPr="00D55412" w:rsidRDefault="00D55412" w:rsidP="00D55412">
      <w:pPr>
        <w:numPr>
          <w:ilvl w:val="0"/>
          <w:numId w:val="12"/>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Структурность – возможна декомпозиция системы на компоненты, установление связей между ними. </w:t>
      </w:r>
    </w:p>
    <w:p w:rsidR="00D55412" w:rsidRPr="00D55412" w:rsidRDefault="00D55412" w:rsidP="00D55412">
      <w:pPr>
        <w:numPr>
          <w:ilvl w:val="0"/>
          <w:numId w:val="12"/>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Иерархичность – каждый компонент системы может рассматриваться как система (подсистема) более широкой глобальной системы.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Связанные с ресурсами и особенностями взаимодействия со средой:</w:t>
      </w:r>
    </w:p>
    <w:p w:rsidR="00D55412" w:rsidRPr="00D55412" w:rsidRDefault="00D55412" w:rsidP="00D55412">
      <w:pPr>
        <w:numPr>
          <w:ilvl w:val="0"/>
          <w:numId w:val="13"/>
        </w:numPr>
        <w:spacing w:after="0" w:line="240" w:lineRule="auto"/>
        <w:ind w:left="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Коммуникативность</w:t>
      </w:r>
      <w:proofErr w:type="spellEnd"/>
      <w:r w:rsidRPr="00D55412">
        <w:rPr>
          <w:rFonts w:ascii="Times New Roman" w:eastAsia="Times New Roman" w:hAnsi="Times New Roman" w:cs="Times New Roman"/>
          <w:sz w:val="28"/>
          <w:szCs w:val="28"/>
          <w:lang w:eastAsia="ru-RU"/>
        </w:rPr>
        <w:t xml:space="preserve"> – существование сложной системы коммуникаций со средой в виде иерархии. </w:t>
      </w:r>
    </w:p>
    <w:p w:rsidR="00D55412" w:rsidRPr="00D55412" w:rsidRDefault="00D55412" w:rsidP="00D55412">
      <w:pPr>
        <w:numPr>
          <w:ilvl w:val="0"/>
          <w:numId w:val="13"/>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Взаимодействие и взаимозависимость системы и внешней среды. </w:t>
      </w:r>
    </w:p>
    <w:p w:rsidR="00D55412" w:rsidRPr="00D55412" w:rsidRDefault="00D55412" w:rsidP="00D55412">
      <w:pPr>
        <w:numPr>
          <w:ilvl w:val="0"/>
          <w:numId w:val="13"/>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Адаптивность – стремление к состоянию устойчивого равновесия, которое предполагает адаптацию параметров системы к изменяющимся параметрам внешней среды (однако «неустойчивость» не во всех случаях является </w:t>
      </w:r>
      <w:proofErr w:type="spellStart"/>
      <w:r w:rsidRPr="00D55412">
        <w:rPr>
          <w:rFonts w:ascii="Times New Roman" w:eastAsia="Times New Roman" w:hAnsi="Times New Roman" w:cs="Times New Roman"/>
          <w:sz w:val="28"/>
          <w:szCs w:val="28"/>
          <w:lang w:eastAsia="ru-RU"/>
        </w:rPr>
        <w:t>дисфункциональной</w:t>
      </w:r>
      <w:proofErr w:type="spellEnd"/>
      <w:r w:rsidRPr="00D55412">
        <w:rPr>
          <w:rFonts w:ascii="Times New Roman" w:eastAsia="Times New Roman" w:hAnsi="Times New Roman" w:cs="Times New Roman"/>
          <w:sz w:val="28"/>
          <w:szCs w:val="28"/>
          <w:lang w:eastAsia="ru-RU"/>
        </w:rPr>
        <w:t xml:space="preserve"> для системы, она может выступать и в качестве условия динамического развития). </w:t>
      </w:r>
    </w:p>
    <w:p w:rsidR="00D55412" w:rsidRPr="00D55412" w:rsidRDefault="00D55412" w:rsidP="00D55412">
      <w:pPr>
        <w:spacing w:after="0" w:line="240" w:lineRule="auto"/>
        <w:ind w:firstLine="708"/>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i/>
          <w:sz w:val="28"/>
          <w:szCs w:val="28"/>
          <w:lang w:eastAsia="ru-RU"/>
        </w:rPr>
        <w:t>Экосистемы, как правило, обладают значительным  адаптационным потенциалом. Так пойма подвергается сильнейшему воздействию во время паводка. Многие растительные и животные сообщества не выдерживают такого затопления, однако биоценозы поймы прекрасно восстанавливаются после затопления. Это связано как с формированием видов, устойчивых к затоплению, так и с пространственным расположением сообществ – разные виды испытывают в зависимости от расположения различную   интенсивность и длительность затопления.</w:t>
      </w:r>
    </w:p>
    <w:p w:rsidR="00D55412" w:rsidRPr="00D55412" w:rsidRDefault="00D55412" w:rsidP="00D55412">
      <w:pPr>
        <w:numPr>
          <w:ilvl w:val="0"/>
          <w:numId w:val="13"/>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Надёжность – функционирование системы при выходе из строя одной из её компонент, </w:t>
      </w:r>
      <w:proofErr w:type="spellStart"/>
      <w:r w:rsidRPr="00D55412">
        <w:rPr>
          <w:rFonts w:ascii="Times New Roman" w:eastAsia="Times New Roman" w:hAnsi="Times New Roman" w:cs="Times New Roman"/>
          <w:sz w:val="28"/>
          <w:szCs w:val="28"/>
          <w:lang w:eastAsia="ru-RU"/>
        </w:rPr>
        <w:t>сохраняемость</w:t>
      </w:r>
      <w:proofErr w:type="spellEnd"/>
      <w:r w:rsidRPr="00D55412">
        <w:rPr>
          <w:rFonts w:ascii="Times New Roman" w:eastAsia="Times New Roman" w:hAnsi="Times New Roman" w:cs="Times New Roman"/>
          <w:sz w:val="28"/>
          <w:szCs w:val="28"/>
          <w:lang w:eastAsia="ru-RU"/>
        </w:rPr>
        <w:t xml:space="preserve"> проектных значений параметров системы в течение запланированного периода.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Другие:</w:t>
      </w:r>
    </w:p>
    <w:p w:rsidR="00D55412" w:rsidRPr="00D55412" w:rsidRDefault="00D55412" w:rsidP="00D55412">
      <w:pPr>
        <w:numPr>
          <w:ilvl w:val="0"/>
          <w:numId w:val="14"/>
        </w:numPr>
        <w:spacing w:after="0" w:line="240" w:lineRule="auto"/>
        <w:ind w:left="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lastRenderedPageBreak/>
        <w:t>интегративность</w:t>
      </w:r>
      <w:proofErr w:type="spellEnd"/>
      <w:r w:rsidRPr="00D55412">
        <w:rPr>
          <w:rFonts w:ascii="Times New Roman" w:eastAsia="Times New Roman" w:hAnsi="Times New Roman" w:cs="Times New Roman"/>
          <w:sz w:val="28"/>
          <w:szCs w:val="28"/>
          <w:lang w:eastAsia="ru-RU"/>
        </w:rPr>
        <w:t xml:space="preserve"> – наличие </w:t>
      </w:r>
      <w:proofErr w:type="spellStart"/>
      <w:r w:rsidRPr="00D55412">
        <w:rPr>
          <w:rFonts w:ascii="Times New Roman" w:eastAsia="Times New Roman" w:hAnsi="Times New Roman" w:cs="Times New Roman"/>
          <w:sz w:val="28"/>
          <w:szCs w:val="28"/>
          <w:lang w:eastAsia="ru-RU"/>
        </w:rPr>
        <w:t>системообразующих</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системосохраняющих</w:t>
      </w:r>
      <w:proofErr w:type="spellEnd"/>
      <w:r w:rsidRPr="00D55412">
        <w:rPr>
          <w:rFonts w:ascii="Times New Roman" w:eastAsia="Times New Roman" w:hAnsi="Times New Roman" w:cs="Times New Roman"/>
          <w:sz w:val="28"/>
          <w:szCs w:val="28"/>
          <w:lang w:eastAsia="ru-RU"/>
        </w:rPr>
        <w:t xml:space="preserve"> факторов; </w:t>
      </w:r>
    </w:p>
    <w:p w:rsidR="00D55412" w:rsidRPr="00D55412" w:rsidRDefault="00D55412" w:rsidP="00D55412">
      <w:pPr>
        <w:numPr>
          <w:ilvl w:val="0"/>
          <w:numId w:val="14"/>
        </w:numPr>
        <w:spacing w:after="0" w:line="240" w:lineRule="auto"/>
        <w:ind w:left="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эквифинальность</w:t>
      </w:r>
      <w:proofErr w:type="spellEnd"/>
      <w:r w:rsidRPr="00D55412">
        <w:rPr>
          <w:rFonts w:ascii="Times New Roman" w:eastAsia="Times New Roman" w:hAnsi="Times New Roman" w:cs="Times New Roman"/>
          <w:sz w:val="28"/>
          <w:szCs w:val="28"/>
          <w:lang w:eastAsia="ru-RU"/>
        </w:rPr>
        <w:t xml:space="preserve"> – способность системы достигать состояний, не зависящих от исходных условий и определяющихся только параметрами системы. </w:t>
      </w:r>
    </w:p>
    <w:p w:rsidR="00D55412" w:rsidRPr="00D55412" w:rsidRDefault="00D55412" w:rsidP="00D55412">
      <w:pPr>
        <w:numPr>
          <w:ilvl w:val="0"/>
          <w:numId w:val="14"/>
        </w:numPr>
        <w:spacing w:after="0" w:line="240" w:lineRule="auto"/>
        <w:ind w:left="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наследственность.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sz w:val="28"/>
          <w:szCs w:val="28"/>
          <w:lang w:eastAsia="ru-RU"/>
        </w:rPr>
        <w:t xml:space="preserve">Структура. </w:t>
      </w:r>
      <w:r w:rsidRPr="00D55412">
        <w:rPr>
          <w:rFonts w:ascii="Times New Roman" w:eastAsia="Times New Roman" w:hAnsi="Times New Roman" w:cs="Times New Roman"/>
          <w:sz w:val="28"/>
          <w:szCs w:val="28"/>
          <w:lang w:eastAsia="ru-RU"/>
        </w:rPr>
        <w:t>Понятие структуры играет одну из центральных ролей в современной науке. Если в классическом естествознании идеалом научного объяснения было причинное объяснение, то в современной науке явление считается понятым, если найдена его структура. Более того, процедура причинного объяснения включает в себя поиски необходимого характера связи между явлениями.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Общая теория систем опирается на два базовых принципа: </w:t>
      </w:r>
      <w:r w:rsidRPr="00D55412">
        <w:rPr>
          <w:rFonts w:ascii="Times New Roman" w:eastAsia="Times New Roman" w:hAnsi="Times New Roman" w:cs="Times New Roman"/>
          <w:b/>
          <w:bCs/>
          <w:sz w:val="28"/>
          <w:szCs w:val="28"/>
          <w:lang w:eastAsia="ru-RU"/>
        </w:rPr>
        <w:t xml:space="preserve">принцип системности </w:t>
      </w:r>
      <w:r w:rsidRPr="00D55412">
        <w:rPr>
          <w:rFonts w:ascii="Times New Roman" w:eastAsia="Times New Roman" w:hAnsi="Times New Roman" w:cs="Times New Roman"/>
          <w:sz w:val="28"/>
          <w:szCs w:val="28"/>
          <w:lang w:eastAsia="ru-RU"/>
        </w:rPr>
        <w:t xml:space="preserve">и </w:t>
      </w:r>
      <w:r w:rsidRPr="00D55412">
        <w:rPr>
          <w:rFonts w:ascii="Times New Roman" w:eastAsia="Times New Roman" w:hAnsi="Times New Roman" w:cs="Times New Roman"/>
          <w:b/>
          <w:bCs/>
          <w:sz w:val="28"/>
          <w:szCs w:val="28"/>
          <w:lang w:eastAsia="ru-RU"/>
        </w:rPr>
        <w:t>принцип изоморфизма.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Принцип изоморфизма </w:t>
      </w:r>
      <w:r w:rsidRPr="00D55412">
        <w:rPr>
          <w:rFonts w:ascii="Times New Roman" w:eastAsia="Times New Roman" w:hAnsi="Times New Roman" w:cs="Times New Roman"/>
          <w:sz w:val="28"/>
          <w:szCs w:val="28"/>
          <w:lang w:eastAsia="ru-RU"/>
        </w:rPr>
        <w:t xml:space="preserve">понимается как наличие однозначного (собственно изоморфизм) или частичного (гомоморфизм) соответствия структуры одной системы структуре другой. Современные системные исследования позволяют утверждать наличие не только изоморфизма как подобия или строгого соответствия строения систем, но и </w:t>
      </w:r>
      <w:r w:rsidRPr="00D55412">
        <w:rPr>
          <w:rFonts w:ascii="Times New Roman" w:eastAsia="Times New Roman" w:hAnsi="Times New Roman" w:cs="Times New Roman"/>
          <w:b/>
          <w:sz w:val="28"/>
          <w:szCs w:val="28"/>
          <w:lang w:eastAsia="ru-RU"/>
        </w:rPr>
        <w:t>общего в функционировании и развитии систем различной природы.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Cs/>
          <w:iCs/>
          <w:sz w:val="28"/>
          <w:szCs w:val="28"/>
          <w:lang w:eastAsia="ru-RU"/>
        </w:rPr>
        <w:t>Оба принципа – принцип системности и принцип изоморфизма – подчеркивают наличие общих системных закономерностей, что не исключает и специфики формирования, функционирования и улучшения логистических систем различных типов. Общие закономерности и пытается вскрыть общая теория систем. Таким образом, целью общей теории систем является отыскание принципов, общих для различных объектов, на</w:t>
      </w:r>
      <w:r w:rsidR="00A41970" w:rsidRPr="00A41970">
        <w:rPr>
          <w:rFonts w:ascii="Times New Roman" w:eastAsia="Times New Roman" w:hAnsi="Times New Roman" w:cs="Times New Roman"/>
          <w:noProof/>
          <w:sz w:val="20"/>
          <w:szCs w:val="20"/>
          <w:lang w:eastAsia="ru-RU"/>
        </w:rPr>
        <w:pict>
          <v:shapetype id="_x0000_t202" coordsize="21600,21600" o:spt="202" path="m,l,21600r21600,l21600,xe">
            <v:stroke joinstyle="miter"/>
            <v:path gradientshapeok="t" o:connecttype="rect"/>
          </v:shapetype>
          <v:shape id="Поле 175" o:spid="_x0000_s1026" type="#_x0000_t202" style="position:absolute;left:0;text-align:left;margin-left:3.95pt;margin-top:466.45pt;width:30pt;height:11.5pt;z-index:-251657216;visibility:visible;mso-wrap-distance-left:5pt;mso-wrap-distance-right:5pt;mso-wrap-distance-bottom:17.2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" filled="f" stroked="f">
            <v:textbox style="mso-fit-shape-to-text:t" inset="0,0,0,0">
              <w:txbxContent>
                <w:p w:rsidR="00D55412" w:rsidRDefault="00D55412" w:rsidP="00D55412"/>
              </w:txbxContent>
            </v:textbox>
            <w10:wrap type="square" anchorx="margin"/>
          </v:shape>
        </w:pict>
      </w:r>
      <w:r w:rsidRPr="00D55412">
        <w:rPr>
          <w:rFonts w:ascii="Times New Roman" w:eastAsia="Times New Roman" w:hAnsi="Times New Roman" w:cs="Times New Roman"/>
          <w:bCs/>
          <w:iCs/>
          <w:sz w:val="28"/>
          <w:szCs w:val="28"/>
          <w:lang w:eastAsia="ru-RU"/>
        </w:rPr>
        <w:t xml:space="preserve"> </w:t>
      </w:r>
      <w:r w:rsidRPr="00D55412">
        <w:rPr>
          <w:rFonts w:ascii="Times New Roman" w:eastAsia="Times New Roman" w:hAnsi="Times New Roman" w:cs="Times New Roman"/>
          <w:sz w:val="28"/>
          <w:szCs w:val="28"/>
          <w:lang w:eastAsia="ru-RU"/>
        </w:rPr>
        <w:t xml:space="preserve">основе установленного эмпирическими исследованиями изоморфизма структуры объектов, а также их функционирования и развития.  С точки зрения Л. </w:t>
      </w: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единая концепция мира основана на изоморфизме законов в различных областях.</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Общая теория систем Л. </w:t>
      </w: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выступает в двух аспектах. В широком аспекте – как основополагающая, фундаментальная наука, охватывающая всю совокупность проблем, связанных с исследованием и разработкой систем. В узком аспекте – как теория, стремящаяся вывести из общего определения системы (как комплекса взаимодействующих элементов) понятия, относящиеся к организованным целым (взаимодействие, сумма, централизация, </w:t>
      </w:r>
      <w:proofErr w:type="spellStart"/>
      <w:r w:rsidRPr="00D55412">
        <w:rPr>
          <w:rFonts w:ascii="Times New Roman" w:eastAsia="Times New Roman" w:hAnsi="Times New Roman" w:cs="Times New Roman"/>
          <w:sz w:val="28"/>
          <w:szCs w:val="28"/>
          <w:lang w:eastAsia="ru-RU"/>
        </w:rPr>
        <w:t>эквифинальность</w:t>
      </w:r>
      <w:proofErr w:type="spellEnd"/>
      <w:r w:rsidRPr="00D55412">
        <w:rPr>
          <w:rFonts w:ascii="Times New Roman" w:eastAsia="Times New Roman" w:hAnsi="Times New Roman" w:cs="Times New Roman"/>
          <w:sz w:val="28"/>
          <w:szCs w:val="28"/>
          <w:lang w:eastAsia="ru-RU"/>
        </w:rPr>
        <w:t xml:space="preserve"> и т.п.), и применяющая их к анализу конкретных явлений. Общую теорию систем в ее нынешнем состоянии рассматривают как совокупность различных моделей и способов описания систем разного рода.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Строить на этой основе концепции можно различными путями: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выявлением изоморфизмов (сходных по форме) законов в разных научных областях и построением на этой основе обобщенных научных моделей;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 разбиением изучаемой научной действительности на ряд связанных друг с другом (по горизонтали или вертикали) системных сфер, которые иногда называют </w:t>
      </w:r>
      <w:r w:rsidRPr="00D55412">
        <w:rPr>
          <w:rFonts w:ascii="Times New Roman" w:eastAsia="Times New Roman" w:hAnsi="Times New Roman" w:cs="Times New Roman"/>
          <w:b/>
          <w:bCs/>
          <w:sz w:val="28"/>
          <w:szCs w:val="28"/>
          <w:lang w:eastAsia="ru-RU"/>
        </w:rPr>
        <w:t>структурными уровнями.</w:t>
      </w:r>
      <w:bookmarkStart w:id="0" w:name="bookmark1"/>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sz w:val="28"/>
          <w:szCs w:val="28"/>
          <w:lang w:eastAsia="ru-RU"/>
        </w:rPr>
        <w:t>Общесистемные закономерности</w:t>
      </w:r>
      <w:bookmarkStart w:id="1" w:name="bookmark2"/>
      <w:bookmarkEnd w:id="0"/>
    </w:p>
    <w:bookmarkEnd w:id="1"/>
    <w:p w:rsidR="00D55412" w:rsidRPr="00D55412" w:rsidRDefault="00D55412" w:rsidP="00D55412">
      <w:pPr>
        <w:tabs>
          <w:tab w:val="left" w:pos="0"/>
        </w:tabs>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ab/>
        <w:t>Общесистемная закономерность –</w:t>
      </w:r>
      <w:r w:rsidRPr="00D55412">
        <w:rPr>
          <w:rFonts w:ascii="Times New Roman" w:eastAsia="Times New Roman" w:hAnsi="Times New Roman" w:cs="Times New Roman"/>
          <w:sz w:val="28"/>
          <w:szCs w:val="28"/>
          <w:lang w:eastAsia="ru-RU"/>
        </w:rPr>
        <w:t xml:space="preserve"> это закономерность, присущая системам различной природы: экономическим, логистическим, биологическим, общественным, техническим и другим системам.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Необходимо знать эти закономерности и целенаправленно использовать их в практике.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Знание, например, гомеостатических общесистемных закономерностей, обеспечивающих поддержание системных параметров в допустимых пределах, позволяет переносить знания о процессах управления в живых организмах на процессы управления в технических системах. Учет системных закономерностей позволяет определять возможности экосистем и выявлять, что можно и что нельзя делать со сложными системами. Универсальные закономерности помогают определять заранее, в каком направлении пойдет развитие системы. </w:t>
      </w:r>
    </w:p>
    <w:p w:rsidR="00D55412" w:rsidRPr="00D55412" w:rsidRDefault="00D55412" w:rsidP="00D55412">
      <w:pPr>
        <w:spacing w:after="0" w:line="240" w:lineRule="auto"/>
        <w:ind w:firstLine="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Так, из </w:t>
      </w:r>
      <w:proofErr w:type="spellStart"/>
      <w:r w:rsidRPr="00D55412">
        <w:rPr>
          <w:rFonts w:ascii="Times New Roman" w:eastAsia="Times New Roman" w:hAnsi="Times New Roman" w:cs="Times New Roman"/>
          <w:sz w:val="28"/>
          <w:szCs w:val="28"/>
          <w:lang w:eastAsia="ru-RU"/>
        </w:rPr>
        <w:t>энтропийной</w:t>
      </w:r>
      <w:proofErr w:type="spellEnd"/>
      <w:r w:rsidRPr="00D55412">
        <w:rPr>
          <w:rFonts w:ascii="Times New Roman" w:eastAsia="Times New Roman" w:hAnsi="Times New Roman" w:cs="Times New Roman"/>
          <w:sz w:val="28"/>
          <w:szCs w:val="28"/>
          <w:lang w:eastAsia="ru-RU"/>
        </w:rPr>
        <w:t xml:space="preserve"> закономерности вытекает важное следствие – зависимость потенциала системы от степени ее организованности или характера взаимодействия структурных элементов системы. Исходя из этой закономерности, можно определить зависимость потенциала системы от потенциала структурных элементов для различной степени организованной системы, что позволяет выработать рекомендации по рациональной организации и управлению системой.</w:t>
      </w:r>
    </w:p>
    <w:p w:rsidR="00D55412" w:rsidRPr="00D55412" w:rsidRDefault="00D55412" w:rsidP="00D55412">
      <w:pPr>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 xml:space="preserve">Все экологические процессы протекают в соответствии с общесистемными законами и закономерностями.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Рассмотрим объективные универсальные, или общесистемные, закономерности, учет которых позволяет оценивать адекватность действий и выявлять ошибки, допускаемые  при управлении сложными системами.</w:t>
      </w:r>
    </w:p>
    <w:p w:rsidR="00D55412" w:rsidRPr="00D55412" w:rsidRDefault="00D55412" w:rsidP="00D55412">
      <w:pPr>
        <w:numPr>
          <w:ilvl w:val="0"/>
          <w:numId w:val="42"/>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Закономерность возрастания и убывания энтропии или </w:t>
      </w:r>
      <w:proofErr w:type="spellStart"/>
      <w:r w:rsidRPr="00D55412">
        <w:rPr>
          <w:rFonts w:ascii="Times New Roman" w:eastAsia="Times New Roman" w:hAnsi="Times New Roman" w:cs="Times New Roman"/>
          <w:b/>
          <w:bCs/>
          <w:sz w:val="28"/>
          <w:szCs w:val="28"/>
          <w:lang w:eastAsia="ru-RU"/>
        </w:rPr>
        <w:t>негэнтропии</w:t>
      </w:r>
      <w:proofErr w:type="spellEnd"/>
      <w:r w:rsidRPr="00D55412">
        <w:rPr>
          <w:rFonts w:ascii="Times New Roman" w:eastAsia="Times New Roman" w:hAnsi="Times New Roman" w:cs="Times New Roman"/>
          <w:b/>
          <w:bCs/>
          <w:sz w:val="28"/>
          <w:szCs w:val="28"/>
          <w:lang w:eastAsia="ru-RU"/>
        </w:rPr>
        <w:t xml:space="preserve"> в системе. </w:t>
      </w:r>
      <w:r w:rsidRPr="00D55412">
        <w:rPr>
          <w:rFonts w:ascii="Times New Roman" w:eastAsia="Times New Roman" w:hAnsi="Times New Roman" w:cs="Times New Roman"/>
          <w:sz w:val="28"/>
          <w:szCs w:val="28"/>
          <w:lang w:eastAsia="ru-RU"/>
        </w:rPr>
        <w:t>Она определяет состояние организованности систем, предопределяет рациональное поведение людей в сложных системах.</w:t>
      </w:r>
    </w:p>
    <w:p w:rsidR="00D55412" w:rsidRPr="00D55412" w:rsidRDefault="00D55412" w:rsidP="00D55412">
      <w:pPr>
        <w:numPr>
          <w:ilvl w:val="0"/>
          <w:numId w:val="42"/>
        </w:numPr>
        <w:tabs>
          <w:tab w:val="left" w:pos="993"/>
        </w:tabs>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Закономерность зависимости потенциала системы от характера взаимодействия элементов или степени организованности системы.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Из этой объективной закономерности следует, что если взаимодействия структурных элементов (a</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iCs/>
          <w:sz w:val="28"/>
          <w:szCs w:val="28"/>
          <w:lang w:eastAsia="ru-RU"/>
        </w:rPr>
        <w:t>a</w:t>
      </w:r>
      <w:r w:rsidRPr="00D55412">
        <w:rPr>
          <w:rFonts w:ascii="Times New Roman" w:eastAsia="Times New Roman" w:hAnsi="Times New Roman" w:cs="Times New Roman"/>
          <w:iCs/>
          <w:sz w:val="28"/>
          <w:szCs w:val="28"/>
          <w:vertAlign w:val="subscript"/>
          <w:lang w:eastAsia="ru-RU"/>
        </w:rPr>
        <w:t>2</w:t>
      </w:r>
      <w:r w:rsidRPr="00D55412">
        <w:rPr>
          <w:rFonts w:ascii="Times New Roman" w:eastAsia="Times New Roman" w:hAnsi="Times New Roman" w:cs="Times New Roman"/>
          <w:i/>
          <w:iCs/>
          <w:sz w:val="28"/>
          <w:szCs w:val="28"/>
          <w:lang w:eastAsia="ru-RU"/>
        </w:rPr>
        <w:t>,</w:t>
      </w:r>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sz w:val="28"/>
          <w:szCs w:val="28"/>
          <w:lang w:eastAsia="ru-RU"/>
        </w:rPr>
        <w:t>a</w:t>
      </w:r>
      <w:r w:rsidRPr="00D55412">
        <w:rPr>
          <w:rFonts w:ascii="Times New Roman" w:eastAsia="Times New Roman" w:hAnsi="Times New Roman" w:cs="Times New Roman"/>
          <w:sz w:val="28"/>
          <w:szCs w:val="28"/>
          <w:vertAlign w:val="subscript"/>
          <w:lang w:eastAsia="ru-RU"/>
        </w:rPr>
        <w:t>n</w:t>
      </w:r>
      <w:proofErr w:type="spellEnd"/>
      <w:r w:rsidRPr="00D55412">
        <w:rPr>
          <w:rFonts w:ascii="Times New Roman" w:eastAsia="Times New Roman" w:hAnsi="Times New Roman" w:cs="Times New Roman"/>
          <w:sz w:val="28"/>
          <w:szCs w:val="28"/>
          <w:lang w:eastAsia="ru-RU"/>
        </w:rPr>
        <w:t>) системы</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iCs/>
          <w:sz w:val="28"/>
          <w:szCs w:val="28"/>
          <w:lang w:eastAsia="ru-RU"/>
        </w:rPr>
        <w:t>А</w:t>
      </w:r>
      <w:proofErr w:type="gramEnd"/>
      <w:r w:rsidRPr="00D55412">
        <w:rPr>
          <w:rFonts w:ascii="Times New Roman" w:eastAsia="Times New Roman" w:hAnsi="Times New Roman" w:cs="Times New Roman"/>
          <w:sz w:val="28"/>
          <w:szCs w:val="28"/>
          <w:lang w:eastAsia="ru-RU"/>
        </w:rPr>
        <w:t xml:space="preserve"> целенаправленны и </w:t>
      </w:r>
      <w:proofErr w:type="spellStart"/>
      <w:r w:rsidRPr="00D55412">
        <w:rPr>
          <w:rFonts w:ascii="Times New Roman" w:eastAsia="Times New Roman" w:hAnsi="Times New Roman" w:cs="Times New Roman"/>
          <w:sz w:val="28"/>
          <w:szCs w:val="28"/>
          <w:lang w:eastAsia="ru-RU"/>
        </w:rPr>
        <w:t>взаимосогласованны</w:t>
      </w:r>
      <w:proofErr w:type="spellEnd"/>
      <w:r w:rsidRPr="00D55412">
        <w:rPr>
          <w:rFonts w:ascii="Times New Roman" w:eastAsia="Times New Roman" w:hAnsi="Times New Roman" w:cs="Times New Roman"/>
          <w:sz w:val="28"/>
          <w:szCs w:val="28"/>
          <w:lang w:eastAsia="ru-RU"/>
        </w:rPr>
        <w:t xml:space="preserve">, то систему следует считать хорошо организованной. Чем выше целенаправленность и </w:t>
      </w:r>
      <w:proofErr w:type="spellStart"/>
      <w:r w:rsidRPr="00D55412">
        <w:rPr>
          <w:rFonts w:ascii="Times New Roman" w:eastAsia="Times New Roman" w:hAnsi="Times New Roman" w:cs="Times New Roman"/>
          <w:sz w:val="28"/>
          <w:szCs w:val="28"/>
          <w:lang w:eastAsia="ru-RU"/>
        </w:rPr>
        <w:t>взаимосогласованность</w:t>
      </w:r>
      <w:proofErr w:type="spellEnd"/>
      <w:r w:rsidRPr="00D55412">
        <w:rPr>
          <w:rFonts w:ascii="Times New Roman" w:eastAsia="Times New Roman" w:hAnsi="Times New Roman" w:cs="Times New Roman"/>
          <w:sz w:val="28"/>
          <w:szCs w:val="28"/>
          <w:lang w:eastAsia="ru-RU"/>
        </w:rPr>
        <w:t xml:space="preserve"> действий элементов, тем выше организованность системы. В организованной системе потенциал </w:t>
      </w:r>
      <w:r w:rsidRPr="00D55412">
        <w:rPr>
          <w:rFonts w:ascii="Times New Roman" w:eastAsia="Times New Roman" w:hAnsi="Times New Roman" w:cs="Times New Roman"/>
          <w:i/>
          <w:iCs/>
          <w:sz w:val="28"/>
          <w:szCs w:val="28"/>
          <w:lang w:eastAsia="ru-RU"/>
        </w:rPr>
        <w:t>Р</w:t>
      </w:r>
      <w:r w:rsidRPr="00D55412">
        <w:rPr>
          <w:rFonts w:ascii="Times New Roman" w:eastAsia="Times New Roman" w:hAnsi="Times New Roman" w:cs="Times New Roman"/>
          <w:sz w:val="28"/>
          <w:szCs w:val="28"/>
          <w:lang w:eastAsia="ru-RU"/>
        </w:rPr>
        <w:t xml:space="preserve"> системы</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iCs/>
          <w:sz w:val="28"/>
          <w:szCs w:val="28"/>
          <w:lang w:eastAsia="ru-RU"/>
        </w:rPr>
        <w:t>А</w:t>
      </w:r>
      <w:proofErr w:type="gramEnd"/>
      <w:r w:rsidRPr="00D55412">
        <w:rPr>
          <w:rFonts w:ascii="Times New Roman" w:eastAsia="Times New Roman" w:hAnsi="Times New Roman" w:cs="Times New Roman"/>
          <w:sz w:val="28"/>
          <w:szCs w:val="28"/>
          <w:lang w:eastAsia="ru-RU"/>
        </w:rPr>
        <w:t xml:space="preserve"> многократно превышает сумму потенциалов всех составляющих элементов (подсистем):</w:t>
      </w:r>
    </w:p>
    <w:p w:rsidR="00D55412" w:rsidRPr="00D55412" w:rsidRDefault="00D55412" w:rsidP="00D55412">
      <w:pPr>
        <w:spacing w:after="0" w:line="240" w:lineRule="auto"/>
        <w:jc w:val="both"/>
        <w:rPr>
          <w:rFonts w:ascii="Times New Roman" w:eastAsia="Times New Roman" w:hAnsi="Times New Roman" w:cs="Times New Roman"/>
          <w:i/>
          <w:iCs/>
          <w:sz w:val="28"/>
          <w:szCs w:val="28"/>
          <w:lang w:eastAsia="ru-RU"/>
        </w:rPr>
      </w:pPr>
      <w:proofErr w:type="gramStart"/>
      <w:r w:rsidRPr="00D55412">
        <w:rPr>
          <w:rFonts w:ascii="Times New Roman" w:eastAsia="Times New Roman" w:hAnsi="Times New Roman" w:cs="Times New Roman"/>
          <w:sz w:val="28"/>
          <w:szCs w:val="28"/>
          <w:lang w:eastAsia="ru-RU"/>
        </w:rPr>
        <w:t>Р(</w:t>
      </w:r>
      <w:proofErr w:type="gramEnd"/>
      <w:r w:rsidRPr="00D55412">
        <w:rPr>
          <w:rFonts w:ascii="Times New Roman" w:eastAsia="Times New Roman" w:hAnsi="Times New Roman" w:cs="Times New Roman"/>
          <w:sz w:val="28"/>
          <w:szCs w:val="28"/>
          <w:lang w:eastAsia="ru-RU"/>
        </w:rPr>
        <w:t>А) &gt; [Р(а</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)+Р(а</w:t>
      </w:r>
      <w:r w:rsidRPr="00D55412">
        <w:rPr>
          <w:rFonts w:ascii="Times New Roman" w:eastAsia="Times New Roman" w:hAnsi="Times New Roman" w:cs="Times New Roman"/>
          <w:sz w:val="28"/>
          <w:szCs w:val="28"/>
          <w:vertAlign w:val="subscript"/>
          <w:lang w:eastAsia="ru-RU"/>
        </w:rPr>
        <w:t>2</w:t>
      </w:r>
      <w:r w:rsidRPr="00D55412">
        <w:rPr>
          <w:rFonts w:ascii="Times New Roman" w:eastAsia="Times New Roman" w:hAnsi="Times New Roman" w:cs="Times New Roman"/>
          <w:sz w:val="28"/>
          <w:szCs w:val="28"/>
          <w:lang w:eastAsia="ru-RU"/>
        </w:rPr>
        <w:t>)+...+</w:t>
      </w:r>
      <w:proofErr w:type="gramStart"/>
      <w:r w:rsidRPr="00D55412">
        <w:rPr>
          <w:rFonts w:ascii="Times New Roman" w:eastAsia="Times New Roman" w:hAnsi="Times New Roman" w:cs="Times New Roman"/>
          <w:sz w:val="28"/>
          <w:szCs w:val="28"/>
          <w:lang w:eastAsia="ru-RU"/>
        </w:rPr>
        <w:t>Р(</w:t>
      </w:r>
      <w:proofErr w:type="spellStart"/>
      <w:proofErr w:type="gramEnd"/>
      <w:r w:rsidRPr="00D55412">
        <w:rPr>
          <w:rFonts w:ascii="Times New Roman" w:eastAsia="Times New Roman" w:hAnsi="Times New Roman" w:cs="Times New Roman"/>
          <w:sz w:val="28"/>
          <w:szCs w:val="28"/>
          <w:lang w:eastAsia="ru-RU"/>
        </w:rPr>
        <w:t>а</w:t>
      </w:r>
      <w:r w:rsidRPr="00D55412">
        <w:rPr>
          <w:rFonts w:ascii="Times New Roman" w:eastAsia="Times New Roman" w:hAnsi="Times New Roman" w:cs="Times New Roman"/>
          <w:sz w:val="28"/>
          <w:szCs w:val="28"/>
          <w:vertAlign w:val="subscript"/>
          <w:lang w:eastAsia="ru-RU"/>
        </w:rPr>
        <w:t>n</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Что касается энтропии экосистемы</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iCs/>
          <w:sz w:val="28"/>
          <w:szCs w:val="28"/>
          <w:lang w:eastAsia="ru-RU"/>
        </w:rPr>
        <w:t>А</w:t>
      </w:r>
      <w:proofErr w:type="gramEnd"/>
      <w:r w:rsidRPr="00D55412">
        <w:rPr>
          <w:rFonts w:ascii="Times New Roman" w:eastAsia="Times New Roman" w:hAnsi="Times New Roman" w:cs="Times New Roman"/>
          <w:i/>
          <w:iCs/>
          <w:sz w:val="28"/>
          <w:szCs w:val="28"/>
          <w:lang w:eastAsia="ru-RU"/>
        </w:rPr>
        <w:t>,</w:t>
      </w:r>
      <w:r w:rsidRPr="00D55412">
        <w:rPr>
          <w:rFonts w:ascii="Times New Roman" w:eastAsia="Times New Roman" w:hAnsi="Times New Roman" w:cs="Times New Roman"/>
          <w:sz w:val="28"/>
          <w:szCs w:val="28"/>
          <w:lang w:eastAsia="ru-RU"/>
        </w:rPr>
        <w:t xml:space="preserve"> она меньше, чем сумма энтропий входящих элементов из-за четкого и согласованного взаимодействия элементов системы. Если при интеграции (объединении) элементов энтропия системы уменьшается, то это означает, что появляется новое интегративное свойство системы, которое до объединения элементов не существовало.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плохо организованных или неорганизованных системах, когда взаимодействие элементов носит случайный или хаотический характер (когда в системе поведение любого элемента не зависит от поведения всех остальных элементов и каждого в отдельности), потенциал системы равен потенциалу ее отдельного усредненного элемента:</w:t>
      </w:r>
    </w:p>
    <w:p w:rsidR="00D55412" w:rsidRPr="00D55412" w:rsidRDefault="00D55412" w:rsidP="00D55412">
      <w:pPr>
        <w:spacing w:after="0" w:line="240" w:lineRule="auto"/>
        <w:jc w:val="both"/>
        <w:rPr>
          <w:rFonts w:ascii="Times New Roman" w:eastAsia="Times New Roman" w:hAnsi="Times New Roman" w:cs="Times New Roman"/>
          <w:i/>
          <w:iCs/>
          <w:sz w:val="28"/>
          <w:szCs w:val="28"/>
          <w:lang w:eastAsia="ru-RU"/>
        </w:rPr>
      </w:pPr>
      <w:proofErr w:type="gramStart"/>
      <w:r w:rsidRPr="00D55412">
        <w:rPr>
          <w:rFonts w:ascii="Times New Roman" w:eastAsia="Times New Roman" w:hAnsi="Times New Roman" w:cs="Times New Roman"/>
          <w:sz w:val="28"/>
          <w:szCs w:val="28"/>
          <w:lang w:eastAsia="ru-RU"/>
        </w:rPr>
        <w:t>Р(</w:t>
      </w:r>
      <w:proofErr w:type="gramEnd"/>
      <w:r w:rsidRPr="00D55412">
        <w:rPr>
          <w:rFonts w:ascii="Times New Roman" w:eastAsia="Times New Roman" w:hAnsi="Times New Roman" w:cs="Times New Roman"/>
          <w:sz w:val="28"/>
          <w:szCs w:val="28"/>
          <w:lang w:eastAsia="ru-RU"/>
        </w:rPr>
        <w:t>А) = [Р(а</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)+Р(а</w:t>
      </w:r>
      <w:r w:rsidRPr="00D55412">
        <w:rPr>
          <w:rFonts w:ascii="Times New Roman" w:eastAsia="Times New Roman" w:hAnsi="Times New Roman" w:cs="Times New Roman"/>
          <w:sz w:val="28"/>
          <w:szCs w:val="28"/>
          <w:vertAlign w:val="subscript"/>
          <w:lang w:eastAsia="ru-RU"/>
        </w:rPr>
        <w:t>2</w:t>
      </w:r>
      <w:r w:rsidRPr="00D55412">
        <w:rPr>
          <w:rFonts w:ascii="Times New Roman" w:eastAsia="Times New Roman" w:hAnsi="Times New Roman" w:cs="Times New Roman"/>
          <w:sz w:val="28"/>
          <w:szCs w:val="28"/>
          <w:lang w:eastAsia="ru-RU"/>
        </w:rPr>
        <w:t>) + ..+Р(</w:t>
      </w:r>
      <w:proofErr w:type="spellStart"/>
      <w:r w:rsidRPr="00D55412">
        <w:rPr>
          <w:rFonts w:ascii="Times New Roman" w:eastAsia="Times New Roman" w:hAnsi="Times New Roman" w:cs="Times New Roman"/>
          <w:sz w:val="28"/>
          <w:szCs w:val="28"/>
          <w:lang w:eastAsia="ru-RU"/>
        </w:rPr>
        <w:t>а</w:t>
      </w:r>
      <w:r w:rsidRPr="00D55412">
        <w:rPr>
          <w:rFonts w:ascii="Times New Roman" w:eastAsia="Times New Roman" w:hAnsi="Times New Roman" w:cs="Times New Roman"/>
          <w:sz w:val="28"/>
          <w:szCs w:val="28"/>
          <w:vertAlign w:val="subscript"/>
          <w:lang w:eastAsia="ru-RU"/>
        </w:rPr>
        <w:t>n</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n</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vertAlign w:val="superscript"/>
          <w:lang w:eastAsia="ru-RU"/>
        </w:rPr>
      </w:pPr>
      <w:r w:rsidRPr="00D55412">
        <w:rPr>
          <w:rFonts w:ascii="Times New Roman" w:eastAsia="Times New Roman" w:hAnsi="Times New Roman" w:cs="Times New Roman"/>
          <w:sz w:val="28"/>
          <w:szCs w:val="28"/>
          <w:lang w:eastAsia="ru-RU"/>
        </w:rPr>
        <w:t xml:space="preserve">Из сказанного следует, что существуют плохо организованные системы, или </w:t>
      </w:r>
      <w:proofErr w:type="spellStart"/>
      <w:r w:rsidRPr="00D55412">
        <w:rPr>
          <w:rFonts w:ascii="Times New Roman" w:eastAsia="Times New Roman" w:hAnsi="Times New Roman" w:cs="Times New Roman"/>
          <w:sz w:val="28"/>
          <w:szCs w:val="28"/>
          <w:lang w:eastAsia="ru-RU"/>
        </w:rPr>
        <w:t>псевдосистемы</w:t>
      </w:r>
      <w:proofErr w:type="spellEnd"/>
      <w:r w:rsidRPr="00D55412">
        <w:rPr>
          <w:rFonts w:ascii="Times New Roman" w:eastAsia="Times New Roman" w:hAnsi="Times New Roman" w:cs="Times New Roman"/>
          <w:sz w:val="28"/>
          <w:szCs w:val="28"/>
          <w:lang w:eastAsia="ru-RU"/>
        </w:rPr>
        <w:t xml:space="preserve">, которые не удовлетворяют системным требованиям и в первую очередь интегративным свойствам. У таких </w:t>
      </w:r>
      <w:proofErr w:type="spellStart"/>
      <w:r w:rsidRPr="00D55412">
        <w:rPr>
          <w:rFonts w:ascii="Times New Roman" w:eastAsia="Times New Roman" w:hAnsi="Times New Roman" w:cs="Times New Roman"/>
          <w:sz w:val="28"/>
          <w:szCs w:val="28"/>
          <w:lang w:eastAsia="ru-RU"/>
        </w:rPr>
        <w:t>псевдосистем</w:t>
      </w:r>
      <w:proofErr w:type="spellEnd"/>
      <w:r w:rsidRPr="00D55412">
        <w:rPr>
          <w:rFonts w:ascii="Times New Roman" w:eastAsia="Times New Roman" w:hAnsi="Times New Roman" w:cs="Times New Roman"/>
          <w:sz w:val="28"/>
          <w:szCs w:val="28"/>
          <w:lang w:eastAsia="ru-RU"/>
        </w:rPr>
        <w:t xml:space="preserve"> потенциал системы равен или меньше суммы потенциалов составных элементов и даже одного отдельного элемента. </w:t>
      </w:r>
    </w:p>
    <w:p w:rsidR="00D55412" w:rsidRPr="00D55412" w:rsidRDefault="00D55412" w:rsidP="00D55412">
      <w:pPr>
        <w:tabs>
          <w:tab w:val="left" w:pos="993"/>
        </w:tabs>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      Циклический характер функционирования систем.</w:t>
      </w:r>
    </w:p>
    <w:p w:rsidR="00D55412" w:rsidRPr="00D55412" w:rsidRDefault="00D55412" w:rsidP="00D55412">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sz w:val="28"/>
          <w:szCs w:val="28"/>
          <w:lang w:eastAsia="ru-RU"/>
        </w:rPr>
        <w:t xml:space="preserve">4. </w:t>
      </w:r>
      <w:r w:rsidRPr="00D55412">
        <w:rPr>
          <w:rFonts w:ascii="Times New Roman" w:eastAsia="Times New Roman" w:hAnsi="Times New Roman" w:cs="Times New Roman"/>
          <w:b/>
          <w:bCs/>
          <w:sz w:val="28"/>
          <w:szCs w:val="28"/>
          <w:lang w:eastAsia="ru-RU"/>
        </w:rPr>
        <w:t xml:space="preserve">Закономерность внутрисистемной и межсистемной конвергенции. </w:t>
      </w:r>
      <w:r w:rsidRPr="00D55412">
        <w:rPr>
          <w:rFonts w:ascii="Times New Roman" w:eastAsia="Times New Roman" w:hAnsi="Times New Roman" w:cs="Times New Roman"/>
          <w:sz w:val="28"/>
          <w:szCs w:val="28"/>
          <w:lang w:eastAsia="ru-RU"/>
        </w:rPr>
        <w:t xml:space="preserve">Понятие </w:t>
      </w:r>
      <w:r w:rsidRPr="00D55412">
        <w:rPr>
          <w:rFonts w:ascii="Times New Roman" w:eastAsia="Times New Roman" w:hAnsi="Times New Roman" w:cs="Times New Roman"/>
          <w:b/>
          <w:bCs/>
          <w:sz w:val="28"/>
          <w:szCs w:val="28"/>
          <w:lang w:eastAsia="ru-RU"/>
        </w:rPr>
        <w:t xml:space="preserve">конвергенции, </w:t>
      </w:r>
      <w:r w:rsidRPr="00D55412">
        <w:rPr>
          <w:rFonts w:ascii="Times New Roman" w:eastAsia="Times New Roman" w:hAnsi="Times New Roman" w:cs="Times New Roman"/>
          <w:sz w:val="28"/>
          <w:szCs w:val="28"/>
          <w:lang w:eastAsia="ru-RU"/>
        </w:rPr>
        <w:t xml:space="preserve">или </w:t>
      </w:r>
      <w:r w:rsidRPr="00D55412">
        <w:rPr>
          <w:rFonts w:ascii="Times New Roman" w:eastAsia="Times New Roman" w:hAnsi="Times New Roman" w:cs="Times New Roman"/>
          <w:b/>
          <w:bCs/>
          <w:sz w:val="28"/>
          <w:szCs w:val="28"/>
          <w:lang w:eastAsia="ru-RU"/>
        </w:rPr>
        <w:t xml:space="preserve">процесса конвергенции, </w:t>
      </w:r>
      <w:r w:rsidRPr="00D55412">
        <w:rPr>
          <w:rFonts w:ascii="Times New Roman" w:eastAsia="Times New Roman" w:hAnsi="Times New Roman" w:cs="Times New Roman"/>
          <w:sz w:val="28"/>
          <w:szCs w:val="28"/>
          <w:lang w:eastAsia="ru-RU"/>
        </w:rPr>
        <w:t xml:space="preserve">означает взаимовлияние, </w:t>
      </w:r>
      <w:proofErr w:type="spellStart"/>
      <w:r w:rsidRPr="00D55412">
        <w:rPr>
          <w:rFonts w:ascii="Times New Roman" w:eastAsia="Times New Roman" w:hAnsi="Times New Roman" w:cs="Times New Roman"/>
          <w:sz w:val="28"/>
          <w:szCs w:val="28"/>
          <w:lang w:eastAsia="ru-RU"/>
        </w:rPr>
        <w:t>взаимосближение</w:t>
      </w:r>
      <w:proofErr w:type="spellEnd"/>
      <w:r w:rsidRPr="00D55412">
        <w:rPr>
          <w:rFonts w:ascii="Times New Roman" w:eastAsia="Times New Roman" w:hAnsi="Times New Roman" w:cs="Times New Roman"/>
          <w:sz w:val="28"/>
          <w:szCs w:val="28"/>
          <w:lang w:eastAsia="ru-RU"/>
        </w:rPr>
        <w:t>, взаимопроникновение между собой разных элементов или систем с высокой степенью открытости и разных открытых подсистем внутри одной системы. Различают:</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 внутрисистемную конвергенцию </w:t>
      </w:r>
      <w:r w:rsidRPr="00D55412">
        <w:rPr>
          <w:rFonts w:ascii="Times New Roman" w:eastAsia="Times New Roman" w:hAnsi="Times New Roman" w:cs="Times New Roman"/>
          <w:sz w:val="28"/>
          <w:szCs w:val="28"/>
          <w:lang w:eastAsia="ru-RU"/>
        </w:rPr>
        <w:t xml:space="preserve">– процесс или результат </w:t>
      </w:r>
      <w:proofErr w:type="spellStart"/>
      <w:r w:rsidRPr="00D55412">
        <w:rPr>
          <w:rFonts w:ascii="Times New Roman" w:eastAsia="Times New Roman" w:hAnsi="Times New Roman" w:cs="Times New Roman"/>
          <w:sz w:val="28"/>
          <w:szCs w:val="28"/>
          <w:lang w:eastAsia="ru-RU"/>
        </w:rPr>
        <w:t>взаимосближения</w:t>
      </w:r>
      <w:proofErr w:type="spellEnd"/>
      <w:r w:rsidRPr="00D55412">
        <w:rPr>
          <w:rFonts w:ascii="Times New Roman" w:eastAsia="Times New Roman" w:hAnsi="Times New Roman" w:cs="Times New Roman"/>
          <w:sz w:val="28"/>
          <w:szCs w:val="28"/>
          <w:lang w:eastAsia="ru-RU"/>
        </w:rPr>
        <w:t>, взаимовлияния, взаимопроникновения между собой различных открытых подсистем внутри одной логистической системы;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 межсистемную конвергенцию – </w:t>
      </w:r>
      <w:r w:rsidRPr="00D55412">
        <w:rPr>
          <w:rFonts w:ascii="Times New Roman" w:eastAsia="Times New Roman" w:hAnsi="Times New Roman" w:cs="Times New Roman"/>
          <w:sz w:val="28"/>
          <w:szCs w:val="28"/>
          <w:lang w:eastAsia="ru-RU"/>
        </w:rPr>
        <w:t xml:space="preserve">процесс или результат </w:t>
      </w:r>
      <w:proofErr w:type="spellStart"/>
      <w:r w:rsidRPr="00D55412">
        <w:rPr>
          <w:rFonts w:ascii="Times New Roman" w:eastAsia="Times New Roman" w:hAnsi="Times New Roman" w:cs="Times New Roman"/>
          <w:sz w:val="28"/>
          <w:szCs w:val="28"/>
          <w:lang w:eastAsia="ru-RU"/>
        </w:rPr>
        <w:t>взаимосближения</w:t>
      </w:r>
      <w:proofErr w:type="spellEnd"/>
      <w:r w:rsidRPr="00D55412">
        <w:rPr>
          <w:rFonts w:ascii="Times New Roman" w:eastAsia="Times New Roman" w:hAnsi="Times New Roman" w:cs="Times New Roman"/>
          <w:sz w:val="28"/>
          <w:szCs w:val="28"/>
          <w:lang w:eastAsia="ru-RU"/>
        </w:rPr>
        <w:t>, взаимовлияния, взаимопроникновения между собой различных открытых логистических систем.</w:t>
      </w:r>
    </w:p>
    <w:p w:rsidR="00D55412" w:rsidRPr="00D55412" w:rsidRDefault="00D55412" w:rsidP="00D55412">
      <w:pPr>
        <w:numPr>
          <w:ilvl w:val="0"/>
          <w:numId w:val="9"/>
        </w:numPr>
        <w:spacing w:after="0" w:line="240" w:lineRule="auto"/>
        <w:ind w:firstLine="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Закономерность системы, заключающаяся в стремлении сохранить равновесие за счет противодействия внешнему возмущению. </w:t>
      </w:r>
      <w:r w:rsidRPr="00D55412">
        <w:rPr>
          <w:rFonts w:ascii="Times New Roman" w:eastAsia="Times New Roman" w:hAnsi="Times New Roman" w:cs="Times New Roman"/>
          <w:sz w:val="28"/>
          <w:szCs w:val="28"/>
          <w:lang w:eastAsia="ru-RU"/>
        </w:rPr>
        <w:t xml:space="preserve">Принцип устойчивости гомеостатической системы или закономерность, выражающаяся в стремлении сохранить равновесие со средой, сформулировал А.Л.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«Если существующее равновесие системы подвергается внешнему воздействию, изменяющему какое-либо из условий равновесия, то в ней возникают процессы, направленные так, чтобы противодействовать этому изменению». То есть при внешнем возмущении, нарушающем условие равновесия, в системе развиваются противоположно действующие процессы и до определенного уровня возмущения они нейтрализуют эффект внешнего воздействия.</w:t>
      </w:r>
    </w:p>
    <w:p w:rsidR="00D55412" w:rsidRPr="00D55412" w:rsidRDefault="00D55412" w:rsidP="00D55412">
      <w:pPr>
        <w:numPr>
          <w:ilvl w:val="0"/>
          <w:numId w:val="9"/>
        </w:num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Закономерности устойчивости системы.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Важно найти связь между устойчивостью всей системы и устойчивостью всех ее отдельных составных частей (подсистем). По Богданову существование системы определяется механизмом организации, который </w:t>
      </w:r>
      <w:r w:rsidRPr="00D55412">
        <w:rPr>
          <w:rFonts w:ascii="Times New Roman" w:eastAsia="Times New Roman" w:hAnsi="Times New Roman" w:cs="Times New Roman"/>
          <w:sz w:val="28"/>
          <w:szCs w:val="28"/>
          <w:lang w:eastAsia="ru-RU"/>
        </w:rPr>
        <w:lastRenderedPageBreak/>
        <w:t>определяет собой закон отношения элементов в комплексе и частей в системе. Основным для существования системы являются ее внутренние взаимоотношения, без которых на нее не могут воздействовать никакие внешние влияния. Эта связь определяется следующим образом: во всякий момент устойчивость всей системы зависит от наименее сопротивляющихся подсистем или наиболее слабых элементов в системе. Эта закономерность гласит, что «где тонко, там и рвется». Структурная устойчивость (неразрушимость, приспособленность) системы определяется наименьшей ее частичной устойчивостью или устойчивостью наиболее слабой подсистемы. Богданов различает два основных типа сохранения системы.</w:t>
      </w:r>
    </w:p>
    <w:p w:rsidR="00D55412" w:rsidRPr="00D55412" w:rsidRDefault="00D55412" w:rsidP="00D55412">
      <w:pPr>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7. Закономерность расхождения темпов выполнения функций элементами логистической системы (гетерохрония).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8. 20 %-я закономерность. </w:t>
      </w:r>
      <w:r w:rsidRPr="00D55412">
        <w:rPr>
          <w:rFonts w:ascii="Times New Roman" w:eastAsia="Times New Roman" w:hAnsi="Times New Roman" w:cs="Times New Roman"/>
          <w:sz w:val="28"/>
          <w:szCs w:val="28"/>
          <w:lang w:eastAsia="ru-RU"/>
        </w:rPr>
        <w:t>Из статистики следует, что 20 % крупных предприятий создают 80 % всей продукции в мире, в то время как 80 % средних и мелких предприятий создают 20 % продукции, или 20 % населения мира, живущего в странах с самым высоким уровнем доходов, создает 80 % мирового объема внутреннего валового продукта (ВВП). Так, 20 %-я наиболее активная часть ученых создает 80 % научной продукции, а другая, менее активная, 80 %-я часть создает 20 % продукции. Но при этом для создания всей научной продукции обе части одного целого должны существовать.</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Эта 20 %-я закономерность распространяется на пчеловодство и даже на муравейник, где также существует 20 %-я активная часть муравьев, создающая 80 % продукции. Если при этом условно выбрать наиболее активную 20 %-ю часть и переселить отдельно, то из них опять образуется новая более активная (20 %-я) и менее активная (80 %-я) части.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 xml:space="preserve">9. Закон системности. </w:t>
      </w:r>
      <w:r w:rsidRPr="00D55412">
        <w:rPr>
          <w:rFonts w:ascii="Times New Roman" w:eastAsia="Times New Roman" w:hAnsi="Times New Roman" w:cs="Times New Roman"/>
          <w:sz w:val="28"/>
          <w:szCs w:val="28"/>
          <w:lang w:eastAsia="ru-RU"/>
        </w:rPr>
        <w:t>Закон системности утверждает, что любой объект есть объект-система и любой объект-система принадлежит хотя бы одной системе объектов одного и того же рода.</w:t>
      </w:r>
    </w:p>
    <w:p w:rsidR="00D55412" w:rsidRPr="00D55412" w:rsidRDefault="00D55412" w:rsidP="00D55412">
      <w:pPr>
        <w:numPr>
          <w:ilvl w:val="0"/>
          <w:numId w:val="10"/>
        </w:numPr>
        <w:spacing w:after="0" w:line="240" w:lineRule="auto"/>
        <w:ind w:firstLine="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b/>
          <w:bCs/>
          <w:sz w:val="28"/>
          <w:szCs w:val="28"/>
          <w:lang w:eastAsia="ru-RU"/>
        </w:rPr>
        <w:t>Закономерность перехода с макроуровня на микро</w:t>
      </w:r>
      <w:r w:rsidRPr="00D55412">
        <w:rPr>
          <w:rFonts w:ascii="Times New Roman" w:eastAsia="Times New Roman" w:hAnsi="Times New Roman" w:cs="Times New Roman"/>
          <w:b/>
          <w:bCs/>
          <w:sz w:val="28"/>
          <w:szCs w:val="28"/>
          <w:lang w:eastAsia="ru-RU"/>
        </w:rPr>
        <w:softHyphen/>
        <w:t xml:space="preserve">уровень в  системах. </w:t>
      </w:r>
      <w:r w:rsidRPr="00D55412">
        <w:rPr>
          <w:rFonts w:ascii="Times New Roman" w:eastAsia="Times New Roman" w:hAnsi="Times New Roman" w:cs="Times New Roman"/>
          <w:sz w:val="28"/>
          <w:szCs w:val="28"/>
          <w:lang w:eastAsia="ru-RU"/>
        </w:rPr>
        <w:t xml:space="preserve">В системах основные подсистемы непрерывно развиваются в пределах макроуровня, и они все время становятся более совершенными. Однако неизбежно наступает момент, когда их дальнейшее развитие на макроуровне оказывается невозможным. Тогда система, сохраняя свою функцию, осуществляет принципиальную перестройку </w:t>
      </w:r>
      <w:r w:rsidRPr="00D55412">
        <w:rPr>
          <w:rFonts w:ascii="Times New Roman" w:eastAsia="Times New Roman" w:hAnsi="Times New Roman" w:cs="Times New Roman"/>
          <w:bCs/>
          <w:sz w:val="28"/>
          <w:szCs w:val="28"/>
          <w:lang w:eastAsia="ru-RU"/>
        </w:rPr>
        <w:t xml:space="preserve">и </w:t>
      </w:r>
      <w:r w:rsidRPr="00D55412">
        <w:rPr>
          <w:rFonts w:ascii="Times New Roman" w:eastAsia="Times New Roman" w:hAnsi="Times New Roman" w:cs="Times New Roman"/>
          <w:sz w:val="28"/>
          <w:szCs w:val="28"/>
          <w:lang w:eastAsia="ru-RU"/>
        </w:rPr>
        <w:t>ее составные части начинают функционировать на микроуровне.</w:t>
      </w:r>
    </w:p>
    <w:p w:rsidR="00D55412" w:rsidRPr="00D55412" w:rsidRDefault="00D55412" w:rsidP="00D55412">
      <w:pPr>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11.Закономерность неравномерного развития составных частей системы.</w:t>
      </w:r>
    </w:p>
    <w:p w:rsidR="00D55412" w:rsidRPr="00D55412" w:rsidRDefault="00D55412" w:rsidP="00D55412">
      <w:pPr>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12. Закономерность увеличения степени идеальности систем.</w:t>
      </w:r>
    </w:p>
    <w:p w:rsidR="00D55412" w:rsidRPr="00D55412" w:rsidRDefault="00D55412" w:rsidP="00D55412">
      <w:pPr>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 xml:space="preserve">13. Закономерность полноты частей системы. </w:t>
      </w:r>
      <w:r w:rsidRPr="00D55412">
        <w:rPr>
          <w:rFonts w:ascii="Times New Roman" w:eastAsia="Times New Roman" w:hAnsi="Times New Roman" w:cs="Times New Roman"/>
          <w:sz w:val="28"/>
          <w:szCs w:val="28"/>
          <w:lang w:eastAsia="ru-RU"/>
        </w:rPr>
        <w:t>Для обеспечения эффективного функционирования систем необходимы наличие основных частей системы и их хотя бы минимальная работоспособность.</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Эта закономерность утверждает, что система функционирует только в том случае, если все ее части функционируют. Если хотя бы одна часть не </w:t>
      </w:r>
      <w:r w:rsidRPr="00D55412">
        <w:rPr>
          <w:rFonts w:ascii="Times New Roman" w:eastAsia="Times New Roman" w:hAnsi="Times New Roman" w:cs="Times New Roman"/>
          <w:sz w:val="28"/>
          <w:szCs w:val="28"/>
          <w:lang w:eastAsia="ru-RU"/>
        </w:rPr>
        <w:lastRenderedPageBreak/>
        <w:t>функционирует, а остальные части функционируют, то система, очевидно, не функционирует.</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Для дальнейшего рассмотрения представляют интерес следующие типы систем: </w:t>
      </w:r>
      <w:hyperlink r:id="rId22" w:tooltip="Закрытая система" w:history="1">
        <w:r w:rsidRPr="00D55412">
          <w:rPr>
            <w:rFonts w:ascii="Times New Roman" w:eastAsia="Times New Roman" w:hAnsi="Times New Roman" w:cs="Times New Roman"/>
            <w:sz w:val="28"/>
            <w:szCs w:val="28"/>
            <w:lang w:eastAsia="ru-RU"/>
          </w:rPr>
          <w:t>закрытые системы</w:t>
        </w:r>
      </w:hyperlink>
      <w:r w:rsidRPr="00D55412">
        <w:rPr>
          <w:rFonts w:ascii="Times New Roman" w:eastAsia="Times New Roman" w:hAnsi="Times New Roman" w:cs="Times New Roman"/>
          <w:sz w:val="28"/>
          <w:szCs w:val="28"/>
          <w:lang w:eastAsia="ru-RU"/>
        </w:rPr>
        <w:t xml:space="preserve"> – системы, у которых отсутствует какой-либо обмен энергией, материей и информацией с окружающей средой. Для закрытых систем характерно увеличение беспорядка. </w:t>
      </w:r>
      <w:hyperlink r:id="rId23" w:tooltip="Открытая система" w:history="1">
        <w:r w:rsidRPr="00D55412">
          <w:rPr>
            <w:rFonts w:ascii="Times New Roman" w:eastAsia="Times New Roman" w:hAnsi="Times New Roman" w:cs="Times New Roman"/>
            <w:sz w:val="28"/>
            <w:szCs w:val="28"/>
            <w:lang w:eastAsia="ru-RU"/>
          </w:rPr>
          <w:t>Открытые системы</w:t>
        </w:r>
      </w:hyperlink>
      <w:r w:rsidRPr="00D55412">
        <w:rPr>
          <w:rFonts w:ascii="Times New Roman" w:eastAsia="Times New Roman" w:hAnsi="Times New Roman" w:cs="Times New Roman"/>
          <w:sz w:val="28"/>
          <w:szCs w:val="28"/>
          <w:lang w:eastAsia="ru-RU"/>
        </w:rPr>
        <w:t xml:space="preserve">, в отличие от </w:t>
      </w:r>
      <w:proofErr w:type="gramStart"/>
      <w:r w:rsidRPr="00D55412">
        <w:rPr>
          <w:rFonts w:ascii="Times New Roman" w:eastAsia="Times New Roman" w:hAnsi="Times New Roman" w:cs="Times New Roman"/>
          <w:sz w:val="28"/>
          <w:szCs w:val="28"/>
          <w:lang w:eastAsia="ru-RU"/>
        </w:rPr>
        <w:t>закрытых</w:t>
      </w:r>
      <w:proofErr w:type="gramEnd"/>
      <w:r w:rsidRPr="00D55412">
        <w:rPr>
          <w:rFonts w:ascii="Times New Roman" w:eastAsia="Times New Roman" w:hAnsi="Times New Roman" w:cs="Times New Roman"/>
          <w:sz w:val="28"/>
          <w:szCs w:val="28"/>
          <w:lang w:eastAsia="ru-RU"/>
        </w:rPr>
        <w:t xml:space="preserve">, обмениваются энергией, материей или информацией с окружающей средой. В открытых системах могут происходить явления </w:t>
      </w:r>
      <w:hyperlink r:id="rId24" w:tooltip="Самоорганизация" w:history="1">
        <w:r w:rsidRPr="00D55412">
          <w:rPr>
            <w:rFonts w:ascii="Times New Roman" w:eastAsia="Times New Roman" w:hAnsi="Times New Roman" w:cs="Times New Roman"/>
            <w:sz w:val="28"/>
            <w:szCs w:val="28"/>
            <w:lang w:eastAsia="ru-RU"/>
          </w:rPr>
          <w:t>самоорганизации</w:t>
        </w:r>
      </w:hyperlink>
      <w:r w:rsidRPr="00D55412">
        <w:rPr>
          <w:rFonts w:ascii="Times New Roman" w:eastAsia="Times New Roman" w:hAnsi="Times New Roman" w:cs="Times New Roman"/>
          <w:sz w:val="28"/>
          <w:szCs w:val="28"/>
          <w:lang w:eastAsia="ru-RU"/>
        </w:rPr>
        <w:t xml:space="preserve">, </w:t>
      </w:r>
      <w:hyperlink r:id="rId25" w:tooltip="Физика сложных систем" w:history="1">
        <w:r w:rsidRPr="00D55412">
          <w:rPr>
            <w:rFonts w:ascii="Times New Roman" w:eastAsia="Times New Roman" w:hAnsi="Times New Roman" w:cs="Times New Roman"/>
            <w:sz w:val="28"/>
            <w:szCs w:val="28"/>
            <w:lang w:eastAsia="ru-RU"/>
          </w:rPr>
          <w:t>усложнения</w:t>
        </w:r>
      </w:hyperlink>
      <w:r w:rsidRPr="00D55412">
        <w:rPr>
          <w:rFonts w:ascii="Times New Roman" w:eastAsia="Times New Roman" w:hAnsi="Times New Roman" w:cs="Times New Roman"/>
          <w:sz w:val="28"/>
          <w:szCs w:val="28"/>
          <w:lang w:eastAsia="ru-RU"/>
        </w:rPr>
        <w:t xml:space="preserve"> или спонтанного возникновения порядка. Кроме того, важное методологическое значение приобрели так называемые </w:t>
      </w:r>
      <w:hyperlink r:id="rId26" w:tooltip="Диссипативная система" w:history="1">
        <w:r w:rsidRPr="00D55412">
          <w:rPr>
            <w:rFonts w:ascii="Times New Roman" w:eastAsia="Times New Roman" w:hAnsi="Times New Roman" w:cs="Times New Roman"/>
            <w:sz w:val="28"/>
            <w:szCs w:val="28"/>
            <w:lang w:eastAsia="ru-RU"/>
          </w:rPr>
          <w:t>диссипативные, самоорганизующиеся системы</w:t>
        </w:r>
      </w:hyperlink>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Изображая объект как систему, мы лишь получаем возможность подойти к структуре объекта, дальнейший шаг заключается в поиске закономерностей системных отношений целостного объекта.</w:t>
      </w:r>
    </w:p>
    <w:p w:rsidR="00D55412" w:rsidRPr="00D55412" w:rsidRDefault="00D55412" w:rsidP="00D55412">
      <w:pPr>
        <w:spacing w:after="0" w:line="240" w:lineRule="auto"/>
        <w:jc w:val="both"/>
        <w:rPr>
          <w:rFonts w:ascii="Times New Roman" w:eastAsia="Times New Roman" w:hAnsi="Times New Roman" w:cs="Times New Roman"/>
          <w:bCs/>
          <w:sz w:val="16"/>
          <w:szCs w:val="16"/>
          <w:lang w:eastAsia="ru-RU"/>
        </w:rPr>
      </w:pP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-90805</wp:posOffset>
            </wp:positionH>
            <wp:positionV relativeFrom="paragraph">
              <wp:posOffset>141605</wp:posOffset>
            </wp:positionV>
            <wp:extent cx="2228850" cy="1724025"/>
            <wp:effectExtent l="0" t="0" r="0" b="9525"/>
            <wp:wrapTight wrapText="bothSides">
              <wp:wrapPolygon edited="0">
                <wp:start x="0" y="0"/>
                <wp:lineTo x="0" y="21481"/>
                <wp:lineTo x="21415" y="21481"/>
                <wp:lineTo x="21415"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82" t="26244" r="39365" b="31493"/>
                    <a:stretch>
                      <a:fillRect/>
                    </a:stretch>
                  </pic:blipFill>
                  <pic:spPr bwMode="auto">
                    <a:xfrm>
                      <a:off x="0" y="0"/>
                      <a:ext cx="2228850" cy="1724025"/>
                    </a:xfrm>
                    <a:prstGeom prst="rect">
                      <a:avLst/>
                    </a:prstGeom>
                    <a:noFill/>
                    <a:ln>
                      <a:noFill/>
                    </a:ln>
                  </pic:spPr>
                </pic:pic>
              </a:graphicData>
            </a:graphic>
          </wp:anchor>
        </w:drawing>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Calibri" w:hAnsi="Times New Roman" w:cs="Times New Roman"/>
          <w:i/>
          <w:sz w:val="28"/>
          <w:szCs w:val="28"/>
          <w:lang w:eastAsia="ru-RU"/>
        </w:rPr>
      </w:pPr>
      <w:r w:rsidRPr="00D55412">
        <w:rPr>
          <w:rFonts w:ascii="Times New Roman" w:eastAsia="Calibri" w:hAnsi="Times New Roman" w:cs="Times New Roman"/>
          <w:i/>
          <w:sz w:val="28"/>
          <w:szCs w:val="28"/>
          <w:lang w:eastAsia="ru-RU"/>
        </w:rPr>
        <w:t>Компонент</w:t>
      </w:r>
      <w:proofErr w:type="gramStart"/>
      <w:r w:rsidRPr="00D55412">
        <w:rPr>
          <w:rFonts w:ascii="Times New Roman" w:eastAsia="Calibri" w:hAnsi="Times New Roman" w:cs="Times New Roman"/>
          <w:i/>
          <w:sz w:val="28"/>
          <w:szCs w:val="28"/>
          <w:lang w:eastAsia="ru-RU"/>
        </w:rPr>
        <w:t xml:space="preserve"> А</w:t>
      </w:r>
      <w:proofErr w:type="gramEnd"/>
      <w:r w:rsidRPr="00D55412">
        <w:rPr>
          <w:rFonts w:ascii="Times New Roman" w:eastAsia="Calibri" w:hAnsi="Times New Roman" w:cs="Times New Roman"/>
          <w:i/>
          <w:sz w:val="28"/>
          <w:szCs w:val="28"/>
          <w:lang w:eastAsia="ru-RU"/>
        </w:rPr>
        <w:t xml:space="preserve"> вводится в систему и превращается в результате обратимой реакции в </w:t>
      </w:r>
      <w:proofErr w:type="spellStart"/>
      <w:r w:rsidRPr="00D55412">
        <w:rPr>
          <w:rFonts w:ascii="Times New Roman" w:eastAsia="Calibri" w:hAnsi="Times New Roman" w:cs="Times New Roman"/>
          <w:i/>
          <w:sz w:val="28"/>
          <w:szCs w:val="28"/>
          <w:lang w:eastAsia="ru-RU"/>
        </w:rPr>
        <w:t>В</w:t>
      </w:r>
      <w:proofErr w:type="spellEnd"/>
      <w:r w:rsidRPr="00D55412">
        <w:rPr>
          <w:rFonts w:ascii="Times New Roman" w:eastAsia="Calibri" w:hAnsi="Times New Roman" w:cs="Times New Roman"/>
          <w:i/>
          <w:sz w:val="28"/>
          <w:szCs w:val="28"/>
          <w:lang w:eastAsia="ru-RU"/>
        </w:rPr>
        <w:t xml:space="preserve">; Одновременно с этим путем необратимой реакции происходит </w:t>
      </w:r>
      <w:proofErr w:type="spellStart"/>
      <w:r w:rsidRPr="00D55412">
        <w:rPr>
          <w:rFonts w:ascii="Times New Roman" w:eastAsia="Calibri" w:hAnsi="Times New Roman" w:cs="Times New Roman"/>
          <w:i/>
          <w:sz w:val="28"/>
          <w:szCs w:val="28"/>
          <w:lang w:eastAsia="ru-RU"/>
        </w:rPr>
        <w:t>катаболизация</w:t>
      </w:r>
      <w:proofErr w:type="spellEnd"/>
      <w:r w:rsidRPr="00D55412">
        <w:rPr>
          <w:rFonts w:ascii="Times New Roman" w:eastAsia="Calibri" w:hAnsi="Times New Roman" w:cs="Times New Roman"/>
          <w:i/>
          <w:sz w:val="28"/>
          <w:szCs w:val="28"/>
          <w:lang w:eastAsia="ru-RU"/>
        </w:rPr>
        <w:t xml:space="preserve"> и полученный продукт С в конечном счете выводится из системы. К</w:t>
      </w:r>
      <w:proofErr w:type="gramStart"/>
      <w:r w:rsidRPr="00D55412">
        <w:rPr>
          <w:rFonts w:ascii="Times New Roman" w:eastAsia="Calibri" w:hAnsi="Times New Roman" w:cs="Times New Roman"/>
          <w:i/>
          <w:sz w:val="28"/>
          <w:szCs w:val="28"/>
          <w:vertAlign w:val="subscript"/>
          <w:lang w:eastAsia="ru-RU"/>
        </w:rPr>
        <w:t>1</w:t>
      </w:r>
      <w:proofErr w:type="gramEnd"/>
      <w:r w:rsidRPr="00D55412">
        <w:rPr>
          <w:rFonts w:ascii="Times New Roman" w:eastAsia="Calibri" w:hAnsi="Times New Roman" w:cs="Times New Roman"/>
          <w:i/>
          <w:sz w:val="28"/>
          <w:szCs w:val="28"/>
          <w:lang w:eastAsia="ru-RU"/>
        </w:rPr>
        <w:t>,К</w:t>
      </w:r>
      <w:r w:rsidRPr="00D55412">
        <w:rPr>
          <w:rFonts w:ascii="Times New Roman" w:eastAsia="Calibri" w:hAnsi="Times New Roman" w:cs="Times New Roman"/>
          <w:i/>
          <w:sz w:val="28"/>
          <w:szCs w:val="28"/>
          <w:vertAlign w:val="subscript"/>
          <w:lang w:eastAsia="ru-RU"/>
        </w:rPr>
        <w:t>2</w:t>
      </w:r>
      <w:r w:rsidRPr="00D55412">
        <w:rPr>
          <w:rFonts w:ascii="Times New Roman" w:eastAsia="Calibri" w:hAnsi="Times New Roman" w:cs="Times New Roman"/>
          <w:i/>
          <w:sz w:val="28"/>
          <w:szCs w:val="28"/>
          <w:lang w:eastAsia="ru-RU"/>
        </w:rPr>
        <w:t>, К</w:t>
      </w:r>
      <w:r w:rsidRPr="00D55412">
        <w:rPr>
          <w:rFonts w:ascii="Times New Roman" w:eastAsia="Calibri" w:hAnsi="Times New Roman" w:cs="Times New Roman"/>
          <w:i/>
          <w:sz w:val="28"/>
          <w:szCs w:val="28"/>
          <w:vertAlign w:val="subscript"/>
          <w:lang w:eastAsia="ru-RU"/>
        </w:rPr>
        <w:t>3</w:t>
      </w:r>
      <w:r w:rsidRPr="00D55412">
        <w:rPr>
          <w:rFonts w:ascii="Times New Roman" w:eastAsia="Calibri" w:hAnsi="Times New Roman" w:cs="Times New Roman"/>
          <w:i/>
          <w:sz w:val="28"/>
          <w:szCs w:val="28"/>
          <w:lang w:eastAsia="ru-RU"/>
        </w:rPr>
        <w:t>, К</w:t>
      </w:r>
      <w:r w:rsidRPr="00D55412">
        <w:rPr>
          <w:rFonts w:ascii="Times New Roman" w:eastAsia="Calibri" w:hAnsi="Times New Roman" w:cs="Times New Roman"/>
          <w:i/>
          <w:sz w:val="28"/>
          <w:szCs w:val="28"/>
          <w:vertAlign w:val="subscript"/>
          <w:lang w:eastAsia="ru-RU"/>
        </w:rPr>
        <w:t>4</w:t>
      </w:r>
      <w:r w:rsidRPr="00D55412">
        <w:rPr>
          <w:rFonts w:ascii="Times New Roman" w:eastAsia="Calibri" w:hAnsi="Times New Roman" w:cs="Times New Roman"/>
          <w:i/>
          <w:sz w:val="28"/>
          <w:szCs w:val="28"/>
          <w:lang w:eastAsia="ru-RU"/>
        </w:rPr>
        <w:t xml:space="preserve">– константы реакции.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Рис. 3.4. </w:t>
      </w:r>
      <w:r w:rsidRPr="00D55412">
        <w:rPr>
          <w:rFonts w:ascii="Times New Roman" w:eastAsia="Times New Roman" w:hAnsi="Times New Roman" w:cs="Times New Roman"/>
          <w:i/>
          <w:sz w:val="28"/>
          <w:szCs w:val="28"/>
          <w:lang w:eastAsia="ru-RU"/>
        </w:rPr>
        <w:t>Модель простой открытой системы</w:t>
      </w:r>
      <w:r w:rsidRPr="00D55412">
        <w:rPr>
          <w:rFonts w:ascii="Times New Roman" w:eastAsia="Times New Roman" w:hAnsi="Times New Roman" w:cs="Times New Roman"/>
          <w:sz w:val="28"/>
          <w:szCs w:val="28"/>
          <w:lang w:eastAsia="ru-RU"/>
        </w:rPr>
        <w:t>. По [24]</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Экологическая система (ЭС) представляет собой сложную многокомпонентную систему (сложность ЭС описана ниже). Каждый из компонентов выполняет определенную функцию на разных стадиях функционирования экологической системы. Экологическая система Поймы состоит из следующих основных функциональных подсистем:</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1. Водно-болотные угодья (ВБУ) основная, определяющая подсистема ЭС, через которую «замыкаются» все взаимосвязи остальных компонентов. ВБУ состоят из нескольких водных объектов – озер, ериков, проток и т.д.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 Почва, состоящая из многих компонентов, включая абиотические факторы и биоценозы почвы. В результате взаимодействия компонентов почвы образуется «действующая на данный момент биотическая почвенная среда» (ДБПС). Затем между ДБПС и </w:t>
      </w:r>
      <w:proofErr w:type="spellStart"/>
      <w:r w:rsidRPr="00D55412">
        <w:rPr>
          <w:rFonts w:ascii="Times New Roman" w:eastAsia="Times New Roman" w:hAnsi="Times New Roman" w:cs="Times New Roman"/>
          <w:sz w:val="28"/>
          <w:szCs w:val="28"/>
          <w:lang w:eastAsia="ru-RU"/>
        </w:rPr>
        <w:t>биотой</w:t>
      </w:r>
      <w:proofErr w:type="spellEnd"/>
      <w:r w:rsidRPr="00D55412">
        <w:rPr>
          <w:rFonts w:ascii="Times New Roman" w:eastAsia="Times New Roman" w:hAnsi="Times New Roman" w:cs="Times New Roman"/>
          <w:sz w:val="28"/>
          <w:szCs w:val="28"/>
          <w:lang w:eastAsia="ru-RU"/>
        </w:rPr>
        <w:t xml:space="preserve"> протекают обменные взаимодействия, в результате которых идут </w:t>
      </w:r>
      <w:proofErr w:type="gramStart"/>
      <w:r w:rsidRPr="00D55412">
        <w:rPr>
          <w:rFonts w:ascii="Times New Roman" w:eastAsia="Times New Roman" w:hAnsi="Times New Roman" w:cs="Times New Roman"/>
          <w:sz w:val="28"/>
          <w:szCs w:val="28"/>
          <w:lang w:eastAsia="ru-RU"/>
        </w:rPr>
        <w:t>изменения</w:t>
      </w:r>
      <w:proofErr w:type="gramEnd"/>
      <w:r w:rsidRPr="00D55412">
        <w:rPr>
          <w:rFonts w:ascii="Times New Roman" w:eastAsia="Times New Roman" w:hAnsi="Times New Roman" w:cs="Times New Roman"/>
          <w:sz w:val="28"/>
          <w:szCs w:val="28"/>
          <w:lang w:eastAsia="ru-RU"/>
        </w:rPr>
        <w:t xml:space="preserve"> как почвы, так и самой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Указанные взаимодействия протекают преимущественно как гетерогенный процесс, для которого важна структура и величина межфазной поверхности. На поверхности компонентов имеется избыточная поверхностная энергия, что приводит к активации многих физико-химических процессов. Активирование происходит на поверхности микрочастиц, а соединения с поверхностно-активными свойствами выполняют функции катализаторов </w:t>
      </w:r>
      <w:r w:rsidRPr="00D55412">
        <w:rPr>
          <w:rFonts w:ascii="Times New Roman" w:eastAsia="Times New Roman" w:hAnsi="Times New Roman" w:cs="Times New Roman"/>
          <w:sz w:val="28"/>
          <w:szCs w:val="28"/>
          <w:lang w:eastAsia="ru-RU"/>
        </w:rPr>
        <w:lastRenderedPageBreak/>
        <w:t xml:space="preserve">межфазных реакций. В связи с этим структура и свойства почвы зависят не только от характера химических реакций, но и от коллоидно-химических факторов. Важно, что в почве не просто формируется </w:t>
      </w:r>
      <w:proofErr w:type="gramStart"/>
      <w:r w:rsidRPr="00D55412">
        <w:rPr>
          <w:rFonts w:ascii="Times New Roman" w:eastAsia="Times New Roman" w:hAnsi="Times New Roman" w:cs="Times New Roman"/>
          <w:sz w:val="28"/>
          <w:szCs w:val="28"/>
          <w:lang w:eastAsia="ru-RU"/>
        </w:rPr>
        <w:t>некая</w:t>
      </w:r>
      <w:proofErr w:type="gram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но и сообщества микроорганизмов, осуществляющих усвоение азота из воздуха. Поэтому нарушение оптимальной структуры почвы в результате интенсивной обработки почвы, а также внесение избыточного количества удобрений отрицательно влияет на сформировавшиеся физико-химические превращения, а избыточное количество удобрений, гербицидов и других реагентов губительно действует на сформировавшуюся микрофлору почвы.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3. Флора – растения, водные и наземные играют важнейшую роль в формировании экосистемы. Нарушение характерного для поймы баланса различных видов растений ведет к нарушению и даже деградации экосистемы поймы. Характерный пример – чрезмерно разросшиеся заросли тростника или появление растений, нехарактерных для поймы, но </w:t>
      </w:r>
      <w:proofErr w:type="spellStart"/>
      <w:r w:rsidRPr="00D55412">
        <w:rPr>
          <w:rFonts w:ascii="Times New Roman" w:eastAsia="Times New Roman" w:hAnsi="Times New Roman" w:cs="Times New Roman"/>
          <w:sz w:val="28"/>
          <w:szCs w:val="28"/>
          <w:lang w:eastAsia="ru-RU"/>
        </w:rPr>
        <w:t>интесивно</w:t>
      </w:r>
      <w:proofErr w:type="spellEnd"/>
      <w:r w:rsidRPr="00D55412">
        <w:rPr>
          <w:rFonts w:ascii="Times New Roman" w:eastAsia="Times New Roman" w:hAnsi="Times New Roman" w:cs="Times New Roman"/>
          <w:sz w:val="28"/>
          <w:szCs w:val="28"/>
          <w:lang w:eastAsia="ru-RU"/>
        </w:rPr>
        <w:t xml:space="preserve"> в ней распространяющихся и вытесняющих «традиционные» виды, например, интенсивно размножающийся лох серебристый. Лох интенсивно размножается корнями (вегетативно) и избавиться от него, как и от тростника, чрезвычайно трудно.</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4. Фауна. Прежде всего, рыбы. Особенностью поймы является не просто наличие в водоемах рыб, а их нерест. Поэтому появление огромного количества мальков требует для них кормовой базы, но, в свою очередь, они сами являются кормом для многих рыб и других животных. Появление не без участия человека в огромном количестве карася серебристого (гибрида или «</w:t>
      </w:r>
      <w:proofErr w:type="spellStart"/>
      <w:r w:rsidRPr="00D55412">
        <w:rPr>
          <w:rFonts w:ascii="Times New Roman" w:eastAsia="Times New Roman" w:hAnsi="Times New Roman" w:cs="Times New Roman"/>
          <w:sz w:val="28"/>
          <w:szCs w:val="28"/>
          <w:lang w:eastAsia="ru-RU"/>
        </w:rPr>
        <w:t>душмана</w:t>
      </w:r>
      <w:proofErr w:type="spellEnd"/>
      <w:r w:rsidRPr="00D55412">
        <w:rPr>
          <w:rFonts w:ascii="Times New Roman" w:eastAsia="Times New Roman" w:hAnsi="Times New Roman" w:cs="Times New Roman"/>
          <w:sz w:val="28"/>
          <w:szCs w:val="28"/>
          <w:lang w:eastAsia="ru-RU"/>
        </w:rPr>
        <w:t xml:space="preserve">») привело к чрезмерному уничтожению им икры других рыб и, в результате, резкому снижению видового «рыбного» разнообразия. Особое место занимает наличие в пойме во время нереста огромного количества комаров и мошки – одного из главнейших компонентов корма для рыб и птиц. Важным является и наличие птиц, обеспечение их миграции. Уменьшение количества даже воробьев приводит к взрывообразному размножению мух и возникающим при этом проблемам. Можно привести много цепочек взаимодействия в подсистеме фауна и их нарушению в результате деятельности человека.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5. Атмосфера. В пойме сравнительно чистый и влажный воздух, формирующийся, прежде всего, самой поймой, но и влияющий на функционирование ее подсистем. Увеличение объема хозяйственной деятельности и повышение интенсивности транспортных потоков приводит не только к загрязнению воздуха, но и увеличению шума, что пагубно для многих видов, прежде всего птиц.</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6. Искусственные подсистемы – искусственные </w:t>
      </w:r>
      <w:proofErr w:type="spellStart"/>
      <w:r w:rsidRPr="00D55412">
        <w:rPr>
          <w:rFonts w:ascii="Times New Roman" w:eastAsia="Times New Roman" w:hAnsi="Times New Roman" w:cs="Times New Roman"/>
          <w:sz w:val="28"/>
          <w:szCs w:val="28"/>
          <w:lang w:eastAsia="ru-RU"/>
        </w:rPr>
        <w:t>биотехногеоценозы</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сельхозугодья</w:t>
      </w:r>
      <w:proofErr w:type="spellEnd"/>
      <w:r w:rsidRPr="00D55412">
        <w:rPr>
          <w:rFonts w:ascii="Times New Roman" w:eastAsia="Times New Roman" w:hAnsi="Times New Roman" w:cs="Times New Roman"/>
          <w:sz w:val="28"/>
          <w:szCs w:val="28"/>
          <w:lang w:eastAsia="ru-RU"/>
        </w:rPr>
        <w:t>, поселения, фермы и т.п.</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каждую функциональную подсистему входят несколько других подсистем и взаимодействующих компонентов. </w:t>
      </w:r>
    </w:p>
    <w:p w:rsidR="00D55412" w:rsidRPr="00D55412" w:rsidRDefault="00D55412" w:rsidP="00D55412">
      <w:pPr>
        <w:tabs>
          <w:tab w:val="left" w:pos="9070"/>
        </w:tabs>
        <w:spacing w:after="0" w:line="240" w:lineRule="auto"/>
        <w:ind w:firstLine="708"/>
        <w:jc w:val="both"/>
        <w:rPr>
          <w:rFonts w:ascii="Times New Roman" w:eastAsia="Times New Roman" w:hAnsi="Times New Roman" w:cs="Times New Roman"/>
          <w:sz w:val="28"/>
          <w:szCs w:val="28"/>
          <w:lang w:eastAsia="ru-RU"/>
        </w:rPr>
      </w:pPr>
    </w:p>
    <w:p w:rsidR="00D55412" w:rsidRPr="00D55412" w:rsidRDefault="00D55412" w:rsidP="00D55412">
      <w:pPr>
        <w:tabs>
          <w:tab w:val="left" w:pos="9070"/>
        </w:tabs>
        <w:spacing w:after="0" w:line="240" w:lineRule="auto"/>
        <w:ind w:firstLine="708"/>
        <w:jc w:val="both"/>
        <w:rPr>
          <w:rFonts w:ascii="Times New Roman" w:eastAsia="Times New Roman" w:hAnsi="Times New Roman" w:cs="Times New Roman"/>
          <w:sz w:val="28"/>
          <w:szCs w:val="28"/>
          <w:lang w:eastAsia="ru-RU"/>
        </w:rPr>
      </w:pPr>
    </w:p>
    <w:p w:rsidR="00D55412" w:rsidRPr="00D55412" w:rsidRDefault="00D55412" w:rsidP="00D55412">
      <w:pPr>
        <w:tabs>
          <w:tab w:val="left" w:pos="9070"/>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255895" cy="3902710"/>
            <wp:effectExtent l="0" t="0" r="190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06" t="20972" r="19368" b="17882"/>
                    <a:stretch>
                      <a:fillRect/>
                    </a:stretch>
                  </pic:blipFill>
                  <pic:spPr bwMode="auto">
                    <a:xfrm>
                      <a:off x="0" y="0"/>
                      <a:ext cx="5255895" cy="3902710"/>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sz w:val="28"/>
          <w:szCs w:val="28"/>
          <w:u w:val="single"/>
          <w:lang w:eastAsia="ru-RU"/>
        </w:rPr>
      </w:pPr>
      <w:r w:rsidRPr="00D55412">
        <w:rPr>
          <w:rFonts w:ascii="Times New Roman" w:eastAsia="Times New Roman" w:hAnsi="Times New Roman" w:cs="Times New Roman"/>
          <w:b/>
          <w:sz w:val="26"/>
          <w:szCs w:val="26"/>
          <w:lang w:eastAsia="ru-RU"/>
        </w:rPr>
        <w:t xml:space="preserve">Водно-болотные угодья; ФЦ – фитоценоз; ЗЦ – Зооценоз; МЦ - </w:t>
      </w:r>
      <w:proofErr w:type="spellStart"/>
      <w:r w:rsidRPr="00D55412">
        <w:rPr>
          <w:rFonts w:ascii="Times New Roman" w:eastAsia="Times New Roman" w:hAnsi="Times New Roman" w:cs="Times New Roman"/>
          <w:b/>
          <w:sz w:val="26"/>
          <w:szCs w:val="26"/>
          <w:lang w:eastAsia="ru-RU"/>
        </w:rPr>
        <w:t>Микробиоценоз</w:t>
      </w:r>
      <w:proofErr w:type="spellEnd"/>
    </w:p>
    <w:p w:rsidR="00D55412" w:rsidRPr="00D55412" w:rsidRDefault="00D55412" w:rsidP="00D55412">
      <w:pPr>
        <w:spacing w:after="0" w:line="240" w:lineRule="auto"/>
        <w:jc w:val="center"/>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sz w:val="28"/>
          <w:szCs w:val="28"/>
          <w:lang w:eastAsia="ru-RU"/>
        </w:rPr>
        <w:t xml:space="preserve">Рис. 3.5. </w:t>
      </w:r>
      <w:r w:rsidRPr="00D55412">
        <w:rPr>
          <w:rFonts w:ascii="Times New Roman" w:eastAsia="Times New Roman" w:hAnsi="Times New Roman" w:cs="Times New Roman"/>
          <w:i/>
          <w:sz w:val="28"/>
          <w:szCs w:val="28"/>
          <w:lang w:eastAsia="ru-RU"/>
        </w:rPr>
        <w:t xml:space="preserve">Схема взаимодействия </w:t>
      </w:r>
      <w:proofErr w:type="gramStart"/>
      <w:r w:rsidRPr="00D55412">
        <w:rPr>
          <w:rFonts w:ascii="Times New Roman" w:eastAsia="Times New Roman" w:hAnsi="Times New Roman" w:cs="Times New Roman"/>
          <w:i/>
          <w:sz w:val="28"/>
          <w:szCs w:val="28"/>
          <w:lang w:eastAsia="ru-RU"/>
        </w:rPr>
        <w:t>основных</w:t>
      </w:r>
      <w:proofErr w:type="gramEnd"/>
      <w:r w:rsidRPr="00D55412">
        <w:rPr>
          <w:rFonts w:ascii="Times New Roman" w:eastAsia="Times New Roman" w:hAnsi="Times New Roman" w:cs="Times New Roman"/>
          <w:i/>
          <w:sz w:val="28"/>
          <w:szCs w:val="28"/>
          <w:lang w:eastAsia="ru-RU"/>
        </w:rPr>
        <w:t xml:space="preserve"> функциональных</w:t>
      </w:r>
    </w:p>
    <w:p w:rsidR="00D55412" w:rsidRPr="00D55412" w:rsidRDefault="00D55412" w:rsidP="00D55412">
      <w:pPr>
        <w:spacing w:after="0" w:line="240" w:lineRule="auto"/>
        <w:jc w:val="center"/>
        <w:rPr>
          <w:rFonts w:ascii="Times New Roman" w:eastAsia="Times New Roman" w:hAnsi="Times New Roman" w:cs="Times New Roman"/>
          <w:i/>
          <w:sz w:val="28"/>
          <w:szCs w:val="28"/>
          <w:u w:val="single"/>
          <w:lang w:eastAsia="ru-RU"/>
        </w:rPr>
      </w:pPr>
      <w:r w:rsidRPr="00D55412">
        <w:rPr>
          <w:rFonts w:ascii="Times New Roman" w:eastAsia="Times New Roman" w:hAnsi="Times New Roman" w:cs="Times New Roman"/>
          <w:i/>
          <w:sz w:val="28"/>
          <w:szCs w:val="28"/>
          <w:lang w:eastAsia="ru-RU"/>
        </w:rPr>
        <w:t xml:space="preserve">подсистем </w:t>
      </w:r>
      <w:proofErr w:type="spellStart"/>
      <w:r w:rsidRPr="00D55412">
        <w:rPr>
          <w:rFonts w:ascii="Times New Roman" w:eastAsia="Times New Roman" w:hAnsi="Times New Roman" w:cs="Times New Roman"/>
          <w:i/>
          <w:sz w:val="28"/>
          <w:szCs w:val="28"/>
          <w:lang w:eastAsia="ru-RU"/>
        </w:rPr>
        <w:t>Волго-Ахтубинской</w:t>
      </w:r>
      <w:proofErr w:type="spellEnd"/>
      <w:r w:rsidRPr="00D55412">
        <w:rPr>
          <w:rFonts w:ascii="Times New Roman" w:eastAsia="Times New Roman" w:hAnsi="Times New Roman" w:cs="Times New Roman"/>
          <w:i/>
          <w:sz w:val="28"/>
          <w:szCs w:val="28"/>
          <w:lang w:eastAsia="ru-RU"/>
        </w:rPr>
        <w:t xml:space="preserve"> поймы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Как видно из рис. 3.5, экосистема поймы в формализованном представлении – это система централизованного типа (центральной подсистемой, на которую «замыкаются» остальные подсистемы, являются водно-болотные угодья). Сложная структура взаимосвязи компонентов экосистем показывает, что изменения количеств и качеств того или иного компонента, тем более замена его другим, вызывает изменение по всей системе взаимосвязей. Системный подход предполагает не только декомпозицию изучаемой системы на подсистемы, но и учет как можно большего числа связей не только внутренних, но и внешних (поскольку данная система является подсистемой другой системы). </w:t>
      </w:r>
    </w:p>
    <w:p w:rsidR="00D55412" w:rsidRPr="00D55412" w:rsidRDefault="00D55412" w:rsidP="00D55412">
      <w:pPr>
        <w:spacing w:after="0" w:line="240" w:lineRule="auto"/>
        <w:ind w:firstLine="708"/>
        <w:jc w:val="both"/>
        <w:rPr>
          <w:rFonts w:ascii="Times New Roman" w:eastAsia="Times New Roman" w:hAnsi="Times New Roman" w:cs="Times New Roman"/>
          <w:sz w:val="36"/>
          <w:szCs w:val="36"/>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3.12.2. Функционально-физический анализ</w:t>
      </w:r>
    </w:p>
    <w:p w:rsidR="00D55412" w:rsidRPr="00D55412" w:rsidRDefault="00D55412" w:rsidP="00D55412">
      <w:pPr>
        <w:spacing w:after="0" w:line="240" w:lineRule="auto"/>
        <w:ind w:firstLine="708"/>
        <w:jc w:val="both"/>
        <w:rPr>
          <w:rFonts w:ascii="Times New Roman" w:eastAsia="Times New Roman" w:hAnsi="Times New Roman" w:cs="Times New Roman"/>
          <w:sz w:val="32"/>
          <w:szCs w:val="32"/>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Одним из методов системного подхода является также функционально-физический анализ, при котором экосистема рассматривается как система, осуществляющая операции преобразования некоторых входных воздействий в выходные. При этом основное внимание уделяется не материальной структуре объекта, а функциональным преобразованиям потоков вещества и энергии [30]. Внешние потоки вещества и энергии через функциональные системы воздействуют на экологическую систему и вызывают в ней различные физико-химические превращения (ФХП). Они приводят к изменению структуры экосистемы на разных уровнях.</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Описание физической операции преобразования входных воздействий в выходные формализовано можно </w:t>
      </w:r>
      <w:proofErr w:type="gramStart"/>
      <w:r w:rsidRPr="00D55412">
        <w:rPr>
          <w:rFonts w:ascii="Times New Roman" w:eastAsia="Times New Roman" w:hAnsi="Times New Roman" w:cs="Times New Roman"/>
          <w:sz w:val="28"/>
          <w:szCs w:val="28"/>
          <w:lang w:eastAsia="ru-RU"/>
        </w:rPr>
        <w:t>представить</w:t>
      </w:r>
      <w:proofErr w:type="gramEnd"/>
      <w:r w:rsidRPr="00D55412">
        <w:rPr>
          <w:rFonts w:ascii="Times New Roman" w:eastAsia="Times New Roman" w:hAnsi="Times New Roman" w:cs="Times New Roman"/>
          <w:sz w:val="28"/>
          <w:szCs w:val="28"/>
          <w:lang w:eastAsia="ru-RU"/>
        </w:rPr>
        <w:t xml:space="preserve"> состоящим из трех компонентов [30]:</w:t>
      </w:r>
    </w:p>
    <w:p w:rsidR="00D55412" w:rsidRPr="00D55412" w:rsidRDefault="00D55412" w:rsidP="00D55412">
      <w:pPr>
        <w:spacing w:after="0" w:line="240" w:lineRule="auto"/>
        <w:jc w:val="both"/>
        <w:rPr>
          <w:rFonts w:ascii="Times New Roman" w:eastAsia="Times New Roman" w:hAnsi="Times New Roman" w:cs="Times New Roman"/>
          <w:sz w:val="28"/>
          <w:szCs w:val="28"/>
          <w:lang w:val="en-US" w:eastAsia="ru-RU"/>
        </w:rPr>
      </w:pPr>
      <w:r w:rsidRPr="00D55412">
        <w:rPr>
          <w:rFonts w:ascii="Times New Roman" w:eastAsia="Times New Roman" w:hAnsi="Times New Roman" w:cs="Times New Roman"/>
          <w:sz w:val="28"/>
          <w:szCs w:val="28"/>
          <w:lang w:val="en-US" w:eastAsia="ru-RU"/>
        </w:rPr>
        <w:t>Q = (A</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lang w:val="en-US" w:eastAsia="ru-RU"/>
        </w:rPr>
        <w:t>, E, C</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lang w:val="en-US" w:eastAsia="ru-RU"/>
        </w:rPr>
        <w:t xml:space="preserve">) </w:t>
      </w:r>
      <w:proofErr w:type="spellStart"/>
      <w:r w:rsidRPr="00D55412">
        <w:rPr>
          <w:rFonts w:ascii="Times New Roman" w:eastAsia="Times New Roman" w:hAnsi="Times New Roman" w:cs="Times New Roman"/>
          <w:sz w:val="28"/>
          <w:szCs w:val="28"/>
          <w:lang w:val="en-US" w:eastAsia="ru-RU"/>
        </w:rPr>
        <w:t>или</w:t>
      </w:r>
      <w:proofErr w:type="spellEnd"/>
      <w:r w:rsidRPr="00D55412">
        <w:rPr>
          <w:rFonts w:ascii="Times New Roman" w:eastAsia="Times New Roman" w:hAnsi="Times New Roman" w:cs="Times New Roman"/>
          <w:sz w:val="28"/>
          <w:szCs w:val="28"/>
          <w:lang w:val="en-US" w:eastAsia="ru-RU"/>
        </w:rPr>
        <w:t xml:space="preserve"> Q = (</w:t>
      </w:r>
      <w:proofErr w:type="gramStart"/>
      <w:r w:rsidRPr="00D55412">
        <w:rPr>
          <w:rFonts w:ascii="Times New Roman" w:eastAsia="Times New Roman" w:hAnsi="Times New Roman" w:cs="Times New Roman"/>
          <w:sz w:val="28"/>
          <w:szCs w:val="28"/>
          <w:lang w:val="en-US" w:eastAsia="ru-RU"/>
        </w:rPr>
        <w:t>A</w:t>
      </w:r>
      <w:r w:rsidRPr="00D55412">
        <w:rPr>
          <w:rFonts w:ascii="Times New Roman" w:eastAsia="Times New Roman" w:hAnsi="Times New Roman" w:cs="Times New Roman"/>
          <w:sz w:val="28"/>
          <w:szCs w:val="28"/>
          <w:vertAlign w:val="subscript"/>
          <w:lang w:val="en-US" w:eastAsia="ru-RU"/>
        </w:rPr>
        <w:t xml:space="preserve">T  </w:t>
      </w:r>
      <w:r w:rsidRPr="00D55412">
        <w:rPr>
          <w:rFonts w:ascii="Times New Roman" w:eastAsia="Times New Roman" w:hAnsi="Times New Roman" w:cs="Times New Roman"/>
          <w:sz w:val="28"/>
          <w:szCs w:val="28"/>
          <w:lang w:val="en-US" w:eastAsia="ru-RU"/>
        </w:rPr>
        <w:t>→</w:t>
      </w:r>
      <w:proofErr w:type="gramEnd"/>
      <w:r w:rsidRPr="00D55412">
        <w:rPr>
          <w:rFonts w:ascii="Times New Roman" w:eastAsia="Times New Roman" w:hAnsi="Times New Roman" w:cs="Times New Roman"/>
          <w:sz w:val="28"/>
          <w:szCs w:val="28"/>
          <w:lang w:val="en-US" w:eastAsia="ru-RU"/>
        </w:rPr>
        <w:t xml:space="preserve"> E → C</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lang w:val="en-US" w:eastAsia="ru-RU"/>
        </w:rPr>
        <w:t>),</w:t>
      </w:r>
      <w:r w:rsidRPr="00D55412">
        <w:rPr>
          <w:rFonts w:ascii="Times New Roman" w:eastAsia="Times New Roman" w:hAnsi="Times New Roman" w:cs="Times New Roman"/>
          <w:sz w:val="28"/>
          <w:szCs w:val="28"/>
          <w:lang w:val="en-US" w:eastAsia="ru-RU"/>
        </w:rPr>
        <w:tab/>
      </w:r>
      <w:r w:rsidRPr="00D55412">
        <w:rPr>
          <w:rFonts w:ascii="Times New Roman" w:eastAsia="Times New Roman" w:hAnsi="Times New Roman" w:cs="Times New Roman"/>
          <w:sz w:val="28"/>
          <w:szCs w:val="28"/>
          <w:lang w:val="en-US" w:eastAsia="ru-RU"/>
        </w:rPr>
        <w:tab/>
      </w:r>
      <w:r w:rsidRPr="00D55412">
        <w:rPr>
          <w:rFonts w:ascii="Times New Roman" w:eastAsia="Times New Roman" w:hAnsi="Times New Roman" w:cs="Times New Roman"/>
          <w:sz w:val="28"/>
          <w:szCs w:val="28"/>
          <w:lang w:val="en-US" w:eastAsia="ru-RU"/>
        </w:rPr>
        <w:tab/>
      </w:r>
      <w:r w:rsidRPr="00D55412">
        <w:rPr>
          <w:rFonts w:ascii="Times New Roman" w:eastAsia="Times New Roman" w:hAnsi="Times New Roman" w:cs="Times New Roman"/>
          <w:sz w:val="28"/>
          <w:szCs w:val="28"/>
          <w:lang w:val="en-US" w:eastAsia="ru-RU"/>
        </w:rPr>
        <w:tab/>
      </w:r>
      <w:r w:rsidRPr="00D55412">
        <w:rPr>
          <w:rFonts w:ascii="Times New Roman" w:eastAsia="Times New Roman" w:hAnsi="Times New Roman" w:cs="Times New Roman"/>
          <w:sz w:val="28"/>
          <w:szCs w:val="28"/>
          <w:lang w:val="en-US" w:eastAsia="ru-RU"/>
        </w:rPr>
        <w:tab/>
        <w:t>(3.1)</w:t>
      </w:r>
    </w:p>
    <w:p w:rsidR="00D55412" w:rsidRPr="00D55412" w:rsidRDefault="00D55412" w:rsidP="00D55412">
      <w:pPr>
        <w:spacing w:after="0" w:line="240" w:lineRule="auto"/>
        <w:jc w:val="both"/>
        <w:rPr>
          <w:rFonts w:ascii="Times New Roman" w:eastAsia="Times New Roman" w:hAnsi="Times New Roman" w:cs="Times New Roman"/>
          <w:sz w:val="28"/>
          <w:szCs w:val="28"/>
          <w:vertAlign w:val="subscript"/>
          <w:lang w:eastAsia="ru-RU"/>
        </w:rPr>
      </w:pPr>
      <w:r w:rsidRPr="00D55412">
        <w:rPr>
          <w:rFonts w:ascii="Times New Roman" w:eastAsia="Times New Roman" w:hAnsi="Times New Roman" w:cs="Times New Roman"/>
          <w:sz w:val="28"/>
          <w:szCs w:val="28"/>
          <w:lang w:eastAsia="ru-RU"/>
        </w:rPr>
        <w:t xml:space="preserve">где </w:t>
      </w:r>
      <w:r w:rsidRPr="00D55412">
        <w:rPr>
          <w:rFonts w:ascii="Times New Roman" w:eastAsia="Times New Roman" w:hAnsi="Times New Roman" w:cs="Times New Roman"/>
          <w:sz w:val="28"/>
          <w:szCs w:val="28"/>
          <w:lang w:val="en-US" w:eastAsia="ru-RU"/>
        </w:rPr>
        <w:t>A</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lang w:eastAsia="ru-RU"/>
        </w:rPr>
        <w:t xml:space="preserve"> – входной поток вещества или энергия, или другой входной фактор; </w:t>
      </w:r>
      <w:r w:rsidRPr="00D55412">
        <w:rPr>
          <w:rFonts w:ascii="Times New Roman" w:eastAsia="Times New Roman" w:hAnsi="Times New Roman" w:cs="Times New Roman"/>
          <w:sz w:val="28"/>
          <w:szCs w:val="28"/>
          <w:lang w:val="en-US" w:eastAsia="ru-RU"/>
        </w:rPr>
        <w:t>C</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lang w:eastAsia="ru-RU"/>
        </w:rPr>
        <w:t xml:space="preserve"> – выходной поток или фактор; </w:t>
      </w:r>
      <w:r w:rsidRPr="00D55412">
        <w:rPr>
          <w:rFonts w:ascii="Times New Roman" w:eastAsia="Times New Roman" w:hAnsi="Times New Roman" w:cs="Times New Roman"/>
          <w:sz w:val="28"/>
          <w:szCs w:val="28"/>
          <w:lang w:val="en-US" w:eastAsia="ru-RU"/>
        </w:rPr>
        <w:t>E</w:t>
      </w:r>
      <w:r w:rsidRPr="00D55412">
        <w:rPr>
          <w:rFonts w:ascii="Times New Roman" w:eastAsia="Times New Roman" w:hAnsi="Times New Roman" w:cs="Times New Roman"/>
          <w:sz w:val="28"/>
          <w:szCs w:val="28"/>
          <w:lang w:eastAsia="ru-RU"/>
        </w:rPr>
        <w:t xml:space="preserve"> – операция по превращению </w:t>
      </w:r>
      <w:r w:rsidRPr="00D55412">
        <w:rPr>
          <w:rFonts w:ascii="Times New Roman" w:eastAsia="Times New Roman" w:hAnsi="Times New Roman" w:cs="Times New Roman"/>
          <w:sz w:val="28"/>
          <w:szCs w:val="28"/>
          <w:lang w:val="en-US" w:eastAsia="ru-RU"/>
        </w:rPr>
        <w:t>A</w:t>
      </w:r>
      <w:r w:rsidRPr="00D55412">
        <w:rPr>
          <w:rFonts w:ascii="Times New Roman" w:eastAsia="Times New Roman" w:hAnsi="Times New Roman" w:cs="Times New Roman"/>
          <w:sz w:val="28"/>
          <w:szCs w:val="28"/>
          <w:vertAlign w:val="subscript"/>
          <w:lang w:val="en-US" w:eastAsia="ru-RU"/>
        </w:rPr>
        <w:t>T</w:t>
      </w:r>
      <w:proofErr w:type="gramStart"/>
      <w:r w:rsidRPr="00D55412">
        <w:rPr>
          <w:rFonts w:ascii="Times New Roman" w:eastAsia="Times New Roman" w:hAnsi="Times New Roman" w:cs="Times New Roman"/>
          <w:sz w:val="28"/>
          <w:szCs w:val="28"/>
          <w:lang w:eastAsia="ru-RU"/>
        </w:rPr>
        <w:t>в</w:t>
      </w:r>
      <w:proofErr w:type="gramEnd"/>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C</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vertAlign w:val="subscript"/>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экосистемах большинство компонентов экосистем </w:t>
      </w:r>
      <w:proofErr w:type="gramStart"/>
      <w:r w:rsidRPr="00D55412">
        <w:rPr>
          <w:rFonts w:ascii="Times New Roman" w:eastAsia="Times New Roman" w:hAnsi="Times New Roman" w:cs="Times New Roman"/>
          <w:sz w:val="28"/>
          <w:szCs w:val="28"/>
          <w:lang w:eastAsia="ru-RU"/>
        </w:rPr>
        <w:t>связаны</w:t>
      </w:r>
      <w:proofErr w:type="gramEnd"/>
      <w:r w:rsidRPr="00D55412">
        <w:rPr>
          <w:rFonts w:ascii="Times New Roman" w:eastAsia="Times New Roman" w:hAnsi="Times New Roman" w:cs="Times New Roman"/>
          <w:sz w:val="28"/>
          <w:szCs w:val="28"/>
          <w:lang w:eastAsia="ru-RU"/>
        </w:rPr>
        <w:t xml:space="preserve"> химическими или физическими связями. Каждый из компонентов выполняет определенную функцию и реализует определенную физическую или химическую операцию (ФХО). Физические, химические и механические связи между компонентами и фазами образуют определенную функциональную структуру системы (ФФС). Аналогией этой структуры является конструктивная функциональная структура машин. ФФС можно представить как граф, вершинами которого являются наименования компонентов, а ребрами – их функции.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Кроме функциональных связей, между компонентами системы имеются еще потоковые связи, т.к. системы преобразуют поток проходящих через систему веществ и энергетических воздействий. Такой проходящий через ЭС поток, подвергаемый определенному преобразованию, называют потоком преобразований. Этот поток определенным образом объединяет и связывает компоненты ЭС и, соответственно, их ФХО в потоковую функциональную группу (ПФС). ПФС представляет собой граф, вершинами которого являются наименования компонентов или функциональных систем ЭС, или наименование операций преобразования</w:t>
      </w:r>
      <w:proofErr w:type="gramStart"/>
      <w:r w:rsidRPr="00D55412">
        <w:rPr>
          <w:rFonts w:ascii="Times New Roman" w:eastAsia="Times New Roman" w:hAnsi="Times New Roman" w:cs="Times New Roman"/>
          <w:sz w:val="28"/>
          <w:szCs w:val="28"/>
          <w:lang w:eastAsia="ru-RU"/>
        </w:rPr>
        <w:t xml:space="preserve">  Е</w:t>
      </w:r>
      <w:proofErr w:type="gramEnd"/>
      <w:r w:rsidRPr="00D55412">
        <w:rPr>
          <w:rFonts w:ascii="Times New Roman" w:eastAsia="Times New Roman" w:hAnsi="Times New Roman" w:cs="Times New Roman"/>
          <w:sz w:val="28"/>
          <w:szCs w:val="28"/>
          <w:lang w:eastAsia="ru-RU"/>
        </w:rPr>
        <w:t xml:space="preserve"> (например, операций </w:t>
      </w:r>
      <w:proofErr w:type="spellStart"/>
      <w:r w:rsidRPr="00D55412">
        <w:rPr>
          <w:rFonts w:ascii="Times New Roman" w:eastAsia="Times New Roman" w:hAnsi="Times New Roman" w:cs="Times New Roman"/>
          <w:sz w:val="28"/>
          <w:szCs w:val="28"/>
          <w:lang w:eastAsia="ru-RU"/>
        </w:rPr>
        <w:t>Коллера</w:t>
      </w:r>
      <w:proofErr w:type="spellEnd"/>
      <w:r w:rsidRPr="00D55412">
        <w:rPr>
          <w:rFonts w:ascii="Times New Roman" w:eastAsia="Times New Roman" w:hAnsi="Times New Roman" w:cs="Times New Roman"/>
          <w:sz w:val="28"/>
          <w:szCs w:val="28"/>
          <w:lang w:eastAsia="ru-RU"/>
        </w:rPr>
        <w:t>), а ребрами – входные А и выходные С</w:t>
      </w:r>
      <w:r w:rsidRPr="00D55412">
        <w:rPr>
          <w:rFonts w:ascii="Times New Roman" w:eastAsia="Times New Roman" w:hAnsi="Times New Roman" w:cs="Times New Roman"/>
          <w:sz w:val="28"/>
          <w:szCs w:val="28"/>
          <w:vertAlign w:val="subscript"/>
          <w:lang w:val="en-US" w:eastAsia="ru-RU"/>
        </w:rPr>
        <w:t>T</w:t>
      </w:r>
      <w:r w:rsidRPr="00D55412">
        <w:rPr>
          <w:rFonts w:ascii="Times New Roman" w:eastAsia="Times New Roman" w:hAnsi="Times New Roman" w:cs="Times New Roman"/>
          <w:sz w:val="28"/>
          <w:szCs w:val="28"/>
          <w:lang w:eastAsia="ru-RU"/>
        </w:rPr>
        <w:t xml:space="preserve"> потоки или факторы.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ПФС каждый ее элемент реализует определенную ФХО. Такая реализация происходит на основе одного или нескольких физико-химических или биологических эффектов (ФЭ).</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Необходимо ввести следующее условие: ФЭ может реализоваться не только одним из компонентов экосистемы, но и их совокупностью, которую можно выделить в определенную функциональную систему. Например, прохождение тепла через систему осуществляется всеми компонентами, поэтому в системе можно выделить теплопроводящую систему. Водный поток (аналог диффузии) проходит по ерикам и границе раздела между полимером и наполнителем, т.е. с помощью диффузионной функциональной системы.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Физико-химические операции преобразования можно обобщенно описать с помощью операций </w:t>
      </w:r>
      <w:proofErr w:type="spellStart"/>
      <w:r w:rsidRPr="00D55412">
        <w:rPr>
          <w:rFonts w:ascii="Times New Roman" w:eastAsia="Times New Roman" w:hAnsi="Times New Roman" w:cs="Times New Roman"/>
          <w:sz w:val="28"/>
          <w:szCs w:val="28"/>
          <w:lang w:eastAsia="ru-RU"/>
        </w:rPr>
        <w:t>Коллера</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Поскольку ФХП и структурные изменения протекают с различной скоростью, то необходимо учитывать </w:t>
      </w:r>
      <w:proofErr w:type="spellStart"/>
      <w:r w:rsidRPr="00D55412">
        <w:rPr>
          <w:rFonts w:ascii="Times New Roman" w:eastAsia="Times New Roman" w:hAnsi="Times New Roman" w:cs="Times New Roman"/>
          <w:sz w:val="28"/>
          <w:szCs w:val="28"/>
          <w:lang w:eastAsia="ru-RU"/>
        </w:rPr>
        <w:t>гетерохронный</w:t>
      </w:r>
      <w:proofErr w:type="spellEnd"/>
      <w:r w:rsidRPr="00D55412">
        <w:rPr>
          <w:rFonts w:ascii="Times New Roman" w:eastAsia="Times New Roman" w:hAnsi="Times New Roman" w:cs="Times New Roman"/>
          <w:sz w:val="28"/>
          <w:szCs w:val="28"/>
          <w:lang w:eastAsia="ru-RU"/>
        </w:rPr>
        <w:t xml:space="preserve"> характер изменений в системе. В результате все протекающие в экосистемах процессы меняют свои структурные и функциональные характеристики, поэтому можно говорить о системном изменении ЭС или о </w:t>
      </w:r>
      <w:proofErr w:type="spellStart"/>
      <w:r w:rsidRPr="00D55412">
        <w:rPr>
          <w:rFonts w:ascii="Times New Roman" w:eastAsia="Times New Roman" w:hAnsi="Times New Roman" w:cs="Times New Roman"/>
          <w:sz w:val="28"/>
          <w:szCs w:val="28"/>
          <w:lang w:eastAsia="ru-RU"/>
        </w:rPr>
        <w:t>системогенезе</w:t>
      </w:r>
      <w:proofErr w:type="spellEnd"/>
      <w:r w:rsidRPr="00D55412">
        <w:rPr>
          <w:rFonts w:ascii="Times New Roman" w:eastAsia="Times New Roman" w:hAnsi="Times New Roman" w:cs="Times New Roman"/>
          <w:sz w:val="28"/>
          <w:szCs w:val="28"/>
          <w:lang w:eastAsia="ru-RU"/>
        </w:rPr>
        <w:t xml:space="preserve"> ЭС.</w:t>
      </w:r>
    </w:p>
    <w:p w:rsidR="00D55412" w:rsidRPr="00D55412" w:rsidRDefault="00D55412" w:rsidP="00D55412">
      <w:pPr>
        <w:spacing w:after="0" w:line="240" w:lineRule="auto"/>
        <w:ind w:firstLine="708"/>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Описанное взаимодействие ЭС с внешней средой представлено на рис. 3.6 в виде концептуальной схемы.</w:t>
      </w:r>
    </w:p>
    <w:p w:rsidR="00D55412" w:rsidRPr="00D55412" w:rsidRDefault="00D55412" w:rsidP="00D55412">
      <w:pPr>
        <w:spacing w:after="0" w:line="240" w:lineRule="auto"/>
        <w:jc w:val="both"/>
        <w:rPr>
          <w:rFonts w:ascii="Times New Roman" w:eastAsia="Times New Roman" w:hAnsi="Times New Roman" w:cs="Times New Roman"/>
          <w:b/>
          <w:bCs/>
          <w:sz w:val="36"/>
          <w:szCs w:val="36"/>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3.12.3. Термодинамический подход</w:t>
      </w:r>
    </w:p>
    <w:p w:rsidR="00D55412" w:rsidRPr="00D55412" w:rsidRDefault="00D55412" w:rsidP="00D55412">
      <w:pPr>
        <w:spacing w:after="0" w:line="240" w:lineRule="auto"/>
        <w:jc w:val="both"/>
        <w:rPr>
          <w:rFonts w:ascii="Times New Roman" w:eastAsia="Times New Roman" w:hAnsi="Times New Roman" w:cs="Times New Roman"/>
          <w:sz w:val="32"/>
          <w:szCs w:val="32"/>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Пойма является неравновесной открытой и сложной термодинамической системой. Такие системы даже без вмешательства человека способны как к самоорганизации, так и к самопроизвольной деградации. Эти процессы мы наблюдаем даже в случае сравнительно более простых систем, например, отдельного озера. В течение длительного времени такие системы могут находиться в неравновесном, но стационарном состоянии. В стационарном состоянии система поддерживается при определенных условиях за счет внутренних процессов и внешних воздействий.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Условиями самоорганизации и поддержания системы в стационарном состоянии являются: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Открытость системы – способность системы обмениваться веществом и/или энергией с внешней средой.</w:t>
      </w:r>
    </w:p>
    <w:p w:rsidR="00D55412" w:rsidRPr="00D55412" w:rsidRDefault="00A41970" w:rsidP="00D55412">
      <w:pPr>
        <w:spacing w:after="0" w:line="240" w:lineRule="auto"/>
        <w:ind w:firstLine="1843"/>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Полотно 58" o:spid="_x0000_s1027" editas="canvas" style="width:293.35pt;height:267pt;mso-position-horizontal-relative:char;mso-position-vertical-relative:line" coordsize="37255,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7255;height:33909;visibility:visible">
              <v:fill o:detectmouseclick="t"/>
              <v:path o:connecttype="none"/>
            </v:shape>
            <v:shapetype id="_x0000_t109" coordsize="21600,21600" o:spt="109" path="m,l,21600r21600,l21600,xe">
              <v:stroke joinstyle="miter"/>
              <v:path gradientshapeok="t" o:connecttype="rect"/>
            </v:shapetype>
            <v:shape id="AutoShape 32" o:spid="_x0000_s1029" type="#_x0000_t109" style="position:absolute;left:984;top:7126;width:13659;height:6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textbox>
                <w:txbxContent>
                  <w:p w:rsidR="00D55412" w:rsidRPr="00AF5681" w:rsidRDefault="00D55412" w:rsidP="00D55412">
                    <w:pPr>
                      <w:jc w:val="center"/>
                      <w:rPr>
                        <w:sz w:val="24"/>
                        <w:szCs w:val="24"/>
                      </w:rPr>
                    </w:pPr>
                    <w:r w:rsidRPr="00AF5681">
                      <w:rPr>
                        <w:sz w:val="24"/>
                        <w:szCs w:val="24"/>
                      </w:rPr>
                      <w:t>Функциональные структуры</w:t>
                    </w:r>
                  </w:p>
                </w:txbxContent>
              </v:textbox>
            </v:shape>
            <v:shape id="AutoShape 33" o:spid="_x0000_s1030" type="#_x0000_t109" style="position:absolute;left:22321;top:9921;width:13650;height:3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L8UA&#10;AADbAAAADwAAAGRycy9kb3ducmV2LnhtbESPQWvCQBSE70L/w/IKXkQ3aq2SugmlENGDB1Mv3l6z&#10;r0lo9m3IrjH++26h4HGYmW+YbTqYRvTUudqygvksAkFcWF1zqeD8mU03IJxH1thYJgV3cpAmT6Mt&#10;xtre+ER97ksRIOxiVFB538ZSuqIig25mW+LgfdvOoA+yK6Xu8BbgppGLKHqVBmsOCxW29FFR8ZNf&#10;jYLFZpLv+JjtX74OOsPV/NJPlgelxs/D+xsIT4N/hP/be61guYa/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YvxQAAANsAAAAPAAAAAAAAAAAAAAAAAJgCAABkcnMv&#10;ZG93bnJldi54bWxQSwUGAAAAAAQABAD1AAAAigMAAAAA&#10;">
              <v:textbox>
                <w:txbxContent>
                  <w:p w:rsidR="00D55412" w:rsidRPr="00AF5681" w:rsidRDefault="00D55412" w:rsidP="00D55412">
                    <w:pPr>
                      <w:jc w:val="center"/>
                      <w:rPr>
                        <w:sz w:val="24"/>
                        <w:szCs w:val="24"/>
                      </w:rPr>
                    </w:pPr>
                    <w:proofErr w:type="spellStart"/>
                    <w:r w:rsidRPr="00AF5681">
                      <w:rPr>
                        <w:sz w:val="24"/>
                        <w:szCs w:val="24"/>
                      </w:rPr>
                      <w:t>Системогенез</w:t>
                    </w:r>
                    <w:proofErr w:type="spellEnd"/>
                  </w:p>
                </w:txbxContent>
              </v:textbox>
            </v:shape>
            <v:shape id="AutoShape 34" o:spid="_x0000_s1031" type="#_x0000_t109" style="position:absolute;left:22321;top:18173;width:13659;height:6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XcIA&#10;AADbAAAADwAAAGRycy9kb3ducmV2LnhtbERPz2vCMBS+D/wfwhN2EU1b55DOKGPQoQcP1l28vTXP&#10;tti8lCSr3X+/HAYeP77fm91oOjGQ861lBekiAUFcWd1yreDrXMzXIHxA1thZJgW/5GG3nTxtMNf2&#10;zicaylCLGMI+RwVNCH0upa8aMugXtieO3NU6gyFCV0vt8B7DTSezJHmVBluODQ329NFQdSt/jIJs&#10;PSs/+VjsX74PusBVehlmy4NSz9Px/Q1EoDE8xP/uvVawjG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JdwgAAANsAAAAPAAAAAAAAAAAAAAAAAJgCAABkcnMvZG93&#10;bnJldi54bWxQSwUGAAAAAAQABAD1AAAAhwMAAAAA&#10;">
              <v:textbox>
                <w:txbxContent>
                  <w:p w:rsidR="00D55412" w:rsidRPr="00AF5681" w:rsidRDefault="00D55412" w:rsidP="00D55412">
                    <w:pPr>
                      <w:jc w:val="center"/>
                      <w:rPr>
                        <w:sz w:val="24"/>
                        <w:szCs w:val="24"/>
                      </w:rPr>
                    </w:pPr>
                    <w:r w:rsidRPr="00AF5681">
                      <w:rPr>
                        <w:sz w:val="24"/>
                        <w:szCs w:val="24"/>
                      </w:rPr>
                      <w:t>Гетерохрония изменений в системе</w:t>
                    </w:r>
                  </w:p>
                </w:txbxContent>
              </v:textbox>
            </v:shape>
            <v:shape id="AutoShape 35" o:spid="_x0000_s1032" type="#_x0000_t109" style="position:absolute;left:928;top:18173;width:13659;height:6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XxsUA&#10;AADbAAAADwAAAGRycy9kb3ducmV2LnhtbESPQWvCQBSE74L/YXmCF6kbtS2augkipOjBQ9NeenvN&#10;PpPQ7NuQXWP6712h4HGYmW+YbTqYRvTUudqygsU8AkFcWF1zqeDrM3tag3AeWWNjmRT8kYM0GY+2&#10;GGt75Q/qc1+KAGEXo4LK+zaW0hUVGXRz2xIH72w7gz7IrpS6w2uAm0Yuo+hVGqw5LFTY0r6i4je/&#10;GAXL9Sx/51N2eP456gxfFt/9bHVUajoZdm8gPA3+Ef5vH7SC1Qb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NfGxQAAANsAAAAPAAAAAAAAAAAAAAAAAJgCAABkcnMv&#10;ZG93bnJldi54bWxQSwUGAAAAAAQABAD1AAAAigMAAAAA&#10;">
              <v:textbox>
                <w:txbxContent>
                  <w:p w:rsidR="00D55412" w:rsidRPr="00AF5681" w:rsidRDefault="00D55412" w:rsidP="00D55412">
                    <w:pPr>
                      <w:jc w:val="center"/>
                      <w:rPr>
                        <w:sz w:val="24"/>
                        <w:szCs w:val="24"/>
                      </w:rPr>
                    </w:pPr>
                    <w:r w:rsidRPr="00AF5681">
                      <w:rPr>
                        <w:sz w:val="24"/>
                        <w:szCs w:val="24"/>
                      </w:rPr>
                      <w:t>Физико-химические превращения</w:t>
                    </w:r>
                  </w:p>
                </w:txbxContent>
              </v:textbox>
            </v:shape>
            <v:shape id="AutoShape 36" o:spid="_x0000_s1033" type="#_x0000_t109" style="position:absolute;left:4424;top:28273;width:19819;height:4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NJsIA&#10;AADbAAAADwAAAGRycy9kb3ducmV2LnhtbERPz2vCMBS+D/wfwhN2KZrqdEhnlDHosIcdrLt4e2ue&#10;TbF5KU1Wu/9+OQgeP77f2/1oWzFQ7xvHChbzFARx5XTDtYLvUz7bgPABWWPrmBT8kYf9bvK0xUy7&#10;Gx9pKEMtYgj7DBWYELpMSl8ZsujnriOO3MX1FkOEfS11j7cYblu5TNNXabHh2GCwow9D1bX8tQqW&#10;m6T85K/8sPopdI7rxXlIXgqlnqfj+xuIQGN4iO/ug1awiuv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0mwgAAANsAAAAPAAAAAAAAAAAAAAAAAJgCAABkcnMvZG93&#10;bnJldi54bWxQSwUGAAAAAAQABAD1AAAAhwMAAAAA&#10;">
              <v:textbox>
                <w:txbxContent>
                  <w:p w:rsidR="00D55412" w:rsidRPr="00AF5681" w:rsidRDefault="00D55412" w:rsidP="00D55412">
                    <w:pPr>
                      <w:jc w:val="center"/>
                      <w:rPr>
                        <w:sz w:val="24"/>
                        <w:szCs w:val="24"/>
                      </w:rPr>
                    </w:pPr>
                    <w:r w:rsidRPr="00AF5681">
                      <w:rPr>
                        <w:sz w:val="24"/>
                        <w:szCs w:val="24"/>
                      </w:rPr>
                      <w:t>Структурная организация</w:t>
                    </w:r>
                  </w:p>
                </w:txbxContent>
              </v:textbox>
            </v:shape>
            <v:line id="Line 37" o:spid="_x0000_s1034" style="position:absolute;flip:x;visibility:visible" from="14577,12209" to="22321,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38" o:spid="_x0000_s1035" style="position:absolute;flip:x;visibility:visible" from="14643,10746" to="22255,1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39" o:spid="_x0000_s1036" style="position:absolute;flip:x;visibility:visible" from="6571,3891" to="14071,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0" o:spid="_x0000_s1037" style="position:absolute;flip:x;visibility:visible" from="9806,3957" to="17305,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41" o:spid="_x0000_s1038" style="position:absolute;visibility:visible" from="9749,5542" to="9749,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42" o:spid="_x0000_s1039" style="position:absolute;visibility:visible" from="6571,5542" to="6571,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43" o:spid="_x0000_s1040" style="position:absolute;visibility:visible" from="6065,13803" to="6065,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44" o:spid="_x0000_s1041" style="position:absolute;visibility:visible" from="9881,13803" to="9890,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45" o:spid="_x0000_s1042" style="position:absolute;visibility:visible" from="10256,24915" to="10256,2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46" o:spid="_x0000_s1043" style="position:absolute;visibility:visible" from="6262,24915" to="6271,2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47" o:spid="_x0000_s1044" style="position:absolute;flip:y;visibility:visible" from="26446,13803" to="26446,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48" o:spid="_x0000_s1045" style="position:absolute;flip:y;visibility:visible" from="31527,13803" to="31536,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49" o:spid="_x0000_s1046" style="position:absolute;flip:y;visibility:visible" from="26258,24812" to="26258,2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50" o:spid="_x0000_s1047" style="position:absolute;flip:y;visibility:visible" from="31771,24812" to="31789,3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51" o:spid="_x0000_s1048" style="position:absolute;flip:x;visibility:visible" from="24168,30655" to="31724,3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2" o:spid="_x0000_s1049" style="position:absolute;flip:x;visibility:visible" from="24102,29135" to="26258,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3" o:spid="_x0000_s1050" type="#_x0000_t176" style="position:absolute;left:13115;top:806;width:12515;height:3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pz8UA&#10;AADbAAAADwAAAGRycy9kb3ducmV2LnhtbESPT2vCQBTE74LfYXmF3nQTS/0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nPxQAAANsAAAAPAAAAAAAAAAAAAAAAAJgCAABkcnMv&#10;ZG93bnJldi54bWxQSwUGAAAAAAQABAD1AAAAigMAAAAA&#10;">
              <v:textbox>
                <w:txbxContent>
                  <w:p w:rsidR="00D55412" w:rsidRPr="00AF5681" w:rsidRDefault="00D55412" w:rsidP="00D55412">
                    <w:pPr>
                      <w:jc w:val="center"/>
                      <w:rPr>
                        <w:sz w:val="24"/>
                        <w:szCs w:val="24"/>
                      </w:rPr>
                    </w:pPr>
                    <w:r w:rsidRPr="00AF5681">
                      <w:rPr>
                        <w:sz w:val="24"/>
                        <w:szCs w:val="24"/>
                      </w:rPr>
                      <w:t>Внешняя среда</w:t>
                    </w:r>
                  </w:p>
                </w:txbxContent>
              </v:textbox>
            </v:shape>
            <w10:wrap type="none"/>
            <w10:anchorlock/>
          </v:group>
        </w:pict>
      </w:r>
    </w:p>
    <w:p w:rsidR="00D55412" w:rsidRPr="00D55412" w:rsidRDefault="00D55412" w:rsidP="00D55412">
      <w:pPr>
        <w:spacing w:after="0" w:line="240" w:lineRule="auto"/>
        <w:jc w:val="center"/>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sz w:val="28"/>
          <w:szCs w:val="28"/>
          <w:lang w:eastAsia="ru-RU"/>
        </w:rPr>
        <w:t xml:space="preserve">Рис. 3.6. </w:t>
      </w:r>
      <w:r w:rsidRPr="00D55412">
        <w:rPr>
          <w:rFonts w:ascii="Times New Roman" w:eastAsia="Times New Roman" w:hAnsi="Times New Roman" w:cs="Times New Roman"/>
          <w:i/>
          <w:sz w:val="28"/>
          <w:szCs w:val="28"/>
          <w:lang w:eastAsia="ru-RU"/>
        </w:rPr>
        <w:t>Концептуальная схема взаимодействия экосистемы с внешней средой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Нелинейность протекающих в системе процессов.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Отклонение системы от равновесного состояния больше некоторых критических параметров [31].</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Кооперативное (согласованное) поведение элементов или процессов в системе.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стационарном состоянии система может находиться неопределенно долго. В этом состоянии, согласно теореме Пригожина, производство энтропии – минимально. Иначе говоря, производство беспорядка, протекание </w:t>
      </w:r>
      <w:proofErr w:type="spellStart"/>
      <w:r w:rsidRPr="00D55412">
        <w:rPr>
          <w:rFonts w:ascii="Times New Roman" w:eastAsia="Times New Roman" w:hAnsi="Times New Roman" w:cs="Times New Roman"/>
          <w:sz w:val="28"/>
          <w:szCs w:val="28"/>
          <w:lang w:eastAsia="ru-RU"/>
        </w:rPr>
        <w:t>дезорганизующих</w:t>
      </w:r>
      <w:proofErr w:type="spellEnd"/>
      <w:r w:rsidRPr="00D55412">
        <w:rPr>
          <w:rFonts w:ascii="Times New Roman" w:eastAsia="Times New Roman" w:hAnsi="Times New Roman" w:cs="Times New Roman"/>
          <w:sz w:val="28"/>
          <w:szCs w:val="28"/>
          <w:lang w:eastAsia="ru-RU"/>
        </w:rPr>
        <w:t xml:space="preserve"> процессов минимально.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При отклонении параметров системы за пределы некоторых критических значений система может попасть в точку бифуркации и от небольших воздействий может перейти в другое состояние, пойти по другой эволюционной ветви.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Изолированная система с течением времени стремится к состоянию равновесия, характеризуемым максимумом энтропии </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lang w:eastAsia="ru-RU"/>
        </w:rPr>
        <w:t xml:space="preserve"> (система деградирует). Изменение энтропии в такой системе Д</w:t>
      </w:r>
      <w:proofErr w:type="gramStart"/>
      <w:r w:rsidRPr="00D55412">
        <w:rPr>
          <w:rFonts w:ascii="Times New Roman" w:eastAsia="Times New Roman" w:hAnsi="Times New Roman" w:cs="Times New Roman"/>
          <w:sz w:val="28"/>
          <w:szCs w:val="28"/>
          <w:lang w:val="en-US" w:eastAsia="ru-RU"/>
        </w:rPr>
        <w:t>S</w:t>
      </w:r>
      <w:proofErr w:type="gramEnd"/>
      <w:r w:rsidRPr="00D55412">
        <w:rPr>
          <w:rFonts w:ascii="Times New Roman" w:eastAsia="Times New Roman" w:hAnsi="Times New Roman" w:cs="Times New Roman"/>
          <w:sz w:val="28"/>
          <w:szCs w:val="28"/>
          <w:lang w:eastAsia="ru-RU"/>
        </w:rPr>
        <w:t>&gt;0.</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открытой системе энтропия может и уменьшаться (Д</w:t>
      </w:r>
      <w:proofErr w:type="gramStart"/>
      <w:r w:rsidRPr="00D55412">
        <w:rPr>
          <w:rFonts w:ascii="Times New Roman" w:eastAsia="Times New Roman" w:hAnsi="Times New Roman" w:cs="Times New Roman"/>
          <w:sz w:val="28"/>
          <w:szCs w:val="28"/>
          <w:lang w:val="en-US" w:eastAsia="ru-RU"/>
        </w:rPr>
        <w:t>S</w:t>
      </w:r>
      <w:proofErr w:type="gramEnd"/>
      <w:r w:rsidRPr="00D55412">
        <w:rPr>
          <w:rFonts w:ascii="Times New Roman" w:eastAsia="Times New Roman" w:hAnsi="Times New Roman" w:cs="Times New Roman"/>
          <w:sz w:val="28"/>
          <w:szCs w:val="28"/>
          <w:lang w:eastAsia="ru-RU"/>
        </w:rPr>
        <w:t>&lt; 0) за счет притока отрицательной энтропии из окружающей среды (</w:t>
      </w:r>
      <w:proofErr w:type="spellStart"/>
      <w:r w:rsidRPr="00D55412">
        <w:rPr>
          <w:rFonts w:ascii="Times New Roman" w:eastAsia="Times New Roman" w:hAnsi="Times New Roman" w:cs="Times New Roman"/>
          <w:sz w:val="28"/>
          <w:szCs w:val="28"/>
          <w:lang w:eastAsia="ru-RU"/>
        </w:rPr>
        <w:t>негэнтропии</w:t>
      </w:r>
      <w:proofErr w:type="spellEnd"/>
      <w:r w:rsidRPr="00D55412">
        <w:rPr>
          <w:rFonts w:ascii="Times New Roman" w:eastAsia="Times New Roman" w:hAnsi="Times New Roman" w:cs="Times New Roman"/>
          <w:sz w:val="28"/>
          <w:szCs w:val="28"/>
          <w:lang w:eastAsia="ru-RU"/>
        </w:rPr>
        <w:t xml:space="preserve">) с веществом и энергией. Внутри самой системы энтропия всегда увеличивается </w:t>
      </w:r>
      <w:proofErr w:type="gramStart"/>
      <w:r w:rsidRPr="00D55412">
        <w:rPr>
          <w:rFonts w:ascii="Times New Roman" w:eastAsia="Times New Roman" w:hAnsi="Times New Roman" w:cs="Times New Roman"/>
          <w:sz w:val="28"/>
          <w:szCs w:val="28"/>
          <w:lang w:eastAsia="ru-RU"/>
        </w:rPr>
        <w:t>Д</w:t>
      </w:r>
      <w:proofErr w:type="gramEnd"/>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lang w:eastAsia="ru-RU"/>
        </w:rPr>
        <w:t>&gt;0. Общее изменение энтропии будет:</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w:t>
      </w:r>
      <w:proofErr w:type="gramStart"/>
      <w:r w:rsidRPr="00D55412">
        <w:rPr>
          <w:rFonts w:ascii="Times New Roman" w:eastAsia="Times New Roman" w:hAnsi="Times New Roman" w:cs="Times New Roman"/>
          <w:sz w:val="28"/>
          <w:szCs w:val="28"/>
          <w:lang w:val="en-US" w:eastAsia="ru-RU"/>
        </w:rPr>
        <w:t>S</w:t>
      </w:r>
      <w:proofErr w:type="gramEnd"/>
      <w:r w:rsidRPr="00D55412">
        <w:rPr>
          <w:rFonts w:ascii="Times New Roman" w:eastAsia="Times New Roman" w:hAnsi="Times New Roman" w:cs="Times New Roman"/>
          <w:sz w:val="28"/>
          <w:szCs w:val="28"/>
          <w:lang w:eastAsia="ru-RU"/>
        </w:rPr>
        <w:t xml:space="preserve"> =   Д</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lang w:eastAsia="ru-RU"/>
        </w:rPr>
        <w:t xml:space="preserve">  + Д</w:t>
      </w:r>
      <w:r w:rsidRPr="00D55412">
        <w:rPr>
          <w:rFonts w:ascii="Times New Roman" w:eastAsia="Times New Roman" w:hAnsi="Times New Roman" w:cs="Times New Roman"/>
          <w:sz w:val="28"/>
          <w:szCs w:val="28"/>
          <w:lang w:val="en-US" w:eastAsia="ru-RU"/>
        </w:rPr>
        <w:t>Se</w: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(3.2)</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Д</w:t>
      </w:r>
      <w:proofErr w:type="gramStart"/>
      <w:r w:rsidRPr="00D55412">
        <w:rPr>
          <w:rFonts w:ascii="Times New Roman" w:eastAsia="Times New Roman" w:hAnsi="Times New Roman" w:cs="Times New Roman"/>
          <w:sz w:val="28"/>
          <w:szCs w:val="28"/>
          <w:lang w:val="en-US" w:eastAsia="ru-RU"/>
        </w:rPr>
        <w:t>S</w:t>
      </w:r>
      <w:proofErr w:type="gramEnd"/>
      <w:r w:rsidRPr="00D55412">
        <w:rPr>
          <w:rFonts w:ascii="Times New Roman" w:eastAsia="Times New Roman" w:hAnsi="Times New Roman" w:cs="Times New Roman"/>
          <w:sz w:val="28"/>
          <w:szCs w:val="28"/>
          <w:lang w:eastAsia="ru-RU"/>
        </w:rPr>
        <w:t>&lt; 0, если Д</w:t>
      </w:r>
      <w:r w:rsidRPr="00D55412">
        <w:rPr>
          <w:rFonts w:ascii="Times New Roman" w:eastAsia="Times New Roman" w:hAnsi="Times New Roman" w:cs="Times New Roman"/>
          <w:sz w:val="28"/>
          <w:szCs w:val="28"/>
          <w:lang w:val="en-US" w:eastAsia="ru-RU"/>
        </w:rPr>
        <w:t>Se</w:t>
      </w:r>
      <w:r w:rsidRPr="00D55412">
        <w:rPr>
          <w:rFonts w:ascii="Times New Roman" w:eastAsia="Times New Roman" w:hAnsi="Times New Roman" w:cs="Times New Roman"/>
          <w:sz w:val="28"/>
          <w:szCs w:val="28"/>
          <w:lang w:eastAsia="ru-RU"/>
        </w:rPr>
        <w:t>&lt; 0 и Д</w:t>
      </w:r>
      <w:r w:rsidRPr="00D55412">
        <w:rPr>
          <w:rFonts w:ascii="Times New Roman" w:eastAsia="Times New Roman" w:hAnsi="Times New Roman" w:cs="Times New Roman"/>
          <w:sz w:val="28"/>
          <w:szCs w:val="28"/>
          <w:lang w:val="en-US" w:eastAsia="ru-RU"/>
        </w:rPr>
        <w:t>Se</w:t>
      </w:r>
      <w:r w:rsidRPr="00D55412">
        <w:rPr>
          <w:rFonts w:ascii="Times New Roman" w:eastAsia="Times New Roman" w:hAnsi="Times New Roman" w:cs="Times New Roman"/>
          <w:sz w:val="28"/>
          <w:szCs w:val="28"/>
          <w:lang w:eastAsia="ru-RU"/>
        </w:rPr>
        <w:t>&gt; Д</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vertAlign w:val="subscript"/>
          <w:lang w:eastAsia="ru-RU"/>
        </w:rPr>
        <w:tab/>
      </w:r>
      <w:r w:rsidRPr="00D55412">
        <w:rPr>
          <w:rFonts w:ascii="Times New Roman" w:eastAsia="Times New Roman" w:hAnsi="Times New Roman" w:cs="Times New Roman"/>
          <w:sz w:val="28"/>
          <w:szCs w:val="28"/>
          <w:vertAlign w:val="subscript"/>
          <w:lang w:eastAsia="ru-RU"/>
        </w:rPr>
        <w:tab/>
      </w:r>
      <w:r w:rsidRPr="00D55412">
        <w:rPr>
          <w:rFonts w:ascii="Times New Roman" w:eastAsia="Times New Roman" w:hAnsi="Times New Roman" w:cs="Times New Roman"/>
          <w:sz w:val="28"/>
          <w:szCs w:val="28"/>
          <w:lang w:eastAsia="ru-RU"/>
        </w:rPr>
        <w:t>(3.3)</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 термодинамической точки зрения в этом случае в системе будет происходить самоорганизация с увеличением степени упорядоченности системы. Если состояние системы в неравновесном состоянии не зависит от времени, то такое состояние системы называется стационарным.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стационарном состоянии, согласно теореме Пригожина, производство энтропии в системе в течение времени минимально:</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proofErr w:type="gramStart"/>
      <w:r w:rsidRPr="00D55412">
        <w:rPr>
          <w:rFonts w:ascii="Times New Roman" w:eastAsia="Times New Roman" w:hAnsi="Times New Roman" w:cs="Times New Roman"/>
          <w:sz w:val="28"/>
          <w:szCs w:val="28"/>
          <w:lang w:val="en-US" w:eastAsia="ru-RU"/>
        </w:rPr>
        <w:t>dS</w:t>
      </w:r>
      <w:proofErr w:type="spellEnd"/>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dt</w:t>
      </w:r>
      <w:proofErr w:type="spellEnd"/>
      <w:proofErr w:type="gramEnd"/>
      <w:r w:rsidRPr="00D55412">
        <w:rPr>
          <w:rFonts w:ascii="Times New Roman" w:eastAsia="Times New Roman" w:hAnsi="Times New Roman" w:cs="Times New Roman"/>
          <w:sz w:val="28"/>
          <w:szCs w:val="28"/>
          <w:lang w:eastAsia="ru-RU"/>
        </w:rPr>
        <w:t xml:space="preserve"> = </w:t>
      </w:r>
      <w:r w:rsidRPr="00D55412">
        <w:rPr>
          <w:rFonts w:ascii="Times New Roman" w:eastAsia="Times New Roman" w:hAnsi="Times New Roman" w:cs="Times New Roman"/>
          <w:sz w:val="28"/>
          <w:szCs w:val="28"/>
          <w:lang w:val="en-US" w:eastAsia="ru-RU"/>
        </w:rPr>
        <w:t>min</w: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(3.4)</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Это очень важное достижение современной термодинамики применимо ко всем сложным системам, в том числе, экологическим. По существу, сложные системы поддерживают свой «порядок», свою целостность при указанных условиях.</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Стационарное состояние, к которому стремится система, является неравновесным состоянием, в котором диссипативные процессы происходят с ненулевыми скоростями, но все величины, описывающие системы (например, Т – температура, с – теплоемкость) перестают в нем зависеть от времени (это в идеальном случае, в экологической системе можно говорить лишь о постоянстве величин в некоторых пределах). Важно отметить, что не зависит от времени и энтропия </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lang w:eastAsia="ru-RU"/>
        </w:rPr>
        <w:t xml:space="preserve"> (мера беспорядка в системе).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Важно, что в открытых системах могут из пространственно-однородного состояния образовываться самопроизвольно (</w:t>
      </w:r>
      <w:proofErr w:type="spellStart"/>
      <w:r w:rsidRPr="00D55412">
        <w:rPr>
          <w:rFonts w:ascii="Times New Roman" w:eastAsia="Times New Roman" w:hAnsi="Times New Roman" w:cs="Times New Roman"/>
          <w:sz w:val="28"/>
          <w:szCs w:val="28"/>
          <w:lang w:eastAsia="ru-RU"/>
        </w:rPr>
        <w:t>самоорганизовываться</w:t>
      </w:r>
      <w:proofErr w:type="spellEnd"/>
      <w:r w:rsidRPr="00D55412">
        <w:rPr>
          <w:rFonts w:ascii="Times New Roman" w:eastAsia="Times New Roman" w:hAnsi="Times New Roman" w:cs="Times New Roman"/>
          <w:sz w:val="28"/>
          <w:szCs w:val="28"/>
          <w:lang w:eastAsia="ru-RU"/>
        </w:rPr>
        <w:t>) пространственно-временные структуры с большим порядком, чем окружающая среда. Этот процесс мы сплошь и рядом наблюдаем в экологических системах как формирование сложно организованного биоценоза, системы естественных водоемов с окружающей растительностью и т.п. В этом плане можно считать экологические системы синергическими, т.е. системами, способными к самоорганизации.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Если система не будет получать извне потока отрицательной энтропии с веществом и энергией, или будет получать недостаточно (</w:t>
      </w:r>
      <w:proofErr w:type="gramStart"/>
      <w:r w:rsidRPr="00D55412">
        <w:rPr>
          <w:rFonts w:ascii="Times New Roman" w:eastAsia="Times New Roman" w:hAnsi="Times New Roman" w:cs="Times New Roman"/>
          <w:sz w:val="28"/>
          <w:szCs w:val="28"/>
          <w:lang w:eastAsia="ru-RU"/>
        </w:rPr>
        <w:t>Д</w:t>
      </w:r>
      <w:proofErr w:type="gramEnd"/>
      <w:r w:rsidRPr="00D55412">
        <w:rPr>
          <w:rFonts w:ascii="Times New Roman" w:eastAsia="Times New Roman" w:hAnsi="Times New Roman" w:cs="Times New Roman"/>
          <w:sz w:val="28"/>
          <w:szCs w:val="28"/>
          <w:lang w:val="en-US" w:eastAsia="ru-RU"/>
        </w:rPr>
        <w:t>Se</w:t>
      </w:r>
      <w:r w:rsidRPr="00D55412">
        <w:rPr>
          <w:rFonts w:ascii="Times New Roman" w:eastAsia="Times New Roman" w:hAnsi="Times New Roman" w:cs="Times New Roman"/>
          <w:sz w:val="28"/>
          <w:szCs w:val="28"/>
          <w:lang w:eastAsia="ru-RU"/>
        </w:rPr>
        <w:t xml:space="preserve"> = 0 или Д</w:t>
      </w:r>
      <w:r w:rsidRPr="00D55412">
        <w:rPr>
          <w:rFonts w:ascii="Times New Roman" w:eastAsia="Times New Roman" w:hAnsi="Times New Roman" w:cs="Times New Roman"/>
          <w:sz w:val="28"/>
          <w:szCs w:val="28"/>
          <w:lang w:val="en-US" w:eastAsia="ru-RU"/>
        </w:rPr>
        <w:t>Se</w:t>
      </w:r>
      <w:r w:rsidRPr="00D55412">
        <w:rPr>
          <w:rFonts w:ascii="Times New Roman" w:eastAsia="Times New Roman" w:hAnsi="Times New Roman" w:cs="Times New Roman"/>
          <w:sz w:val="28"/>
          <w:szCs w:val="28"/>
          <w:lang w:eastAsia="ru-RU"/>
        </w:rPr>
        <w:t>&lt; Д</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lang w:eastAsia="ru-RU"/>
        </w:rPr>
        <w:t>), то она неизбежно деградирует. Это наблюдается и в природных системах – так деградирует непроточный водоем, не имеющий биоценоза с активным газообменом [31].</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Современные термодинамические методы могут применяться не только для выявления возможности или невозможности протекания процессов, а как методы, позволяющие найти новые технические решения.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Экосистему можно рассматривать как неравновесную открытую систему, т.е. систему, обменивающуюся со средой веществом (или энергией) [28-29]. Обмен веществом и энергией осуществляется за счет теплопроводности, диффузии компонентов среды в экосистему. В этих условиях система находится в неравновесном состоянии и удаление от равновесия тем больше, чем интенсивнее воздействие на систему и, соответственно, интенсивнее </w:t>
      </w:r>
      <w:proofErr w:type="spellStart"/>
      <w:r w:rsidRPr="00D55412">
        <w:rPr>
          <w:rFonts w:ascii="Times New Roman" w:eastAsia="Times New Roman" w:hAnsi="Times New Roman" w:cs="Times New Roman"/>
          <w:sz w:val="28"/>
          <w:szCs w:val="28"/>
          <w:lang w:eastAsia="ru-RU"/>
        </w:rPr>
        <w:t>масс</w:t>
      </w:r>
      <w:proofErr w:type="gramStart"/>
      <w:r w:rsidRPr="00D55412">
        <w:rPr>
          <w:rFonts w:ascii="Times New Roman" w:eastAsia="Times New Roman" w:hAnsi="Times New Roman" w:cs="Times New Roman"/>
          <w:sz w:val="28"/>
          <w:szCs w:val="28"/>
          <w:lang w:eastAsia="ru-RU"/>
        </w:rPr>
        <w:t>о</w:t>
      </w:r>
      <w:proofErr w:type="spellEnd"/>
      <w:r w:rsidRPr="00D55412">
        <w:rPr>
          <w:rFonts w:ascii="Times New Roman" w:eastAsia="Times New Roman" w:hAnsi="Times New Roman" w:cs="Times New Roman"/>
          <w:sz w:val="28"/>
          <w:szCs w:val="28"/>
          <w:lang w:eastAsia="ru-RU"/>
        </w:rPr>
        <w:t>-</w:t>
      </w:r>
      <w:proofErr w:type="gramEnd"/>
      <w:r w:rsidRPr="00D55412">
        <w:rPr>
          <w:rFonts w:ascii="Times New Roman" w:eastAsia="Times New Roman" w:hAnsi="Times New Roman" w:cs="Times New Roman"/>
          <w:sz w:val="28"/>
          <w:szCs w:val="28"/>
          <w:lang w:eastAsia="ru-RU"/>
        </w:rPr>
        <w:t xml:space="preserve"> и </w:t>
      </w:r>
      <w:proofErr w:type="spellStart"/>
      <w:r w:rsidRPr="00D55412">
        <w:rPr>
          <w:rFonts w:ascii="Times New Roman" w:eastAsia="Times New Roman" w:hAnsi="Times New Roman" w:cs="Times New Roman"/>
          <w:sz w:val="28"/>
          <w:szCs w:val="28"/>
          <w:lang w:eastAsia="ru-RU"/>
        </w:rPr>
        <w:t>энергообмен</w:t>
      </w:r>
      <w:proofErr w:type="spellEnd"/>
      <w:r w:rsidRPr="00D55412">
        <w:rPr>
          <w:rFonts w:ascii="Times New Roman" w:eastAsia="Times New Roman" w:hAnsi="Times New Roman" w:cs="Times New Roman"/>
          <w:sz w:val="28"/>
          <w:szCs w:val="28"/>
          <w:lang w:eastAsia="ru-RU"/>
        </w:rPr>
        <w:t xml:space="preserve"> со средой. Наличие реакционноспособных компонентов в материале увеличивает отклонение от равновесия и приводит к большей интенсивности </w:t>
      </w:r>
      <w:proofErr w:type="spellStart"/>
      <w:r w:rsidRPr="00D55412">
        <w:rPr>
          <w:rFonts w:ascii="Times New Roman" w:eastAsia="Times New Roman" w:hAnsi="Times New Roman" w:cs="Times New Roman"/>
          <w:sz w:val="28"/>
          <w:szCs w:val="28"/>
          <w:lang w:eastAsia="ru-RU"/>
        </w:rPr>
        <w:t>масс</w:t>
      </w:r>
      <w:proofErr w:type="gramStart"/>
      <w:r w:rsidRPr="00D55412">
        <w:rPr>
          <w:rFonts w:ascii="Times New Roman" w:eastAsia="Times New Roman" w:hAnsi="Times New Roman" w:cs="Times New Roman"/>
          <w:sz w:val="28"/>
          <w:szCs w:val="28"/>
          <w:lang w:eastAsia="ru-RU"/>
        </w:rPr>
        <w:t>о</w:t>
      </w:r>
      <w:proofErr w:type="spellEnd"/>
      <w:r w:rsidRPr="00D55412">
        <w:rPr>
          <w:rFonts w:ascii="Times New Roman" w:eastAsia="Times New Roman" w:hAnsi="Times New Roman" w:cs="Times New Roman"/>
          <w:sz w:val="28"/>
          <w:szCs w:val="28"/>
          <w:lang w:eastAsia="ru-RU"/>
        </w:rPr>
        <w:t>-</w:t>
      </w:r>
      <w:proofErr w:type="gramEnd"/>
      <w:r w:rsidRPr="00D55412">
        <w:rPr>
          <w:rFonts w:ascii="Times New Roman" w:eastAsia="Times New Roman" w:hAnsi="Times New Roman" w:cs="Times New Roman"/>
          <w:sz w:val="28"/>
          <w:szCs w:val="28"/>
          <w:lang w:eastAsia="ru-RU"/>
        </w:rPr>
        <w:t xml:space="preserve"> и </w:t>
      </w:r>
      <w:proofErr w:type="spellStart"/>
      <w:r w:rsidRPr="00D55412">
        <w:rPr>
          <w:rFonts w:ascii="Times New Roman" w:eastAsia="Times New Roman" w:hAnsi="Times New Roman" w:cs="Times New Roman"/>
          <w:sz w:val="28"/>
          <w:szCs w:val="28"/>
          <w:lang w:eastAsia="ru-RU"/>
        </w:rPr>
        <w:t>энергообмена</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Важно, что энтропия открытой системы может уменьшаться за счет отдачи энтропии в среду (</w:t>
      </w:r>
      <w:proofErr w:type="spellStart"/>
      <w:r w:rsidRPr="00D55412">
        <w:rPr>
          <w:rFonts w:ascii="Times New Roman" w:eastAsia="Times New Roman" w:hAnsi="Times New Roman" w:cs="Times New Roman"/>
          <w:i/>
          <w:sz w:val="28"/>
          <w:szCs w:val="28"/>
          <w:lang w:val="en-US" w:eastAsia="ru-RU"/>
        </w:rPr>
        <w:t>d</w:t>
      </w:r>
      <w:r w:rsidRPr="00D55412">
        <w:rPr>
          <w:rFonts w:ascii="Times New Roman" w:eastAsia="Times New Roman" w:hAnsi="Times New Roman" w:cs="Times New Roman"/>
          <w:i/>
          <w:sz w:val="28"/>
          <w:szCs w:val="28"/>
          <w:vertAlign w:val="subscript"/>
          <w:lang w:val="en-US" w:eastAsia="ru-RU"/>
        </w:rPr>
        <w:t>e</w:t>
      </w:r>
      <w:r w:rsidRPr="00D55412">
        <w:rPr>
          <w:rFonts w:ascii="Times New Roman" w:eastAsia="Times New Roman" w:hAnsi="Times New Roman" w:cs="Times New Roman"/>
          <w:i/>
          <w:sz w:val="28"/>
          <w:szCs w:val="28"/>
          <w:lang w:val="en-US" w:eastAsia="ru-RU"/>
        </w:rPr>
        <w:t>S</w:t>
      </w:r>
      <w:proofErr w:type="spellEnd"/>
      <w:r w:rsidRPr="00D55412">
        <w:rPr>
          <w:rFonts w:ascii="Times New Roman" w:eastAsia="Times New Roman" w:hAnsi="Times New Roman" w:cs="Times New Roman"/>
          <w:sz w:val="28"/>
          <w:szCs w:val="28"/>
          <w:lang w:eastAsia="ru-RU"/>
        </w:rPr>
        <w:t>&lt;0) и при условии, что |</w:t>
      </w:r>
      <w:proofErr w:type="spellStart"/>
      <w:r w:rsidRPr="00D55412">
        <w:rPr>
          <w:rFonts w:ascii="Times New Roman" w:eastAsia="Times New Roman" w:hAnsi="Times New Roman" w:cs="Times New Roman"/>
          <w:i/>
          <w:sz w:val="28"/>
          <w:szCs w:val="28"/>
          <w:lang w:val="en-US" w:eastAsia="ru-RU"/>
        </w:rPr>
        <w:t>d</w:t>
      </w:r>
      <w:r w:rsidRPr="00D55412">
        <w:rPr>
          <w:rFonts w:ascii="Times New Roman" w:eastAsia="Times New Roman" w:hAnsi="Times New Roman" w:cs="Times New Roman"/>
          <w:i/>
          <w:sz w:val="28"/>
          <w:szCs w:val="28"/>
          <w:vertAlign w:val="subscript"/>
          <w:lang w:val="en-US" w:eastAsia="ru-RU"/>
        </w:rPr>
        <w:t>e</w:t>
      </w:r>
      <w:r w:rsidRPr="00D55412">
        <w:rPr>
          <w:rFonts w:ascii="Times New Roman" w:eastAsia="Times New Roman" w:hAnsi="Times New Roman" w:cs="Times New Roman"/>
          <w:i/>
          <w:sz w:val="28"/>
          <w:szCs w:val="28"/>
          <w:lang w:val="en-US" w:eastAsia="ru-RU"/>
        </w:rPr>
        <w:t>S</w:t>
      </w:r>
      <w:proofErr w:type="spellEnd"/>
      <w:r w:rsidRPr="00D55412">
        <w:rPr>
          <w:rFonts w:ascii="Times New Roman" w:eastAsia="Times New Roman" w:hAnsi="Times New Roman" w:cs="Times New Roman"/>
          <w:sz w:val="28"/>
          <w:szCs w:val="28"/>
          <w:lang w:eastAsia="ru-RU"/>
        </w:rPr>
        <w:t>|&lt;&gt;|</w:t>
      </w:r>
      <w:proofErr w:type="spellStart"/>
      <w:r w:rsidRPr="00D55412">
        <w:rPr>
          <w:rFonts w:ascii="Times New Roman" w:eastAsia="Times New Roman" w:hAnsi="Times New Roman" w:cs="Times New Roman"/>
          <w:i/>
          <w:sz w:val="28"/>
          <w:szCs w:val="28"/>
          <w:lang w:val="en-US" w:eastAsia="ru-RU"/>
        </w:rPr>
        <w:t>d</w:t>
      </w:r>
      <w:r w:rsidRPr="00D55412">
        <w:rPr>
          <w:rFonts w:ascii="Times New Roman" w:eastAsia="Times New Roman" w:hAnsi="Times New Roman" w:cs="Times New Roman"/>
          <w:i/>
          <w:sz w:val="28"/>
          <w:szCs w:val="28"/>
          <w:vertAlign w:val="subscript"/>
          <w:lang w:val="en-US" w:eastAsia="ru-RU"/>
        </w:rPr>
        <w:t>i</w:t>
      </w:r>
      <w:r w:rsidRPr="00D55412">
        <w:rPr>
          <w:rFonts w:ascii="Times New Roman" w:eastAsia="Times New Roman" w:hAnsi="Times New Roman" w:cs="Times New Roman"/>
          <w:i/>
          <w:sz w:val="28"/>
          <w:szCs w:val="28"/>
          <w:lang w:val="en-US" w:eastAsia="ru-RU"/>
        </w:rPr>
        <w:t>S</w:t>
      </w:r>
      <w:proofErr w:type="spellEnd"/>
      <w:r w:rsidRPr="00D55412">
        <w:rPr>
          <w:rFonts w:ascii="Times New Roman" w:eastAsia="Times New Roman" w:hAnsi="Times New Roman" w:cs="Times New Roman"/>
          <w:sz w:val="28"/>
          <w:szCs w:val="28"/>
          <w:lang w:eastAsia="ru-RU"/>
        </w:rPr>
        <w:t xml:space="preserve">|. Тогда, несмотря на то, что </w:t>
      </w:r>
      <w:proofErr w:type="spellStart"/>
      <w:r w:rsidRPr="00D55412">
        <w:rPr>
          <w:rFonts w:ascii="Times New Roman" w:eastAsia="Times New Roman" w:hAnsi="Times New Roman" w:cs="Times New Roman"/>
          <w:i/>
          <w:sz w:val="28"/>
          <w:szCs w:val="28"/>
          <w:lang w:val="en-US" w:eastAsia="ru-RU"/>
        </w:rPr>
        <w:t>d</w:t>
      </w:r>
      <w:r w:rsidRPr="00D55412">
        <w:rPr>
          <w:rFonts w:ascii="Times New Roman" w:eastAsia="Times New Roman" w:hAnsi="Times New Roman" w:cs="Times New Roman"/>
          <w:i/>
          <w:sz w:val="28"/>
          <w:szCs w:val="28"/>
          <w:vertAlign w:val="subscript"/>
          <w:lang w:val="en-US" w:eastAsia="ru-RU"/>
        </w:rPr>
        <w:t>i</w:t>
      </w:r>
      <w:r w:rsidRPr="00D55412">
        <w:rPr>
          <w:rFonts w:ascii="Times New Roman" w:eastAsia="Times New Roman" w:hAnsi="Times New Roman" w:cs="Times New Roman"/>
          <w:i/>
          <w:sz w:val="28"/>
          <w:szCs w:val="28"/>
          <w:lang w:val="en-US" w:eastAsia="ru-RU"/>
        </w:rPr>
        <w:t>S</w:t>
      </w:r>
      <w:proofErr w:type="spellEnd"/>
      <w:r w:rsidRPr="00D55412">
        <w:rPr>
          <w:rFonts w:ascii="Times New Roman" w:eastAsia="Times New Roman" w:hAnsi="Times New Roman" w:cs="Times New Roman"/>
          <w:sz w:val="28"/>
          <w:szCs w:val="28"/>
          <w:lang w:eastAsia="ru-RU"/>
        </w:rPr>
        <w:t xml:space="preserve">&gt;0 (в соответствии со вторым законом термодинамики), </w:t>
      </w:r>
      <w:proofErr w:type="spellStart"/>
      <w:r w:rsidRPr="00D55412">
        <w:rPr>
          <w:rFonts w:ascii="Times New Roman" w:eastAsia="Times New Roman" w:hAnsi="Times New Roman" w:cs="Times New Roman"/>
          <w:i/>
          <w:sz w:val="28"/>
          <w:szCs w:val="28"/>
          <w:lang w:val="en-US" w:eastAsia="ru-RU"/>
        </w:rPr>
        <w:t>dS</w:t>
      </w:r>
      <w:proofErr w:type="spellEnd"/>
      <w:r w:rsidRPr="00D55412">
        <w:rPr>
          <w:rFonts w:ascii="Times New Roman" w:eastAsia="Times New Roman" w:hAnsi="Times New Roman" w:cs="Times New Roman"/>
          <w:iCs/>
          <w:sz w:val="28"/>
          <w:szCs w:val="28"/>
          <w:lang w:eastAsia="ru-RU"/>
        </w:rPr>
        <w:t>&lt;0</w:t>
      </w:r>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Уменьшение энтропии открытой системы означает, что в такой системе начинают протекать процессы самоорганизации, упорядочивания, формирования особых пространственно-временных диссипативных структур, поддерживающих устойчивое состояние системы.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Обеспечение потока отрицательной внешней энтропии может быть осуществлено как за счет специально организованного внешнего воздействия, например, искусственно созданного градиента концентраций, температур, потенциалов, так и за счет химических реакций, приводящих к выводу из системы высоко </w:t>
      </w:r>
      <w:proofErr w:type="spellStart"/>
      <w:r w:rsidRPr="00D55412">
        <w:rPr>
          <w:rFonts w:ascii="Times New Roman" w:eastAsia="Times New Roman" w:hAnsi="Times New Roman" w:cs="Times New Roman"/>
          <w:sz w:val="28"/>
          <w:szCs w:val="28"/>
          <w:lang w:eastAsia="ru-RU"/>
        </w:rPr>
        <w:t>энтропийных</w:t>
      </w:r>
      <w:proofErr w:type="spellEnd"/>
      <w:r w:rsidRPr="00D55412">
        <w:rPr>
          <w:rFonts w:ascii="Times New Roman" w:eastAsia="Times New Roman" w:hAnsi="Times New Roman" w:cs="Times New Roman"/>
          <w:sz w:val="28"/>
          <w:szCs w:val="28"/>
          <w:lang w:eastAsia="ru-RU"/>
        </w:rPr>
        <w:t xml:space="preserve"> продуктов и обогащению ее </w:t>
      </w:r>
      <w:proofErr w:type="spellStart"/>
      <w:r w:rsidRPr="00D55412">
        <w:rPr>
          <w:rFonts w:ascii="Times New Roman" w:eastAsia="Times New Roman" w:hAnsi="Times New Roman" w:cs="Times New Roman"/>
          <w:sz w:val="28"/>
          <w:szCs w:val="28"/>
          <w:lang w:eastAsia="ru-RU"/>
        </w:rPr>
        <w:t>низкоэнтропийными</w:t>
      </w:r>
      <w:proofErr w:type="spellEnd"/>
      <w:r w:rsidRPr="00D55412">
        <w:rPr>
          <w:rFonts w:ascii="Times New Roman" w:eastAsia="Times New Roman" w:hAnsi="Times New Roman" w:cs="Times New Roman"/>
          <w:sz w:val="28"/>
          <w:szCs w:val="28"/>
          <w:lang w:eastAsia="ru-RU"/>
        </w:rPr>
        <w:t xml:space="preserve"> (примером является поликонденсационная система с отводом побочного продукта).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Анализ поведения экосистем и происходящих в них физико-хи</w:t>
      </w:r>
      <w:r w:rsidRPr="00D55412">
        <w:rPr>
          <w:rFonts w:ascii="Times New Roman" w:eastAsia="Times New Roman" w:hAnsi="Times New Roman" w:cs="Times New Roman"/>
          <w:sz w:val="28"/>
          <w:szCs w:val="28"/>
          <w:lang w:eastAsia="ru-RU"/>
        </w:rPr>
        <w:softHyphen/>
        <w:t>мических процессов показывает возможность выполнения в них указанных выше условий самоорганизации, а значит и возникновение упорядоченных пространственных или временных структур, стабилизирующих систему. Необходимо только обеспечить особые внешние и внутренние условия для этого.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Одним из крупнейших достижений термодинамики 20-го века было установление </w:t>
      </w:r>
      <w:proofErr w:type="spellStart"/>
      <w:r w:rsidRPr="00D55412">
        <w:rPr>
          <w:rFonts w:ascii="Times New Roman" w:eastAsia="Times New Roman" w:hAnsi="Times New Roman" w:cs="Times New Roman"/>
          <w:sz w:val="28"/>
          <w:szCs w:val="28"/>
          <w:lang w:eastAsia="ru-RU"/>
        </w:rPr>
        <w:t>Онзагером</w:t>
      </w:r>
      <w:proofErr w:type="spellEnd"/>
      <w:r w:rsidRPr="00D55412">
        <w:rPr>
          <w:rFonts w:ascii="Times New Roman" w:eastAsia="Times New Roman" w:hAnsi="Times New Roman" w:cs="Times New Roman"/>
          <w:sz w:val="28"/>
          <w:szCs w:val="28"/>
          <w:lang w:eastAsia="ru-RU"/>
        </w:rPr>
        <w:t xml:space="preserve"> принципа взаимодействия сил и потоков, действующих на систему. Как известно, термодинамическая сила, приложенная к системе, вызывает соответствующий поток, – так приложенное электрическое напряжение вызывает электрический ток, создание разности температур вызывает тепловой поток.</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Согласно принципу </w:t>
      </w:r>
      <w:proofErr w:type="spellStart"/>
      <w:r w:rsidRPr="00D55412">
        <w:rPr>
          <w:rFonts w:ascii="Times New Roman" w:eastAsia="Times New Roman" w:hAnsi="Times New Roman" w:cs="Times New Roman"/>
          <w:sz w:val="28"/>
          <w:szCs w:val="28"/>
          <w:lang w:eastAsia="ru-RU"/>
        </w:rPr>
        <w:t>Онзагера</w:t>
      </w:r>
      <w:proofErr w:type="spellEnd"/>
      <w:r w:rsidRPr="00D55412">
        <w:rPr>
          <w:rFonts w:ascii="Times New Roman" w:eastAsia="Times New Roman" w:hAnsi="Times New Roman" w:cs="Times New Roman"/>
          <w:sz w:val="28"/>
          <w:szCs w:val="28"/>
          <w:lang w:eastAsia="ru-RU"/>
        </w:rPr>
        <w:t xml:space="preserve"> существует определенное сопряжение действующих сил и потоков, – если на систему действуют две силы, то они взаимно влияют на соответствующие потоки. Так приложение напряжения и разности температур вызывает дополнительный эффект – изменение силы тока. Аналогичные эффекты могут возникать и в экологических системах. </w:t>
      </w:r>
      <w:r w:rsidRPr="00D55412">
        <w:rPr>
          <w:rFonts w:ascii="Times New Roman" w:eastAsia="Times New Roman" w:hAnsi="Times New Roman" w:cs="Times New Roman"/>
          <w:sz w:val="28"/>
          <w:szCs w:val="28"/>
          <w:lang w:eastAsia="ru-RU"/>
        </w:rPr>
        <w:lastRenderedPageBreak/>
        <w:t>Это затрудняет прогнозирование поведения систем, на которые действует множество входных факторов.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Когда в неравновесной системе протекает несколько необратимых процессов, то они налагаются друг на друга и вызывают появление нового эффекта. Например, возникновение термоэлектричества при наложении тепло- и электропроводности. Необратимые эффекты могут быть обусловлены градиентом температуры, концентрации, электрического потенциала, химическим потенциалом и т.д. В термодинамике все эти величины носят название «термодинамических» или «обобщенных сил», обозначаются через </w:t>
      </w:r>
      <w:r w:rsidRPr="00D55412">
        <w:rPr>
          <w:rFonts w:ascii="Times New Roman" w:eastAsia="Times New Roman" w:hAnsi="Times New Roman" w:cs="Times New Roman"/>
          <w:i/>
          <w:sz w:val="28"/>
          <w:szCs w:val="28"/>
          <w:lang w:val="en-US" w:eastAsia="ru-RU"/>
        </w:rPr>
        <w:t>X</w:t>
      </w:r>
      <w:r w:rsidRPr="00D55412">
        <w:rPr>
          <w:rFonts w:ascii="Times New Roman" w:eastAsia="Times New Roman" w:hAnsi="Times New Roman" w:cs="Times New Roman"/>
          <w:sz w:val="28"/>
          <w:szCs w:val="28"/>
          <w:lang w:eastAsia="ru-RU"/>
        </w:rPr>
        <w:t xml:space="preserve">. Эти силы вызывают необратимые явления: поток тепла, диффузионный ток, химические реакции и другие потоки, называемые обобщенными и обозначаемыми через </w:t>
      </w:r>
      <w:r w:rsidRPr="00D55412">
        <w:rPr>
          <w:rFonts w:ascii="Times New Roman" w:eastAsia="Times New Roman" w:hAnsi="Times New Roman" w:cs="Times New Roman"/>
          <w:i/>
          <w:sz w:val="28"/>
          <w:szCs w:val="28"/>
          <w:lang w:val="en-US" w:eastAsia="ru-RU"/>
        </w:rPr>
        <w:t>J</w:t>
      </w:r>
      <w:r w:rsidRPr="00D55412">
        <w:rPr>
          <w:rFonts w:ascii="Times New Roman" w:eastAsia="Times New Roman" w:hAnsi="Times New Roman" w:cs="Times New Roman"/>
          <w:sz w:val="28"/>
          <w:szCs w:val="28"/>
          <w:lang w:eastAsia="ru-RU"/>
        </w:rPr>
        <w:t xml:space="preserve"> .</w:t>
      </w:r>
    </w:p>
    <w:p w:rsidR="00D55412" w:rsidRPr="00D55412" w:rsidRDefault="00D55412" w:rsidP="00D55412">
      <w:pPr>
        <w:spacing w:after="0" w:line="240" w:lineRule="auto"/>
        <w:ind w:left="426" w:firstLine="14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26355" cy="38373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6355" cy="3837305"/>
                    </a:xfrm>
                    <a:prstGeom prst="rect">
                      <a:avLst/>
                    </a:prstGeom>
                    <a:noFill/>
                    <a:ln>
                      <a:noFill/>
                    </a:ln>
                  </pic:spPr>
                </pic:pic>
              </a:graphicData>
            </a:graphic>
          </wp:inline>
        </w:drawing>
      </w:r>
    </w:p>
    <w:p w:rsidR="00D55412" w:rsidRPr="00D55412" w:rsidRDefault="00D55412" w:rsidP="00D55412">
      <w:pPr>
        <w:spacing w:after="0" w:line="240" w:lineRule="auto"/>
        <w:jc w:val="both"/>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sz w:val="28"/>
          <w:szCs w:val="28"/>
          <w:lang w:eastAsia="ru-RU"/>
        </w:rPr>
        <w:t xml:space="preserve">Рис.3.7. </w:t>
      </w:r>
      <w:r w:rsidRPr="00D55412">
        <w:rPr>
          <w:rFonts w:ascii="Times New Roman" w:eastAsia="Times New Roman" w:hAnsi="Times New Roman" w:cs="Times New Roman"/>
          <w:i/>
          <w:sz w:val="28"/>
          <w:szCs w:val="28"/>
          <w:lang w:eastAsia="ru-RU"/>
        </w:rPr>
        <w:t>Термодинамика открытых неравновесных систем и сопряжение неравновесных процессов</w:t>
      </w:r>
    </w:p>
    <w:p w:rsidR="00D55412" w:rsidRPr="00D55412" w:rsidRDefault="00D55412" w:rsidP="00D55412">
      <w:pPr>
        <w:spacing w:after="0" w:line="240" w:lineRule="auto"/>
        <w:jc w:val="both"/>
        <w:rPr>
          <w:rFonts w:ascii="Times New Roman" w:eastAsia="Times New Roman" w:hAnsi="Times New Roman" w:cs="Times New Roman"/>
          <w:sz w:val="20"/>
          <w:szCs w:val="20"/>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общем случае любая сила может вызвать любой поток, это отражено в известном уравнении </w:t>
      </w:r>
      <w:proofErr w:type="spellStart"/>
      <w:r w:rsidRPr="00D55412">
        <w:rPr>
          <w:rFonts w:ascii="Times New Roman" w:eastAsia="Times New Roman" w:hAnsi="Times New Roman" w:cs="Times New Roman"/>
          <w:sz w:val="28"/>
          <w:szCs w:val="28"/>
          <w:lang w:eastAsia="ru-RU"/>
        </w:rPr>
        <w:t>Онзагера</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inline distT="0" distB="0" distL="0" distR="0">
            <wp:extent cx="964565" cy="525780"/>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65" cy="525780"/>
                    </a:xfrm>
                    <a:prstGeom prst="rect">
                      <a:avLst/>
                    </a:prstGeom>
                    <a:noFill/>
                    <a:ln>
                      <a:noFill/>
                    </a:ln>
                  </pic:spPr>
                </pic:pic>
              </a:graphicData>
            </a:graphic>
          </wp:inline>
        </w:drawing>
      </w:r>
      <w:r w:rsidRPr="00D55412">
        <w:rPr>
          <w:rFonts w:ascii="Times New Roman" w:eastAsia="Times New Roman" w:hAnsi="Times New Roman" w:cs="Times New Roman"/>
          <w:bCs/>
          <w:i/>
          <w:sz w:val="28"/>
          <w:szCs w:val="28"/>
          <w:lang w:eastAsia="ru-RU"/>
        </w:rPr>
        <w:t xml:space="preserve"> (</w:t>
      </w:r>
      <w:proofErr w:type="spellStart"/>
      <w:r w:rsidRPr="00D55412">
        <w:rPr>
          <w:rFonts w:ascii="Times New Roman" w:eastAsia="Times New Roman" w:hAnsi="Times New Roman" w:cs="Times New Roman"/>
          <w:bCs/>
          <w:i/>
          <w:sz w:val="28"/>
          <w:szCs w:val="28"/>
          <w:lang w:val="en-US" w:eastAsia="ru-RU"/>
        </w:rPr>
        <w:t>i</w:t>
      </w:r>
      <w:proofErr w:type="spellEnd"/>
      <w:r w:rsidRPr="00D55412">
        <w:rPr>
          <w:rFonts w:ascii="Times New Roman" w:eastAsia="Times New Roman" w:hAnsi="Times New Roman" w:cs="Times New Roman"/>
          <w:bCs/>
          <w:i/>
          <w:sz w:val="28"/>
          <w:szCs w:val="28"/>
          <w:lang w:eastAsia="ru-RU"/>
        </w:rPr>
        <w:t>=1,2,…</w:t>
      </w:r>
      <w:r w:rsidRPr="00D55412">
        <w:rPr>
          <w:rFonts w:ascii="Times New Roman" w:eastAsia="Times New Roman" w:hAnsi="Times New Roman" w:cs="Times New Roman"/>
          <w:bCs/>
          <w:i/>
          <w:sz w:val="28"/>
          <w:szCs w:val="28"/>
          <w:lang w:val="en-US" w:eastAsia="ru-RU"/>
        </w:rPr>
        <w:t>n</w:t>
      </w:r>
      <w:r w:rsidRPr="00D55412">
        <w:rPr>
          <w:rFonts w:ascii="Times New Roman" w:eastAsia="Times New Roman" w:hAnsi="Times New Roman" w:cs="Times New Roman"/>
          <w:bCs/>
          <w:i/>
          <w:sz w:val="28"/>
          <w:szCs w:val="28"/>
          <w:lang w:eastAsia="ru-RU"/>
        </w:rPr>
        <w:t xml:space="preserve">)  </w:t>
      </w:r>
      <w:r w:rsidRPr="00D55412">
        <w:rPr>
          <w:rFonts w:ascii="Times New Roman" w:eastAsia="Times New Roman" w:hAnsi="Times New Roman" w:cs="Times New Roman"/>
          <w:bCs/>
          <w:i/>
          <w:sz w:val="28"/>
          <w:szCs w:val="28"/>
          <w:lang w:eastAsia="ru-RU"/>
        </w:rPr>
        <w:tab/>
      </w:r>
      <w:r w:rsidRPr="00D55412">
        <w:rPr>
          <w:rFonts w:ascii="Times New Roman" w:eastAsia="Times New Roman" w:hAnsi="Times New Roman" w:cs="Times New Roman"/>
          <w:bCs/>
          <w:i/>
          <w:sz w:val="28"/>
          <w:szCs w:val="28"/>
          <w:lang w:eastAsia="ru-RU"/>
        </w:rPr>
        <w:tab/>
      </w:r>
      <w:r w:rsidRPr="00D55412">
        <w:rPr>
          <w:rFonts w:ascii="Times New Roman" w:eastAsia="Times New Roman" w:hAnsi="Times New Roman" w:cs="Times New Roman"/>
          <w:bCs/>
          <w:i/>
          <w:sz w:val="28"/>
          <w:szCs w:val="28"/>
          <w:lang w:eastAsia="ru-RU"/>
        </w:rPr>
        <w:tab/>
      </w:r>
      <w:r w:rsidRPr="00D55412">
        <w:rPr>
          <w:rFonts w:ascii="Times New Roman" w:eastAsia="Times New Roman" w:hAnsi="Times New Roman" w:cs="Times New Roman"/>
          <w:bCs/>
          <w:sz w:val="28"/>
          <w:szCs w:val="28"/>
          <w:lang w:eastAsia="ru-RU"/>
        </w:rPr>
        <w:t>(3.5)</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Коэффициенты </w:t>
      </w:r>
      <w:proofErr w:type="spellStart"/>
      <w:r w:rsidRPr="00D55412">
        <w:rPr>
          <w:rFonts w:ascii="Times New Roman" w:eastAsia="Times New Roman" w:hAnsi="Times New Roman" w:cs="Times New Roman"/>
          <w:i/>
          <w:sz w:val="28"/>
          <w:szCs w:val="28"/>
          <w:lang w:val="en-US" w:eastAsia="ru-RU"/>
        </w:rPr>
        <w:t>L</w:t>
      </w:r>
      <w:r w:rsidRPr="00D55412">
        <w:rPr>
          <w:rFonts w:ascii="Times New Roman" w:eastAsia="Times New Roman" w:hAnsi="Times New Roman" w:cs="Times New Roman"/>
          <w:sz w:val="28"/>
          <w:szCs w:val="28"/>
          <w:vertAlign w:val="subscript"/>
          <w:lang w:val="en-US" w:eastAsia="ru-RU"/>
        </w:rPr>
        <w:t>ik</w:t>
      </w:r>
      <w:proofErr w:type="spellEnd"/>
      <w:r w:rsidRPr="00D55412">
        <w:rPr>
          <w:rFonts w:ascii="Times New Roman" w:eastAsia="Times New Roman" w:hAnsi="Times New Roman" w:cs="Times New Roman"/>
          <w:sz w:val="28"/>
          <w:szCs w:val="28"/>
          <w:lang w:eastAsia="ru-RU"/>
        </w:rPr>
        <w:t xml:space="preserve"> называют феноменологическими коэффициентами.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Изменение энтропии во времени является суммой произведений обобщенных сил и обобщенных потоков:</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74445" cy="388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45" cy="388620"/>
                    </a:xfrm>
                    <a:prstGeom prst="rect">
                      <a:avLst/>
                    </a:prstGeom>
                    <a:noFill/>
                    <a:ln>
                      <a:noFill/>
                    </a:ln>
                  </pic:spPr>
                </pic:pic>
              </a:graphicData>
            </a:graphic>
          </wp:inline>
        </w:drawing>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(3.6)</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где </w:t>
      </w:r>
      <w:r>
        <w:rPr>
          <w:rFonts w:ascii="Times New Roman" w:eastAsia="Times New Roman" w:hAnsi="Times New Roman" w:cs="Times New Roman"/>
          <w:noProof/>
          <w:sz w:val="28"/>
          <w:szCs w:val="28"/>
          <w:lang w:eastAsia="ru-RU"/>
        </w:rPr>
        <w:drawing>
          <wp:inline distT="0" distB="0" distL="0" distR="0">
            <wp:extent cx="201295" cy="1873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 cy="187325"/>
                    </a:xfrm>
                    <a:prstGeom prst="rect">
                      <a:avLst/>
                    </a:prstGeom>
                    <a:noFill/>
                    <a:ln>
                      <a:noFill/>
                    </a:ln>
                  </pic:spPr>
                </pic:pic>
              </a:graphicData>
            </a:graphic>
          </wp:inline>
        </w:drawing>
      </w:r>
      <w:r w:rsidRPr="00D55412">
        <w:rPr>
          <w:rFonts w:ascii="Times New Roman" w:eastAsia="Times New Roman" w:hAnsi="Times New Roman" w:cs="Times New Roman"/>
          <w:sz w:val="28"/>
          <w:szCs w:val="28"/>
          <w:lang w:eastAsia="ru-RU"/>
        </w:rPr>
        <w:t xml:space="preserve"> – скорость продукции энтропии в единице объема.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Условие </w:t>
      </w:r>
      <w:r>
        <w:rPr>
          <w:rFonts w:ascii="Times New Roman" w:eastAsia="Times New Roman" w:hAnsi="Times New Roman" w:cs="Times New Roman"/>
          <w:noProof/>
          <w:sz w:val="28"/>
          <w:szCs w:val="28"/>
          <w:lang w:eastAsia="ru-RU"/>
        </w:rPr>
        <w:drawing>
          <wp:inline distT="0" distB="0" distL="0" distR="0">
            <wp:extent cx="381635" cy="179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79705"/>
                    </a:xfrm>
                    <a:prstGeom prst="rect">
                      <a:avLst/>
                    </a:prstGeom>
                    <a:noFill/>
                    <a:ln>
                      <a:noFill/>
                    </a:ln>
                  </pic:spPr>
                </pic:pic>
              </a:graphicData>
            </a:graphic>
          </wp:inline>
        </w:drawing>
      </w:r>
      <w:r w:rsidRPr="00D55412">
        <w:rPr>
          <w:rFonts w:ascii="Times New Roman" w:eastAsia="Times New Roman" w:hAnsi="Times New Roman" w:cs="Times New Roman"/>
          <w:sz w:val="28"/>
          <w:szCs w:val="28"/>
          <w:lang w:eastAsia="ru-RU"/>
        </w:rPr>
        <w:t xml:space="preserve"> относится к сумме </w:t>
      </w:r>
      <w:r>
        <w:rPr>
          <w:rFonts w:ascii="Times New Roman" w:eastAsia="Times New Roman" w:hAnsi="Times New Roman" w:cs="Times New Roman"/>
          <w:noProof/>
          <w:sz w:val="28"/>
          <w:szCs w:val="28"/>
          <w:lang w:eastAsia="ru-RU"/>
        </w:rPr>
        <w:drawing>
          <wp:inline distT="0" distB="0" distL="0" distR="0">
            <wp:extent cx="619125" cy="3600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360045"/>
                    </a:xfrm>
                    <a:prstGeom prst="rect">
                      <a:avLst/>
                    </a:prstGeom>
                    <a:noFill/>
                    <a:ln>
                      <a:noFill/>
                    </a:ln>
                  </pic:spPr>
                </pic:pic>
              </a:graphicData>
            </a:graphic>
          </wp:inline>
        </w:drawing>
      </w:r>
      <w:r w:rsidRPr="00D55412">
        <w:rPr>
          <w:rFonts w:ascii="Times New Roman" w:eastAsia="Times New Roman" w:hAnsi="Times New Roman" w:cs="Times New Roman"/>
          <w:sz w:val="28"/>
          <w:szCs w:val="28"/>
          <w:lang w:eastAsia="ru-RU"/>
        </w:rPr>
        <w:t xml:space="preserve"> в целом. Отдельные члены этой суммы могут быть и отрицательными, это означает, что отдельные потоки </w:t>
      </w:r>
      <w:r w:rsidRPr="00D55412">
        <w:rPr>
          <w:rFonts w:ascii="Times New Roman" w:eastAsia="Times New Roman" w:hAnsi="Times New Roman" w:cs="Times New Roman"/>
          <w:i/>
          <w:sz w:val="28"/>
          <w:szCs w:val="28"/>
          <w:lang w:val="en-US" w:eastAsia="ru-RU"/>
        </w:rPr>
        <w:t>J</w:t>
      </w:r>
      <w:r w:rsidRPr="00D55412">
        <w:rPr>
          <w:rFonts w:ascii="Times New Roman" w:eastAsia="Times New Roman" w:hAnsi="Times New Roman" w:cs="Times New Roman"/>
          <w:i/>
          <w:sz w:val="28"/>
          <w:szCs w:val="28"/>
          <w:vertAlign w:val="subscript"/>
          <w:lang w:val="en-US" w:eastAsia="ru-RU"/>
        </w:rPr>
        <w:t>i</w:t>
      </w:r>
      <w:r w:rsidRPr="00D55412">
        <w:rPr>
          <w:rFonts w:ascii="Times New Roman" w:eastAsia="Times New Roman" w:hAnsi="Times New Roman" w:cs="Times New Roman"/>
          <w:i/>
          <w:sz w:val="28"/>
          <w:szCs w:val="28"/>
          <w:vertAlign w:val="subscript"/>
          <w:lang w:eastAsia="ru-RU"/>
        </w:rPr>
        <w:t xml:space="preserve"> </w:t>
      </w:r>
      <w:r w:rsidRPr="00D55412">
        <w:rPr>
          <w:rFonts w:ascii="Times New Roman" w:eastAsia="Times New Roman" w:hAnsi="Times New Roman" w:cs="Times New Roman"/>
          <w:sz w:val="28"/>
          <w:szCs w:val="28"/>
          <w:lang w:eastAsia="ru-RU"/>
        </w:rPr>
        <w:t xml:space="preserve">невозможны, т.к. </w:t>
      </w:r>
      <w:proofErr w:type="spellStart"/>
      <w:r w:rsidRPr="00D55412">
        <w:rPr>
          <w:rFonts w:ascii="Times New Roman" w:eastAsia="Times New Roman" w:hAnsi="Times New Roman" w:cs="Times New Roman"/>
          <w:i/>
          <w:sz w:val="28"/>
          <w:szCs w:val="28"/>
          <w:lang w:val="en-US" w:eastAsia="ru-RU"/>
        </w:rPr>
        <w:t>X</w:t>
      </w:r>
      <w:r w:rsidRPr="00D55412">
        <w:rPr>
          <w:rFonts w:ascii="Times New Roman" w:eastAsia="Times New Roman" w:hAnsi="Times New Roman" w:cs="Times New Roman"/>
          <w:i/>
          <w:sz w:val="28"/>
          <w:szCs w:val="28"/>
          <w:vertAlign w:val="subscript"/>
          <w:lang w:val="en-US" w:eastAsia="ru-RU"/>
        </w:rPr>
        <w:t>i</w:t>
      </w:r>
      <w:r w:rsidRPr="00D55412">
        <w:rPr>
          <w:rFonts w:ascii="Times New Roman" w:eastAsia="Times New Roman" w:hAnsi="Times New Roman" w:cs="Times New Roman"/>
          <w:i/>
          <w:sz w:val="28"/>
          <w:szCs w:val="28"/>
          <w:lang w:val="en-US" w:eastAsia="ru-RU"/>
        </w:rPr>
        <w:t>J</w:t>
      </w:r>
      <w:r w:rsidRPr="00D55412">
        <w:rPr>
          <w:rFonts w:ascii="Times New Roman" w:eastAsia="Times New Roman" w:hAnsi="Times New Roman" w:cs="Times New Roman"/>
          <w:i/>
          <w:sz w:val="28"/>
          <w:szCs w:val="28"/>
          <w:vertAlign w:val="subscript"/>
          <w:lang w:val="en-US" w:eastAsia="ru-RU"/>
        </w:rPr>
        <w:t>i</w:t>
      </w:r>
      <w:proofErr w:type="spellEnd"/>
      <w:r w:rsidRPr="00D55412">
        <w:rPr>
          <w:rFonts w:ascii="Times New Roman" w:eastAsia="Times New Roman" w:hAnsi="Times New Roman" w:cs="Times New Roman"/>
          <w:sz w:val="28"/>
          <w:szCs w:val="28"/>
          <w:lang w:eastAsia="ru-RU"/>
        </w:rPr>
        <w:t xml:space="preserve">&gt;0 (противоречие второму началу). Однако при сопряжении с другими потоками, которым отвечают положительные значения </w:t>
      </w:r>
      <w:proofErr w:type="gramStart"/>
      <w:r w:rsidRPr="00D55412">
        <w:rPr>
          <w:rFonts w:ascii="Times New Roman" w:eastAsia="Times New Roman" w:hAnsi="Times New Roman" w:cs="Times New Roman"/>
          <w:i/>
          <w:sz w:val="28"/>
          <w:szCs w:val="28"/>
          <w:lang w:eastAsia="ru-RU"/>
        </w:rPr>
        <w:t>Х</w:t>
      </w:r>
      <w:proofErr w:type="spellStart"/>
      <w:proofErr w:type="gramEnd"/>
      <w:r w:rsidRPr="00D55412">
        <w:rPr>
          <w:rFonts w:ascii="Times New Roman" w:eastAsia="Times New Roman" w:hAnsi="Times New Roman" w:cs="Times New Roman"/>
          <w:i/>
          <w:sz w:val="28"/>
          <w:szCs w:val="28"/>
          <w:vertAlign w:val="subscript"/>
          <w:lang w:val="en-US" w:eastAsia="ru-RU"/>
        </w:rPr>
        <w:t>i</w:t>
      </w:r>
      <w:r w:rsidRPr="00D55412">
        <w:rPr>
          <w:rFonts w:ascii="Times New Roman" w:eastAsia="Times New Roman" w:hAnsi="Times New Roman" w:cs="Times New Roman"/>
          <w:i/>
          <w:sz w:val="28"/>
          <w:szCs w:val="28"/>
          <w:lang w:val="en-US" w:eastAsia="ru-RU"/>
        </w:rPr>
        <w:t>J</w:t>
      </w:r>
      <w:r w:rsidRPr="00D55412">
        <w:rPr>
          <w:rFonts w:ascii="Times New Roman" w:eastAsia="Times New Roman" w:hAnsi="Times New Roman" w:cs="Times New Roman"/>
          <w:i/>
          <w:sz w:val="28"/>
          <w:szCs w:val="28"/>
          <w:vertAlign w:val="subscript"/>
          <w:lang w:val="en-US" w:eastAsia="ru-RU"/>
        </w:rPr>
        <w:t>i</w:t>
      </w:r>
      <w:proofErr w:type="spellEnd"/>
      <w:r w:rsidRPr="00D55412">
        <w:rPr>
          <w:rFonts w:ascii="Times New Roman" w:eastAsia="Times New Roman" w:hAnsi="Times New Roman" w:cs="Times New Roman"/>
          <w:sz w:val="28"/>
          <w:szCs w:val="28"/>
          <w:lang w:eastAsia="ru-RU"/>
        </w:rPr>
        <w:t>&gt;0, в открытой системе оказывается возможным поток, немыслимый в системе замкнутой. Так, при термодиффузии поток вещества идет в направлении, противоположном направлению падения концентрации, т.к. он сопряжен с потоком теплоты, идущим от горячей стенки к холодной. Аналогичный процесс происходит и при электродиффузии. По мере приближения системы к стационарному (но не равновесному) состоянию</w:t>
      </w:r>
      <w:r>
        <w:rPr>
          <w:rFonts w:ascii="Times New Roman" w:eastAsia="Times New Roman" w:hAnsi="Times New Roman" w:cs="Times New Roman"/>
          <w:noProof/>
          <w:sz w:val="28"/>
          <w:szCs w:val="28"/>
          <w:lang w:eastAsia="ru-RU"/>
        </w:rPr>
        <w:drawing>
          <wp:inline distT="0" distB="0" distL="0" distR="0">
            <wp:extent cx="273685" cy="388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 cy="388620"/>
                    </a:xfrm>
                    <a:prstGeom prst="rect">
                      <a:avLst/>
                    </a:prstGeom>
                    <a:noFill/>
                    <a:ln>
                      <a:noFill/>
                    </a:ln>
                  </pic:spPr>
                </pic:pic>
              </a:graphicData>
            </a:graphic>
          </wp:inline>
        </w:drawing>
      </w:r>
      <w:r w:rsidRPr="00D55412">
        <w:rPr>
          <w:rFonts w:ascii="Times New Roman" w:eastAsia="Times New Roman" w:hAnsi="Times New Roman" w:cs="Times New Roman"/>
          <w:sz w:val="28"/>
          <w:szCs w:val="28"/>
          <w:lang w:eastAsia="ru-RU"/>
        </w:rPr>
        <w:t xml:space="preserve"> стремится к минимальному значению, которое зависит от заданных условий.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Если система отклоняется от стационарного состояния, то в силу стремления производства энтропии к минимуму, согласно теореме Пригожина (экстремальном принципе) о минимальности скорости производства энтропии в стационарном состоянии, в ней должны наступить такие внутренние изменения, которые будут стремиться приблизить систему к стационарному состоянию. Это явление </w:t>
      </w:r>
      <w:proofErr w:type="spellStart"/>
      <w:r w:rsidRPr="00D55412">
        <w:rPr>
          <w:rFonts w:ascii="Times New Roman" w:eastAsia="Times New Roman" w:hAnsi="Times New Roman" w:cs="Times New Roman"/>
          <w:sz w:val="28"/>
          <w:szCs w:val="28"/>
          <w:lang w:eastAsia="ru-RU"/>
        </w:rPr>
        <w:t>аутостабилизации</w:t>
      </w:r>
      <w:proofErr w:type="spellEnd"/>
      <w:r w:rsidRPr="00D55412">
        <w:rPr>
          <w:rFonts w:ascii="Times New Roman" w:eastAsia="Times New Roman" w:hAnsi="Times New Roman" w:cs="Times New Roman"/>
          <w:sz w:val="28"/>
          <w:szCs w:val="28"/>
          <w:lang w:eastAsia="ru-RU"/>
        </w:rPr>
        <w:t xml:space="preserve"> представляет собой расширение на стационарные неравновесные системы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применимого для химического равновесия.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Пойма – проточная система. Поэтому она является открытой системой. Открытость поймы как системы обеспечивается поступлением воды из Ахтубы, осадками, газообменом с атмосферой. Главный параметр открытости поймы – поступление воды во время паводка. Пойма заливается водой на больших площадях, обеспечивается заполнение ериков, озер и болот. Но приток паводковых вод должен быть не меньше критических значений – 27 м</w:t>
      </w:r>
      <w:r w:rsidRPr="00D55412">
        <w:rPr>
          <w:rFonts w:ascii="Times New Roman" w:eastAsia="Times New Roman" w:hAnsi="Times New Roman" w:cs="Times New Roman"/>
          <w:sz w:val="28"/>
          <w:szCs w:val="28"/>
          <w:vertAlign w:val="superscript"/>
          <w:lang w:eastAsia="ru-RU"/>
        </w:rPr>
        <w:t>3</w:t>
      </w:r>
      <w:r w:rsidRPr="00D55412">
        <w:rPr>
          <w:rFonts w:ascii="Times New Roman" w:eastAsia="Times New Roman" w:hAnsi="Times New Roman" w:cs="Times New Roman"/>
          <w:sz w:val="28"/>
          <w:szCs w:val="28"/>
          <w:lang w:eastAsia="ru-RU"/>
        </w:rPr>
        <w:t>/</w:t>
      </w:r>
      <w:proofErr w:type="gramStart"/>
      <w:r w:rsidRPr="00D55412">
        <w:rPr>
          <w:rFonts w:ascii="Times New Roman" w:eastAsia="Times New Roman" w:hAnsi="Times New Roman" w:cs="Times New Roman"/>
          <w:sz w:val="28"/>
          <w:szCs w:val="28"/>
          <w:lang w:eastAsia="ru-RU"/>
        </w:rPr>
        <w:t>с</w:t>
      </w:r>
      <w:proofErr w:type="gram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во</w:t>
      </w:r>
      <w:proofErr w:type="gramEnd"/>
      <w:r w:rsidRPr="00D55412">
        <w:rPr>
          <w:rFonts w:ascii="Times New Roman" w:eastAsia="Times New Roman" w:hAnsi="Times New Roman" w:cs="Times New Roman"/>
          <w:sz w:val="28"/>
          <w:szCs w:val="28"/>
          <w:lang w:eastAsia="ru-RU"/>
        </w:rPr>
        <w:t xml:space="preserve"> время пика паводка. Вторым критическим параметром является продолжительность паводка, соответственно, общий объем </w:t>
      </w:r>
      <w:proofErr w:type="spellStart"/>
      <w:r w:rsidRPr="00D55412">
        <w:rPr>
          <w:rFonts w:ascii="Times New Roman" w:eastAsia="Times New Roman" w:hAnsi="Times New Roman" w:cs="Times New Roman"/>
          <w:sz w:val="28"/>
          <w:szCs w:val="28"/>
          <w:lang w:eastAsia="ru-RU"/>
        </w:rPr>
        <w:t>поступаемых</w:t>
      </w:r>
      <w:proofErr w:type="spellEnd"/>
      <w:r w:rsidRPr="00D55412">
        <w:rPr>
          <w:rFonts w:ascii="Times New Roman" w:eastAsia="Times New Roman" w:hAnsi="Times New Roman" w:cs="Times New Roman"/>
          <w:sz w:val="28"/>
          <w:szCs w:val="28"/>
          <w:lang w:eastAsia="ru-RU"/>
        </w:rPr>
        <w:t xml:space="preserve"> в пойму паводковых вод. В природной экосистеме устанавливается согласование процессов во флоре и фауне. Обводнение поймы во время паводка создает необходимую кормовую базу, способствует нересту, размножению молоди рыб.</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Необходимо отметить, что в природе не всегда все происходит идеально – случаются природные катаклизмы, резкие климатические изменения. В этом случае экосистемы и без влияния человека могут выходить из стационарного состояния, деградировать и даже разрушаться.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Волго-Ахтубинская</w:t>
      </w:r>
      <w:proofErr w:type="spellEnd"/>
      <w:r w:rsidRPr="00D55412">
        <w:rPr>
          <w:rFonts w:ascii="Times New Roman" w:eastAsia="Times New Roman" w:hAnsi="Times New Roman" w:cs="Times New Roman"/>
          <w:sz w:val="28"/>
          <w:szCs w:val="28"/>
          <w:lang w:eastAsia="ru-RU"/>
        </w:rPr>
        <w:t xml:space="preserve"> пойма является подсистемой в зоне с очень неустойчивым климатом. По существу, климатические и природные особенности в местности вокруг поймы (засушливая степь, резкий континентальный климат) «противоречат» особенностям природного состояния поймы – достаточно влажной лесистой местности с многочисленными озерами и даже болотами.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Поддержание поймы в ее стационарном состоянии возможно только за счет паводкового обводнения и сформировавшейся системе озер и ериков. </w:t>
      </w:r>
      <w:r w:rsidRPr="00D55412">
        <w:rPr>
          <w:rFonts w:ascii="Times New Roman" w:eastAsia="Times New Roman" w:hAnsi="Times New Roman" w:cs="Times New Roman"/>
          <w:sz w:val="28"/>
          <w:szCs w:val="28"/>
          <w:lang w:eastAsia="ru-RU"/>
        </w:rPr>
        <w:lastRenderedPageBreak/>
        <w:t>Ерик – совершенно особый уникальный природный объект, характерный для поймы. Он периодически проточен и повышает открытость поймы как термодинамической системы.</w:t>
      </w:r>
    </w:p>
    <w:p w:rsidR="00D55412" w:rsidRPr="00D55412" w:rsidRDefault="00D55412" w:rsidP="00D55412">
      <w:pPr>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bCs/>
          <w:iCs/>
          <w:sz w:val="28"/>
          <w:szCs w:val="28"/>
          <w:lang w:eastAsia="ru-RU"/>
        </w:rPr>
        <w:t>При нежелательных критических отклонениях природной системы ей нужно «помогать»</w:t>
      </w:r>
      <w:r w:rsidRPr="00D55412">
        <w:rPr>
          <w:rFonts w:ascii="Times New Roman" w:eastAsia="Times New Roman" w:hAnsi="Times New Roman" w:cs="Times New Roman"/>
          <w:b/>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 тут воздействие человека может быть благоприятным фактором – организация орошения, борьба с вредителями, выкос сухостоев и вырубка сухих деревьев – это помощь природной системе.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Оптимальная сельскохозяйственная деятельность также способствует сохранению поймы и увеличению ее экологической емкости. Так, выращивание овощных культур потребовало проведения орошения с помощью подачи воды в пойму насосными станциями. Проложенные в пойме небольшие каналы способствовали увеличению биоразнообразия в пойме; так, наряду с оросительными функциями, они стали и дополнительными природными объектами со «своей жизнью».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Работа дождевальных установок также способствовала дополнительному обводнению поймы в засушливый период. Конечно, и в этом случае нельзя выходить за критические параметры, – чрезмерное орошение может привести к засолению почв.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Излишне большие площади, занятые под овощные культуры приводят к уменьшению биоразнообразия и, как следствие, к негативным изменениям видового состава животных и растений в пойме.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Умеренное развитие скотоводства способствует выкосу травы и, как следствие, уменьшению количества сухостоев, одной из главных причин пожаров в пойме. Выпас скота также уменьшает количество сухостоя, а естественное появление навоза на лугах также является полезным для увеличения биоразнообразия в пойме.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Безусловно, полезным для поймы явились массовые высадки дуба в пойме. Дубравы поймы – рукотворные создания, ее украшение. Хотя нужно отметить уязвимость дуба к различным вредителям. Дуб медленно, в силу своего долголетия, приспосабливается к изменениям окружающей среды, особенно при его размножении саженцами. Известно, что количество насекомых, губящих дуб, неуклонно растет. В этой связи, правильными являются предложения по высадке сосен на относительно засушливых участках поймы, особенно на грядах. Конечно, и дубы, и сосны нуждаются в защите от вредителей, в том числе, с помощью обработки химикатами.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Но основной защитой все-таки должно быть необходимое количество птиц, уничтожающих вредителей. Роль птиц в пойме трудно переоценить. С термодинамической точки зрения, птицы – это элемент, способствующий кооперативным процессам взаимодействия биологических процессов в пойме и, в конечном счете, ее самосохранению.</w:t>
      </w: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3.12.4. Оценка сложности поймы как системы</w:t>
      </w: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Пойма – сложная в географическом и гидрологическом плане система.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Оценка сложности систем приведена в [30, 32-34].</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Оценку гидрологической сложности  природной системы предлагается провести по формуле (</w:t>
      </w:r>
      <w:proofErr w:type="spellStart"/>
      <w:r w:rsidRPr="00D55412">
        <w:rPr>
          <w:rFonts w:ascii="Times New Roman" w:eastAsia="Times New Roman" w:hAnsi="Times New Roman" w:cs="Times New Roman"/>
          <w:sz w:val="28"/>
          <w:szCs w:val="28"/>
          <w:lang w:eastAsia="ru-RU"/>
        </w:rPr>
        <w:t>Каблов</w:t>
      </w:r>
      <w:proofErr w:type="spellEnd"/>
      <w:r w:rsidRPr="00D55412">
        <w:rPr>
          <w:rFonts w:ascii="Times New Roman" w:eastAsia="Times New Roman" w:hAnsi="Times New Roman" w:cs="Times New Roman"/>
          <w:sz w:val="28"/>
          <w:szCs w:val="28"/>
          <w:lang w:eastAsia="ru-RU"/>
        </w:rPr>
        <w:t xml:space="preserve"> В.):</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С</w:t>
      </w:r>
      <w:r w:rsidRPr="00D55412">
        <w:rPr>
          <w:rFonts w:ascii="Times New Roman" w:eastAsia="Times New Roman" w:hAnsi="Times New Roman" w:cs="Times New Roman"/>
          <w:sz w:val="28"/>
          <w:szCs w:val="28"/>
          <w:vertAlign w:val="subscript"/>
          <w:lang w:eastAsia="ru-RU"/>
        </w:rPr>
        <w:t>общ</w:t>
      </w:r>
      <w:proofErr w:type="spellEnd"/>
      <w:r w:rsidRPr="00D55412">
        <w:rPr>
          <w:rFonts w:ascii="Times New Roman" w:eastAsia="Times New Roman" w:hAnsi="Times New Roman" w:cs="Times New Roman"/>
          <w:sz w:val="28"/>
          <w:szCs w:val="28"/>
          <w:vertAlign w:val="subscript"/>
          <w:lang w:eastAsia="ru-RU"/>
        </w:rPr>
        <w:t xml:space="preserve"> </w:t>
      </w:r>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mlgn</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(3.7)</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где </w:t>
      </w:r>
      <w:r w:rsidRPr="00D55412">
        <w:rPr>
          <w:rFonts w:ascii="Times New Roman" w:eastAsia="Times New Roman" w:hAnsi="Times New Roman" w:cs="Times New Roman"/>
          <w:sz w:val="28"/>
          <w:szCs w:val="28"/>
          <w:lang w:val="en-US" w:eastAsia="ru-RU"/>
        </w:rPr>
        <w:t>n</w:t>
      </w:r>
      <w:r w:rsidRPr="00D55412">
        <w:rPr>
          <w:rFonts w:ascii="Times New Roman" w:eastAsia="Times New Roman" w:hAnsi="Times New Roman" w:cs="Times New Roman"/>
          <w:sz w:val="28"/>
          <w:szCs w:val="28"/>
          <w:lang w:eastAsia="ru-RU"/>
        </w:rPr>
        <w:t xml:space="preserve"> – общее число гидрологических объектов,</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val="en-US" w:eastAsia="ru-RU"/>
        </w:rPr>
        <w:t>m</w:t>
      </w:r>
      <w:r w:rsidRPr="00D55412">
        <w:rPr>
          <w:rFonts w:ascii="Times New Roman" w:eastAsia="Times New Roman" w:hAnsi="Times New Roman" w:cs="Times New Roman"/>
          <w:sz w:val="28"/>
          <w:szCs w:val="28"/>
          <w:lang w:eastAsia="ru-RU"/>
        </w:rPr>
        <w:t xml:space="preserve"> – </w:t>
      </w:r>
      <w:proofErr w:type="gramStart"/>
      <w:r w:rsidRPr="00D55412">
        <w:rPr>
          <w:rFonts w:ascii="Times New Roman" w:eastAsia="Times New Roman" w:hAnsi="Times New Roman" w:cs="Times New Roman"/>
          <w:sz w:val="28"/>
          <w:szCs w:val="28"/>
          <w:lang w:eastAsia="ru-RU"/>
        </w:rPr>
        <w:t>число</w:t>
      </w:r>
      <w:proofErr w:type="gramEnd"/>
      <w:r w:rsidRPr="00D55412">
        <w:rPr>
          <w:rFonts w:ascii="Times New Roman" w:eastAsia="Times New Roman" w:hAnsi="Times New Roman" w:cs="Times New Roman"/>
          <w:sz w:val="28"/>
          <w:szCs w:val="28"/>
          <w:lang w:eastAsia="ru-RU"/>
        </w:rPr>
        <w:t xml:space="preserve"> типов объектов (озера, ерики, протоки, старицы, болота, пруды, водохранилища, ильмени, лиманы реки и т.п.).</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пойме более 2,5 тыс. водных объектов не менее 10 типов.</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С</w:t>
      </w:r>
      <w:r w:rsidRPr="00D55412">
        <w:rPr>
          <w:rFonts w:ascii="Times New Roman" w:eastAsia="Times New Roman" w:hAnsi="Times New Roman" w:cs="Times New Roman"/>
          <w:sz w:val="28"/>
          <w:szCs w:val="28"/>
          <w:vertAlign w:val="subscript"/>
          <w:lang w:eastAsia="ru-RU"/>
        </w:rPr>
        <w:t>общ</w:t>
      </w:r>
      <w:proofErr w:type="spellEnd"/>
      <w:r w:rsidRPr="00D55412">
        <w:rPr>
          <w:rFonts w:ascii="Times New Roman" w:eastAsia="Times New Roman" w:hAnsi="Times New Roman" w:cs="Times New Roman"/>
          <w:sz w:val="28"/>
          <w:szCs w:val="28"/>
          <w:lang w:eastAsia="ru-RU"/>
        </w:rPr>
        <w:t xml:space="preserve"> = 10х3.398= 33,98</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Аналогично можно провести оценку географической сложности.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Безусловно, важна насыщенность территории водными объектами. Поэтому целесообразно отнести показатель сложности к площади природной системы </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 = </w:t>
      </w:r>
      <w:proofErr w:type="spellStart"/>
      <w:r w:rsidRPr="00D55412">
        <w:rPr>
          <w:rFonts w:ascii="Times New Roman" w:eastAsia="Times New Roman" w:hAnsi="Times New Roman" w:cs="Times New Roman"/>
          <w:sz w:val="28"/>
          <w:szCs w:val="28"/>
          <w:lang w:eastAsia="ru-RU"/>
        </w:rPr>
        <w:t>С</w:t>
      </w:r>
      <w:r w:rsidRPr="00D55412">
        <w:rPr>
          <w:rFonts w:ascii="Times New Roman" w:eastAsia="Times New Roman" w:hAnsi="Times New Roman" w:cs="Times New Roman"/>
          <w:sz w:val="28"/>
          <w:szCs w:val="28"/>
          <w:vertAlign w:val="subscript"/>
          <w:lang w:eastAsia="ru-RU"/>
        </w:rPr>
        <w:t>общ</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(3.8)</w:t>
      </w:r>
    </w:p>
    <w:p w:rsidR="00D55412" w:rsidRPr="00D55412" w:rsidRDefault="00D55412" w:rsidP="00D55412">
      <w:pPr>
        <w:spacing w:after="0" w:line="240" w:lineRule="auto"/>
        <w:ind w:firstLine="708"/>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Насыщенность поймы разнообразными водными объектами чрезвычайно велика, и, поэтому пойму можно отнести к наиболее сложным природным системам.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Количественная оценка сложности поймы требует детального анализа и представляет предмет самостоятельных исследований.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Говоря о биоразнообразии как системном факторе, стоит отметить, что согласно принципу Эшби, для устойчивой системы разнообразие системы должно быть не меньше разнообразия среды. С увеличением разнообразия системы в ней устанавливается множество связей, повышающих целостность и устойчивость системы.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Разнообразие системы, от которой зависит устойчивость, потенциальная эффективность и приспособляемость системы определяется по показателю Г. Симпсона как:</w:t>
      </w:r>
    </w:p>
    <w:p w:rsidR="00D55412" w:rsidRPr="00D55412" w:rsidRDefault="00D55412" w:rsidP="00D55412">
      <w:pPr>
        <w:spacing w:after="0" w:line="240" w:lineRule="auto"/>
        <w:jc w:val="both"/>
        <w:rPr>
          <w:rFonts w:ascii="Times New Roman" w:eastAsia="Times New Roman" w:hAnsi="Times New Roman" w:cs="Times New Roman"/>
          <w:sz w:val="28"/>
          <w:szCs w:val="28"/>
          <w:vertAlign w:val="subscript"/>
          <w:lang w:eastAsia="ru-RU"/>
        </w:rPr>
      </w:pPr>
      <w:r w:rsidRPr="00D55412">
        <w:rPr>
          <w:rFonts w:ascii="Times New Roman" w:eastAsia="Times New Roman" w:hAnsi="Times New Roman" w:cs="Times New Roman"/>
          <w:sz w:val="28"/>
          <w:szCs w:val="28"/>
          <w:lang w:eastAsia="ru-RU"/>
        </w:rPr>
        <w:tab/>
      </w:r>
      <w:proofErr w:type="gramStart"/>
      <w:r w:rsidRPr="00D55412">
        <w:rPr>
          <w:rFonts w:ascii="Times New Roman" w:eastAsia="Times New Roman" w:hAnsi="Times New Roman" w:cs="Times New Roman"/>
          <w:sz w:val="28"/>
          <w:szCs w:val="28"/>
          <w:vertAlign w:val="subscript"/>
          <w:lang w:val="en-US" w:eastAsia="ru-RU"/>
        </w:rPr>
        <w:t>n</w:t>
      </w:r>
      <w:proofErr w:type="gramEnd"/>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val="en-US" w:eastAsia="ru-RU"/>
        </w:rPr>
        <w:t>V</w:t>
      </w:r>
      <w:r w:rsidRPr="00D55412">
        <w:rPr>
          <w:rFonts w:ascii="Times New Roman" w:eastAsia="Times New Roman" w:hAnsi="Times New Roman" w:cs="Times New Roman"/>
          <w:sz w:val="28"/>
          <w:szCs w:val="28"/>
          <w:lang w:eastAsia="ru-RU"/>
        </w:rPr>
        <w:t xml:space="preserve"> =1-</w:t>
      </w:r>
      <w:r w:rsidRPr="00D55412">
        <w:rPr>
          <w:rFonts w:ascii="Times New Roman" w:eastAsia="Calibri" w:hAnsi="Times New Roman" w:cs="Times New Roman"/>
          <w:sz w:val="28"/>
          <w:szCs w:val="28"/>
          <w:lang w:eastAsia="ru-RU"/>
        </w:rPr>
        <w:t xml:space="preserve"> </w:t>
      </w:r>
      <w:r w:rsidRPr="00D55412">
        <w:rPr>
          <w:rFonts w:ascii="Times New Roman" w:eastAsia="Calibri" w:hAnsi="Times New Roman" w:cs="Times New Roman"/>
          <w:sz w:val="28"/>
          <w:szCs w:val="28"/>
          <w:lang w:val="en-US" w:eastAsia="ru-RU"/>
        </w:rPr>
        <w:t>Σ</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p</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vertAlign w:val="superscript"/>
          <w:lang w:eastAsia="ru-RU"/>
        </w:rPr>
        <w:t>2</w:t>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lang w:eastAsia="ru-RU"/>
        </w:rPr>
        <w:t>(3.9)</w:t>
      </w:r>
    </w:p>
    <w:p w:rsidR="00D55412" w:rsidRPr="00D55412" w:rsidRDefault="00D55412" w:rsidP="00D55412">
      <w:pPr>
        <w:spacing w:after="0" w:line="240" w:lineRule="auto"/>
        <w:jc w:val="both"/>
        <w:rPr>
          <w:rFonts w:ascii="Times New Roman" w:eastAsia="Times New Roman" w:hAnsi="Times New Roman" w:cs="Times New Roman"/>
          <w:sz w:val="28"/>
          <w:szCs w:val="28"/>
          <w:vertAlign w:val="superscript"/>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или по К. Шеннону:</w:t>
      </w:r>
    </w:p>
    <w:p w:rsidR="00D55412" w:rsidRPr="00CE48D5" w:rsidRDefault="00D55412" w:rsidP="00D55412">
      <w:pPr>
        <w:spacing w:after="0" w:line="240" w:lineRule="auto"/>
        <w:jc w:val="both"/>
        <w:rPr>
          <w:rFonts w:ascii="Times New Roman" w:eastAsia="Times New Roman" w:hAnsi="Times New Roman" w:cs="Times New Roman"/>
          <w:sz w:val="28"/>
          <w:szCs w:val="28"/>
          <w:vertAlign w:val="subscript"/>
          <w:lang w:val="pt-BR" w:eastAsia="ru-RU"/>
        </w:rPr>
      </w:pPr>
      <w:r w:rsidRPr="00D55412">
        <w:rPr>
          <w:rFonts w:ascii="Times New Roman" w:eastAsia="Times New Roman" w:hAnsi="Times New Roman" w:cs="Times New Roman"/>
          <w:sz w:val="28"/>
          <w:szCs w:val="28"/>
          <w:lang w:eastAsia="ru-RU"/>
        </w:rPr>
        <w:tab/>
      </w:r>
      <w:r w:rsidRPr="00CE48D5">
        <w:rPr>
          <w:rFonts w:ascii="Times New Roman" w:eastAsia="Times New Roman" w:hAnsi="Times New Roman" w:cs="Times New Roman"/>
          <w:sz w:val="28"/>
          <w:szCs w:val="28"/>
          <w:vertAlign w:val="subscript"/>
          <w:lang w:val="pt-BR" w:eastAsia="ru-RU"/>
        </w:rPr>
        <w:t>n</w:t>
      </w:r>
    </w:p>
    <w:p w:rsidR="00D55412" w:rsidRPr="00CE48D5" w:rsidRDefault="00D55412" w:rsidP="00D55412">
      <w:pPr>
        <w:spacing w:after="0" w:line="240" w:lineRule="auto"/>
        <w:jc w:val="both"/>
        <w:rPr>
          <w:rFonts w:ascii="Times New Roman" w:eastAsia="Times New Roman" w:hAnsi="Times New Roman" w:cs="Times New Roman"/>
          <w:sz w:val="28"/>
          <w:szCs w:val="28"/>
          <w:lang w:val="pt-BR" w:eastAsia="ru-RU"/>
        </w:rPr>
      </w:pPr>
      <w:r w:rsidRPr="00CE48D5">
        <w:rPr>
          <w:rFonts w:ascii="Times New Roman" w:eastAsia="Times New Roman" w:hAnsi="Times New Roman" w:cs="Times New Roman"/>
          <w:sz w:val="28"/>
          <w:szCs w:val="28"/>
          <w:lang w:val="pt-BR" w:eastAsia="ru-RU"/>
        </w:rPr>
        <w:t>V</w:t>
      </w:r>
      <w:r w:rsidRPr="00CE48D5">
        <w:rPr>
          <w:rFonts w:ascii="Times New Roman" w:eastAsia="Times New Roman" w:hAnsi="Times New Roman" w:cs="Times New Roman"/>
          <w:sz w:val="28"/>
          <w:szCs w:val="28"/>
          <w:vertAlign w:val="subscript"/>
          <w:lang w:val="pt-BR" w:eastAsia="ru-RU"/>
        </w:rPr>
        <w:t>s</w:t>
      </w:r>
      <w:r w:rsidRPr="00CE48D5">
        <w:rPr>
          <w:rFonts w:ascii="Times New Roman" w:eastAsia="Times New Roman" w:hAnsi="Times New Roman" w:cs="Times New Roman"/>
          <w:sz w:val="28"/>
          <w:szCs w:val="28"/>
          <w:lang w:val="pt-BR" w:eastAsia="ru-RU"/>
        </w:rPr>
        <w:t xml:space="preserve"> =1-</w:t>
      </w:r>
      <w:r w:rsidRPr="00CE48D5">
        <w:rPr>
          <w:rFonts w:ascii="Times New Roman" w:eastAsia="Calibri" w:hAnsi="Times New Roman" w:cs="Times New Roman"/>
          <w:sz w:val="28"/>
          <w:szCs w:val="28"/>
          <w:lang w:val="pt-BR" w:eastAsia="ru-RU"/>
        </w:rPr>
        <w:t xml:space="preserve"> </w:t>
      </w:r>
      <w:r w:rsidRPr="00D55412">
        <w:rPr>
          <w:rFonts w:ascii="Times New Roman" w:eastAsia="Calibri" w:hAnsi="Times New Roman" w:cs="Times New Roman"/>
          <w:sz w:val="28"/>
          <w:szCs w:val="28"/>
          <w:lang w:val="en-US" w:eastAsia="ru-RU"/>
        </w:rPr>
        <w:t>Σ</w:t>
      </w:r>
      <w:r w:rsidRPr="00CE48D5">
        <w:rPr>
          <w:rFonts w:ascii="Times New Roman" w:eastAsia="Times New Roman" w:hAnsi="Times New Roman" w:cs="Times New Roman"/>
          <w:sz w:val="28"/>
          <w:szCs w:val="28"/>
          <w:lang w:val="pt-BR" w:eastAsia="ru-RU"/>
        </w:rPr>
        <w:t xml:space="preserve"> p</w:t>
      </w:r>
      <w:r w:rsidRPr="00CE48D5">
        <w:rPr>
          <w:rFonts w:ascii="Times New Roman" w:eastAsia="Times New Roman" w:hAnsi="Times New Roman" w:cs="Times New Roman"/>
          <w:sz w:val="28"/>
          <w:szCs w:val="28"/>
          <w:vertAlign w:val="subscript"/>
          <w:lang w:val="pt-BR" w:eastAsia="ru-RU"/>
        </w:rPr>
        <w:t>i</w:t>
      </w:r>
      <w:r w:rsidRPr="00CE48D5">
        <w:rPr>
          <w:rFonts w:ascii="Times New Roman" w:eastAsia="Times New Roman" w:hAnsi="Times New Roman" w:cs="Times New Roman"/>
          <w:sz w:val="28"/>
          <w:szCs w:val="28"/>
          <w:lang w:val="pt-BR" w:eastAsia="ru-RU"/>
        </w:rPr>
        <w:t xml:space="preserve"> lg p</w:t>
      </w:r>
      <w:r w:rsidRPr="00CE48D5">
        <w:rPr>
          <w:rFonts w:ascii="Times New Roman" w:eastAsia="Times New Roman" w:hAnsi="Times New Roman" w:cs="Times New Roman"/>
          <w:sz w:val="28"/>
          <w:szCs w:val="28"/>
          <w:vertAlign w:val="subscript"/>
          <w:lang w:val="pt-BR" w:eastAsia="ru-RU"/>
        </w:rPr>
        <w:t>i</w:t>
      </w:r>
      <w:r w:rsidRPr="00CE48D5">
        <w:rPr>
          <w:rFonts w:ascii="Times New Roman" w:eastAsia="Times New Roman" w:hAnsi="Times New Roman" w:cs="Times New Roman"/>
          <w:sz w:val="28"/>
          <w:szCs w:val="28"/>
          <w:vertAlign w:val="subscript"/>
          <w:lang w:val="pt-BR" w:eastAsia="ru-RU"/>
        </w:rPr>
        <w:tab/>
      </w:r>
      <w:r w:rsidRPr="00CE48D5">
        <w:rPr>
          <w:rFonts w:ascii="Times New Roman" w:eastAsia="Times New Roman" w:hAnsi="Times New Roman" w:cs="Times New Roman"/>
          <w:sz w:val="28"/>
          <w:szCs w:val="28"/>
          <w:vertAlign w:val="subscript"/>
          <w:lang w:val="pt-BR" w:eastAsia="ru-RU"/>
        </w:rPr>
        <w:tab/>
      </w:r>
      <w:r w:rsidRPr="00CE48D5">
        <w:rPr>
          <w:rFonts w:ascii="Times New Roman" w:eastAsia="Times New Roman" w:hAnsi="Times New Roman" w:cs="Times New Roman"/>
          <w:sz w:val="28"/>
          <w:szCs w:val="28"/>
          <w:lang w:val="pt-BR" w:eastAsia="ru-RU"/>
        </w:rPr>
        <w:t>(3.10)</w:t>
      </w:r>
    </w:p>
    <w:p w:rsidR="00D55412" w:rsidRPr="00CE48D5" w:rsidRDefault="00D55412" w:rsidP="00D55412">
      <w:pPr>
        <w:spacing w:after="0" w:line="240" w:lineRule="auto"/>
        <w:jc w:val="both"/>
        <w:rPr>
          <w:rFonts w:ascii="Times New Roman" w:eastAsia="Times New Roman" w:hAnsi="Times New Roman" w:cs="Times New Roman"/>
          <w:sz w:val="28"/>
          <w:szCs w:val="28"/>
          <w:vertAlign w:val="subscript"/>
          <w:lang w:val="pt-BR"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где </w:t>
      </w:r>
      <w:r w:rsidRPr="00D55412">
        <w:rPr>
          <w:rFonts w:ascii="Times New Roman" w:eastAsia="Times New Roman" w:hAnsi="Times New Roman" w:cs="Times New Roman"/>
          <w:sz w:val="28"/>
          <w:szCs w:val="28"/>
          <w:lang w:val="en-US" w:eastAsia="ru-RU"/>
        </w:rPr>
        <w:t>V</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V</w:t>
      </w:r>
      <w:r w:rsidRPr="00D55412">
        <w:rPr>
          <w:rFonts w:ascii="Times New Roman" w:eastAsia="Times New Roman" w:hAnsi="Times New Roman" w:cs="Times New Roman"/>
          <w:sz w:val="28"/>
          <w:szCs w:val="28"/>
          <w:vertAlign w:val="subscript"/>
          <w:lang w:val="en-US" w:eastAsia="ru-RU"/>
        </w:rPr>
        <w:t>s</w:t>
      </w:r>
      <w:r w:rsidRPr="00D55412">
        <w:rPr>
          <w:rFonts w:ascii="Times New Roman" w:eastAsia="Times New Roman" w:hAnsi="Times New Roman" w:cs="Times New Roman"/>
          <w:sz w:val="28"/>
          <w:szCs w:val="28"/>
          <w:lang w:eastAsia="ru-RU"/>
        </w:rPr>
        <w:t xml:space="preserve"> – индекс разнообразия; </w:t>
      </w:r>
      <w:r w:rsidRPr="00D55412">
        <w:rPr>
          <w:rFonts w:ascii="Times New Roman" w:eastAsia="Times New Roman" w:hAnsi="Times New Roman" w:cs="Times New Roman"/>
          <w:sz w:val="28"/>
          <w:szCs w:val="28"/>
          <w:lang w:val="en-US" w:eastAsia="ru-RU"/>
        </w:rPr>
        <w:t>p</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lang w:eastAsia="ru-RU"/>
        </w:rPr>
        <w:t xml:space="preserve"> – относительная численность </w:t>
      </w:r>
      <w:proofErr w:type="spellStart"/>
      <w:r w:rsidRPr="00D55412">
        <w:rPr>
          <w:rFonts w:ascii="Times New Roman" w:eastAsia="Times New Roman" w:hAnsi="Times New Roman" w:cs="Times New Roman"/>
          <w:sz w:val="28"/>
          <w:szCs w:val="28"/>
          <w:lang w:val="en-US" w:eastAsia="ru-RU"/>
        </w:rPr>
        <w:t>i</w:t>
      </w:r>
      <w:proofErr w:type="spellEnd"/>
      <w:r w:rsidRPr="00D55412">
        <w:rPr>
          <w:rFonts w:ascii="Times New Roman" w:eastAsia="Times New Roman" w:hAnsi="Times New Roman" w:cs="Times New Roman"/>
          <w:sz w:val="28"/>
          <w:szCs w:val="28"/>
          <w:lang w:eastAsia="ru-RU"/>
        </w:rPr>
        <w:t xml:space="preserve"> – вида элементов в совокупности </w:t>
      </w:r>
      <w:r w:rsidRPr="00D55412">
        <w:rPr>
          <w:rFonts w:ascii="Times New Roman" w:eastAsia="Times New Roman" w:hAnsi="Times New Roman" w:cs="Times New Roman"/>
          <w:sz w:val="28"/>
          <w:szCs w:val="28"/>
          <w:lang w:val="en-US" w:eastAsia="ru-RU"/>
        </w:rPr>
        <w:t>n</w:t>
      </w:r>
      <w:r w:rsidRPr="00D55412">
        <w:rPr>
          <w:rFonts w:ascii="Times New Roman" w:eastAsia="Times New Roman" w:hAnsi="Times New Roman" w:cs="Times New Roman"/>
          <w:sz w:val="28"/>
          <w:szCs w:val="28"/>
          <w:lang w:eastAsia="ru-RU"/>
        </w:rPr>
        <w:t xml:space="preserve"> видов (</w:t>
      </w:r>
      <w:r w:rsidRPr="00D55412">
        <w:rPr>
          <w:rFonts w:ascii="Times New Roman" w:eastAsia="Calibri" w:hAnsi="Times New Roman" w:cs="Times New Roman"/>
          <w:sz w:val="28"/>
          <w:szCs w:val="28"/>
          <w:lang w:val="en-US" w:eastAsia="ru-RU"/>
        </w:rPr>
        <w:t>Σ</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p</w:t>
      </w:r>
      <w:r w:rsidRPr="00D55412">
        <w:rPr>
          <w:rFonts w:ascii="Times New Roman" w:eastAsia="Times New Roman" w:hAnsi="Times New Roman" w:cs="Times New Roman"/>
          <w:sz w:val="28"/>
          <w:szCs w:val="28"/>
          <w:vertAlign w:val="subscript"/>
          <w:lang w:val="en-US" w:eastAsia="ru-RU"/>
        </w:rPr>
        <w:t>i</w:t>
      </w:r>
      <w:r w:rsidRPr="00D55412">
        <w:rPr>
          <w:rFonts w:ascii="Times New Roman" w:eastAsia="Times New Roman" w:hAnsi="Times New Roman" w:cs="Times New Roman"/>
          <w:sz w:val="28"/>
          <w:szCs w:val="28"/>
          <w:lang w:eastAsia="ru-RU"/>
        </w:rPr>
        <w:t>=1)</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сложных системах с множеством параметров (к таким системам, безусловно, относятся и экологические системы) </w:t>
      </w:r>
      <w:proofErr w:type="gramStart"/>
      <w:r w:rsidRPr="00D55412">
        <w:rPr>
          <w:rFonts w:ascii="Times New Roman" w:eastAsia="Times New Roman" w:hAnsi="Times New Roman" w:cs="Times New Roman"/>
          <w:sz w:val="28"/>
          <w:szCs w:val="28"/>
          <w:lang w:eastAsia="ru-RU"/>
        </w:rPr>
        <w:t>важное значение</w:t>
      </w:r>
      <w:proofErr w:type="gramEnd"/>
      <w:r w:rsidRPr="00D55412">
        <w:rPr>
          <w:rFonts w:ascii="Times New Roman" w:eastAsia="Times New Roman" w:hAnsi="Times New Roman" w:cs="Times New Roman"/>
          <w:sz w:val="28"/>
          <w:szCs w:val="28"/>
          <w:lang w:eastAsia="ru-RU"/>
        </w:rPr>
        <w:t xml:space="preserve"> имеет </w:t>
      </w:r>
      <w:r w:rsidRPr="00D55412">
        <w:rPr>
          <w:rFonts w:ascii="Times New Roman" w:eastAsia="Times New Roman" w:hAnsi="Times New Roman" w:cs="Times New Roman"/>
          <w:sz w:val="28"/>
          <w:szCs w:val="28"/>
          <w:lang w:eastAsia="ru-RU"/>
        </w:rPr>
        <w:lastRenderedPageBreak/>
        <w:t xml:space="preserve">характер взаимосвязи параметров, и их взаимозависимое изменение во времени. Поведение многофакторных динамических систем с взаимозависимыми параметрами описывается системой дифференциальных уравнений Лоренца.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Существенно, что существуют такие соотношения параметров и их производных, когда система становится неуправляемой и ее поведение становится хаотичным (система описывается так называемым «странным аттрактором»).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этом состоянии даже малейшие изменения параметров могут привести к непредсказуемому состоянию системы. С практической точки зрения, важно не допустить такого сочетания параметров и не допустить вхождения системы в такое состояние.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Проблемы, связанные с восстановлением Поймы весьма серьезные. Высохшее озеро можно наполнить, но этот наполненный водой водоем не скоро станет снова озером. Должен восстановиться сложный биоценоз озера – начиная с донных организмов (бентоса), микроорганизмов, червей, моллюсков, насекомых во всех слоях воды, рыб, птиц, донной и прибрежной растительности и так далее. И даже в результате этого природная система не придет к первоначальному виду. Этому вопросу посвящены отдельные разделы книги (гл. 2 и 7). Одним из авторов (</w:t>
      </w:r>
      <w:proofErr w:type="spellStart"/>
      <w:r w:rsidRPr="00D55412">
        <w:rPr>
          <w:rFonts w:ascii="Times New Roman" w:eastAsia="Times New Roman" w:hAnsi="Times New Roman" w:cs="Times New Roman"/>
          <w:sz w:val="28"/>
          <w:szCs w:val="28"/>
          <w:lang w:eastAsia="ru-RU"/>
        </w:rPr>
        <w:t>Каблов</w:t>
      </w:r>
      <w:proofErr w:type="spellEnd"/>
      <w:r w:rsidRPr="00D55412">
        <w:rPr>
          <w:rFonts w:ascii="Times New Roman" w:eastAsia="Times New Roman" w:hAnsi="Times New Roman" w:cs="Times New Roman"/>
          <w:sz w:val="28"/>
          <w:szCs w:val="28"/>
          <w:lang w:eastAsia="ru-RU"/>
        </w:rPr>
        <w:t xml:space="preserve"> В.Ф.) предложен термин «петля экологического гистерезиса» (определенным образом это процесс соотносится с процессом сукцессии).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Процесс восстановления экологической системы идет по несколько иному пути (неравновесный процесс), чем процесс деградации (утрата видов). </w:t>
      </w:r>
      <w:proofErr w:type="gramStart"/>
      <w:r w:rsidRPr="00D55412">
        <w:rPr>
          <w:rFonts w:ascii="Times New Roman" w:eastAsia="Times New Roman" w:hAnsi="Times New Roman" w:cs="Times New Roman"/>
          <w:sz w:val="28"/>
          <w:szCs w:val="28"/>
          <w:lang w:eastAsia="ru-RU"/>
        </w:rPr>
        <w:t>В восстановленной системе число видов отличается от числа видов в исходной, как правило, число видов уменьшается.</w:t>
      </w:r>
      <w:proofErr w:type="gramEnd"/>
      <w:r w:rsidRPr="00D55412">
        <w:rPr>
          <w:rFonts w:ascii="Times New Roman" w:eastAsia="Times New Roman" w:hAnsi="Times New Roman" w:cs="Times New Roman"/>
          <w:sz w:val="28"/>
          <w:szCs w:val="28"/>
          <w:lang w:eastAsia="ru-RU"/>
        </w:rPr>
        <w:t xml:space="preserve"> Изменяется и состав. Процесс может протекать очень длительно и практически никогда экосистема не возвращается в исходное состояние. Поэтому процесс сохранения экосистем должен носить упреждающий характер. Существуют некоторые относительно небольшие отклонения от равновесия, при которых систему можно восстановить полностью или процесс произойдет самопроизвольно.</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A41970" w:rsidP="00D55412">
      <w:pPr>
        <w:spacing w:after="0" w:line="240" w:lineRule="auto"/>
        <w:ind w:firstLine="226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Группа 23" o:spid="_x0000_s1051" style="width:227.6pt;height:187.05pt;mso-position-horizontal-relative:char;mso-position-vertical-relative:line" coordorigin="1888,1215" coordsize="714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">
            <v:line id="Line 15" o:spid="_x0000_s1052" style="position:absolute;flip:y;visibility:visible" from="2431,1496" to="2431,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16" o:spid="_x0000_s1053" style="position:absolute;visibility:visible" from="2431,7107" to="8766,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group id="Group 17" o:spid="_x0000_s1054" style="position:absolute;left:2431;top:2582;width:3620;height:3801" coordorigin="2431,2582" coordsize="3620,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 o:spid="_x0000_s1055" style="position:absolute;left:2431;top:2582;width:3620;height:3801;visibility:visible;mso-wrap-style:square;v-text-anchor:top" coordsize="3620,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Xk8UA&#10;AADbAAAADwAAAGRycy9kb3ducmV2LnhtbESP0WrCQBRE3wv+w3IF3+qmEaykrlKlxUApaPQDLtlr&#10;NjR7N2ZXjX69Wyj0cZiZM8x82dtGXKjztWMFL+MEBHHpdM2VgsP+83kGwgdkjY1jUnAjD8vF4GmO&#10;mXZX3tGlCJWIEPYZKjAhtJmUvjRk0Y9dSxy9o+sshii7SuoOrxFuG5kmyVRarDkuGGxpbaj8Kc5W&#10;wfmUz/LDcZvWX9+T4r5ZrzYfrVFqNOzf30AE6sN/+K+dawXpK/x+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BeTxQAAANsAAAAPAAAAAAAAAAAAAAAAAJgCAABkcnMv&#10;ZG93bnJldi54bWxQSwUGAAAAAAQABAD1AAAAigMAAAAA&#10;" path="m,c347,15,694,30,1086,181v392,151,905,392,1267,724c2715,1237,3047,1689,3258,2172v211,483,302,1358,362,1629e" filled="f" strokeweight="2.25pt">
                <v:path arrowok="t" o:connecttype="custom" o:connectlocs="0,0;1086,181;2353,905;3258,2172;3620,3801" o:connectangles="0,0,0,0,0"/>
              </v:shape>
              <v:shape id="Freeform 19" o:spid="_x0000_s1056" style="position:absolute;left:2431;top:3125;width:3620;height:3258;visibility:visible;mso-wrap-style:square;v-text-anchor:top" coordsize="3620,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uGMEA&#10;AADbAAAADwAAAGRycy9kb3ducmV2LnhtbERPz2vCMBS+C/4P4Qm7aaqHol1TGQPB7TKmgtfX5q0p&#10;bV5KE223v345CB4/vt/5frKduNPgG8cK1qsEBHHldMO1gsv5sNyC8AFZY+eYFPySh30xn+WYaTfy&#10;N91PoRYxhH2GCkwIfSalrwxZ9CvXE0fuxw0WQ4RDLfWAYwy3ndwkSSotNhwbDPb0bqhqTzer4KOi&#10;1GyT8vh3vbVfu7bU7WcZlHpZTG+vIAJN4Sl+uI9awSaOjV/iD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i7hjBAAAA2wAAAA8AAAAAAAAAAAAAAAAAmAIAAGRycy9kb3du&#10;cmV2LnhtbFBLBQYAAAAABAAEAPUAAACGAwAAAAA=&#10;" path="m3620,3258c3077,3243,2534,3228,2172,2896,1810,2564,1629,1659,1448,1267,1267,875,1327,754,1086,543,845,332,181,90,,e" filled="f" strokeweight="2.25pt">
                <v:path arrowok="t" o:connecttype="custom" o:connectlocs="3620,3258;2172,2896;1448,1267;1086,543;0,0" o:connectangles="0,0,0,0,0"/>
              </v:shape>
            </v:group>
            <v:line id="Line 20" o:spid="_x0000_s1057" style="position:absolute;flip:y;visibility:visible" from="5146,3668" to="5689,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1" o:spid="_x0000_s1058" style="position:absolute;flip:x;visibility:visible" from="3698,5039" to="4060,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Text Box 22" o:spid="_x0000_s1059" type="#_x0000_t202" style="position:absolute;left:5689;top:3306;width:54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55412" w:rsidRDefault="00D55412" w:rsidP="00D55412">
                    <w:r>
                      <w:t>1</w:t>
                    </w:r>
                  </w:p>
                </w:txbxContent>
              </v:textbox>
            </v:shape>
            <v:shape id="Text Box 23" o:spid="_x0000_s1060" type="#_x0000_t202" style="position:absolute;left:3336;top:5297;width:54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55412" w:rsidRPr="00411ACF" w:rsidRDefault="00D55412" w:rsidP="00D55412">
                    <w:pPr>
                      <w:rPr>
                        <w:sz w:val="18"/>
                        <w:szCs w:val="18"/>
                      </w:rPr>
                    </w:pPr>
                    <w:r>
                      <w:rPr>
                        <w:sz w:val="18"/>
                        <w:szCs w:val="18"/>
                      </w:rPr>
                      <w:t>2</w:t>
                    </w:r>
                  </w:p>
                </w:txbxContent>
              </v:textbox>
            </v:shape>
            <v:shape id="Text Box 24" o:spid="_x0000_s1061" type="#_x0000_t202" style="position:absolute;left:8487;top:7107;width:54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D55412" w:rsidRPr="006D3481" w:rsidRDefault="00D55412" w:rsidP="00D55412">
                    <w:pPr>
                      <w:rPr>
                        <w:lang w:val="en-US"/>
                      </w:rPr>
                    </w:pPr>
                    <w:proofErr w:type="gramStart"/>
                    <w:r>
                      <w:rPr>
                        <w:lang w:val="en-US"/>
                      </w:rPr>
                      <w:t>t</w:t>
                    </w:r>
                    <w:proofErr w:type="gramEnd"/>
                  </w:p>
                </w:txbxContent>
              </v:textbox>
            </v:shape>
            <v:shape id="Text Box 25" o:spid="_x0000_s1062" type="#_x0000_t202" style="position:absolute;left:1888;top:1215;width:54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55412" w:rsidRPr="006D3481" w:rsidRDefault="00D55412" w:rsidP="00D55412">
                    <w:proofErr w:type="gramStart"/>
                    <w:r>
                      <w:rPr>
                        <w:lang w:val="en-US"/>
                      </w:rPr>
                      <w:t>n</w:t>
                    </w:r>
                    <w:proofErr w:type="gramEnd"/>
                  </w:p>
                </w:txbxContent>
              </v:textbox>
            </v:shape>
            <v:shape id="Text Box 26" o:spid="_x0000_s1063" type="#_x0000_t202" style="position:absolute;left:1888;top:2582;width:54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55412" w:rsidRPr="006D3481" w:rsidRDefault="00D55412" w:rsidP="00D55412">
                    <w:pPr>
                      <w:rPr>
                        <w:vertAlign w:val="subscript"/>
                      </w:rPr>
                    </w:pPr>
                    <w:proofErr w:type="gramStart"/>
                    <w:r>
                      <w:rPr>
                        <w:lang w:val="en-US"/>
                      </w:rPr>
                      <w:t>n</w:t>
                    </w:r>
                    <w:r>
                      <w:rPr>
                        <w:vertAlign w:val="subscript"/>
                        <w:lang w:val="en-US"/>
                      </w:rPr>
                      <w:t>p</w:t>
                    </w:r>
                    <w:proofErr w:type="gramEnd"/>
                  </w:p>
                </w:txbxContent>
              </v:textbox>
            </v:shape>
            <w10:wrap type="none"/>
            <w10:anchorlock/>
          </v:group>
        </w:pict>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Рис. 3.8. </w:t>
      </w:r>
      <w:r w:rsidRPr="00D55412">
        <w:rPr>
          <w:rFonts w:ascii="Times New Roman" w:eastAsia="Times New Roman" w:hAnsi="Times New Roman" w:cs="Times New Roman"/>
          <w:i/>
          <w:sz w:val="28"/>
          <w:szCs w:val="28"/>
          <w:lang w:eastAsia="ru-RU"/>
        </w:rPr>
        <w:t>Петля «экологического гистерезиса»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n – число биологических видов в природной экосистеме, n</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 xml:space="preserve"> –число видов в исходной системе, n</w:t>
      </w:r>
      <w:r w:rsidRPr="00D55412">
        <w:rPr>
          <w:rFonts w:ascii="Times New Roman" w:eastAsia="Times New Roman" w:hAnsi="Times New Roman" w:cs="Times New Roman"/>
          <w:sz w:val="28"/>
          <w:szCs w:val="28"/>
          <w:vertAlign w:val="subscript"/>
          <w:lang w:eastAsia="ru-RU"/>
        </w:rPr>
        <w:t>2</w:t>
      </w:r>
      <w:r w:rsidRPr="00D55412">
        <w:rPr>
          <w:rFonts w:ascii="Times New Roman" w:eastAsia="Times New Roman" w:hAnsi="Times New Roman" w:cs="Times New Roman"/>
          <w:sz w:val="28"/>
          <w:szCs w:val="28"/>
          <w:lang w:eastAsia="ru-RU"/>
        </w:rPr>
        <w:t xml:space="preserve"> – число видов в восстановленной системе; </w:t>
      </w:r>
      <w:proofErr w:type="spellStart"/>
      <w:r w:rsidRPr="00D55412">
        <w:rPr>
          <w:rFonts w:ascii="Times New Roman" w:eastAsia="Times New Roman" w:hAnsi="Times New Roman" w:cs="Times New Roman"/>
          <w:sz w:val="28"/>
          <w:szCs w:val="28"/>
          <w:lang w:eastAsia="ru-RU"/>
        </w:rPr>
        <w:t>n</w:t>
      </w:r>
      <w:r w:rsidRPr="00D55412">
        <w:rPr>
          <w:rFonts w:ascii="Times New Roman" w:eastAsia="Times New Roman" w:hAnsi="Times New Roman" w:cs="Times New Roman"/>
          <w:sz w:val="28"/>
          <w:szCs w:val="28"/>
          <w:vertAlign w:val="subscript"/>
          <w:lang w:eastAsia="ru-RU"/>
        </w:rPr>
        <w:t>p</w:t>
      </w:r>
      <w:proofErr w:type="spellEnd"/>
      <w:r w:rsidRPr="00D55412">
        <w:rPr>
          <w:rFonts w:ascii="Times New Roman" w:eastAsia="Times New Roman" w:hAnsi="Times New Roman" w:cs="Times New Roman"/>
          <w:sz w:val="28"/>
          <w:szCs w:val="28"/>
          <w:lang w:eastAsia="ru-RU"/>
        </w:rPr>
        <w:t xml:space="preserve">   – число утраченных видов  </w:t>
      </w:r>
      <w:proofErr w:type="spellStart"/>
      <w:r w:rsidRPr="00D55412">
        <w:rPr>
          <w:rFonts w:ascii="Times New Roman" w:eastAsia="Times New Roman" w:hAnsi="Times New Roman" w:cs="Times New Roman"/>
          <w:sz w:val="28"/>
          <w:szCs w:val="28"/>
          <w:lang w:eastAsia="ru-RU"/>
        </w:rPr>
        <w:t>np</w:t>
      </w:r>
      <w:proofErr w:type="spellEnd"/>
      <w:r w:rsidRPr="00D55412">
        <w:rPr>
          <w:rFonts w:ascii="Times New Roman" w:eastAsia="Times New Roman" w:hAnsi="Times New Roman" w:cs="Times New Roman"/>
          <w:sz w:val="28"/>
          <w:szCs w:val="28"/>
          <w:lang w:eastAsia="ru-RU"/>
        </w:rPr>
        <w:t xml:space="preserve"> = n</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 n</w:t>
      </w:r>
      <w:r w:rsidRPr="00D55412">
        <w:rPr>
          <w:rFonts w:ascii="Times New Roman" w:eastAsia="Times New Roman" w:hAnsi="Times New Roman" w:cs="Times New Roman"/>
          <w:sz w:val="28"/>
          <w:szCs w:val="28"/>
          <w:vertAlign w:val="subscript"/>
          <w:lang w:eastAsia="ru-RU"/>
        </w:rPr>
        <w:t>2</w:t>
      </w:r>
      <w:proofErr w:type="gramStart"/>
      <w:r w:rsidRPr="00D55412">
        <w:rPr>
          <w:rFonts w:ascii="Times New Roman" w:eastAsia="Times New Roman" w:hAnsi="Times New Roman" w:cs="Times New Roman"/>
          <w:sz w:val="28"/>
          <w:szCs w:val="28"/>
          <w:lang w:eastAsia="ru-RU"/>
        </w:rPr>
        <w:t xml:space="preserve"> ;</w:t>
      </w:r>
      <w:proofErr w:type="gramEnd"/>
      <w:r w:rsidRPr="00D55412">
        <w:rPr>
          <w:rFonts w:ascii="Times New Roman" w:eastAsia="Times New Roman" w:hAnsi="Times New Roman" w:cs="Times New Roman"/>
          <w:sz w:val="28"/>
          <w:szCs w:val="28"/>
          <w:lang w:eastAsia="ru-RU"/>
        </w:rPr>
        <w:t xml:space="preserve"> t – время негативного воздействия на систему;</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1 – процесс деградации системы; 2 – процесс восстановления системы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3.12.5. Нелинейная динамика поймы. Кинетика и синергетика. Поведение нелинейных неравновесных систем</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последние десятилетия в научной литературе все большее внимание уделяется экосистемам, как сложным нелинейным открытым образованиям [35-38], которые проходят в своем развитии путь постоянных бифуркаций и испытывают разного рода нагрузки и колебания, но устойчиво существуют во времени и пространстве.</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Нелинейный анализ и синергетика сложных систем, к которым относятся и экосистемы, позволяет подойти к поиску устойчивых состояний и структур на основе принципов самоорганизации. При этом важно следующее:</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1.Таких состояний для всякой сложной системы может быть несколько, поэтому, скорее всего, при восстановлении мы придем к некоторому другому, отличному </w:t>
      </w:r>
      <w:proofErr w:type="gramStart"/>
      <w:r w:rsidRPr="00D55412">
        <w:rPr>
          <w:rFonts w:ascii="Times New Roman" w:eastAsia="Times New Roman" w:hAnsi="Times New Roman" w:cs="Times New Roman"/>
          <w:sz w:val="28"/>
          <w:szCs w:val="28"/>
          <w:lang w:eastAsia="ru-RU"/>
        </w:rPr>
        <w:t>от</w:t>
      </w:r>
      <w:proofErr w:type="gramEnd"/>
      <w:r w:rsidRPr="00D55412">
        <w:rPr>
          <w:rFonts w:ascii="Times New Roman" w:eastAsia="Times New Roman" w:hAnsi="Times New Roman" w:cs="Times New Roman"/>
          <w:sz w:val="28"/>
          <w:szCs w:val="28"/>
          <w:lang w:eastAsia="ru-RU"/>
        </w:rPr>
        <w:t xml:space="preserve"> первоначального состоянию.</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2. Существует механизм преодоления хаоса, деградации на основе конкуренции двух начал – хаотического, рассеивающего начала, и начала, наращивающего самоорганизацию.</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3. Существует и выработанный природой способ экономии, сжатия процессов эволюции во времени. Это резонансное возбуждение. </w:t>
      </w:r>
      <w:proofErr w:type="gramStart"/>
      <w:r w:rsidRPr="00D55412">
        <w:rPr>
          <w:rFonts w:ascii="Times New Roman" w:eastAsia="Times New Roman" w:hAnsi="Times New Roman" w:cs="Times New Roman"/>
          <w:sz w:val="28"/>
          <w:szCs w:val="28"/>
          <w:lang w:eastAsia="ru-RU"/>
        </w:rPr>
        <w:t>Малое, но правильно организованной воздействие, говорил Лейбниц, «в свое время и в своем месте», оказывается чрезвычайно эффективным [38].</w:t>
      </w:r>
      <w:proofErr w:type="gramEnd"/>
      <w:r w:rsidRPr="00D55412">
        <w:rPr>
          <w:rFonts w:ascii="Times New Roman" w:eastAsia="Times New Roman" w:hAnsi="Times New Roman" w:cs="Times New Roman"/>
          <w:sz w:val="28"/>
          <w:szCs w:val="28"/>
          <w:lang w:eastAsia="ru-RU"/>
        </w:rPr>
        <w:t xml:space="preserve"> Найти такие воздействия при восстановлении экосистемы – чрезвычайно важная задача.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Нелинейность поведения ЭС усиливается по мере приближения параметров к </w:t>
      </w:r>
      <w:proofErr w:type="gramStart"/>
      <w:r w:rsidRPr="00D55412">
        <w:rPr>
          <w:rFonts w:ascii="Times New Roman" w:eastAsia="Times New Roman" w:hAnsi="Times New Roman" w:cs="Times New Roman"/>
          <w:sz w:val="28"/>
          <w:szCs w:val="28"/>
          <w:lang w:eastAsia="ru-RU"/>
        </w:rPr>
        <w:t>критическим</w:t>
      </w:r>
      <w:proofErr w:type="gramEnd"/>
      <w:r w:rsidRPr="00D55412">
        <w:rPr>
          <w:rFonts w:ascii="Times New Roman" w:eastAsia="Times New Roman" w:hAnsi="Times New Roman" w:cs="Times New Roman"/>
          <w:sz w:val="28"/>
          <w:szCs w:val="28"/>
          <w:lang w:eastAsia="ru-RU"/>
        </w:rPr>
        <w:t>. Одновременно растет и неустойчивость материалов – структурная устойчивость и динамическая устойчивость (по Ляпунову). В то же время, нелинейные системы могут иметь при некоторых значениях параметров и зоны устойчивости.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При воздействии внешних факторов на систему можно выделить два режима функционирования: нормальный режим и функционирование в экстремальных условиях, для нормального режима характерно относительно медленное и плавное изменение показателей в процессе эксплуатации. Такие изменения показателей, как правило, описываются линейными зависимостями, линейными участками нелинейных зависимостей или уравнениями типа </w:t>
      </w:r>
      <w:proofErr w:type="spellStart"/>
      <w:r w:rsidRPr="00D55412">
        <w:rPr>
          <w:rFonts w:ascii="Times New Roman" w:eastAsia="Times New Roman" w:hAnsi="Times New Roman" w:cs="Times New Roman"/>
          <w:sz w:val="28"/>
          <w:szCs w:val="28"/>
          <w:lang w:eastAsia="ru-RU"/>
        </w:rPr>
        <w:t>аррениусовских</w:t>
      </w:r>
      <w:proofErr w:type="spellEnd"/>
      <w:r w:rsidRPr="00D55412">
        <w:rPr>
          <w:rFonts w:ascii="Times New Roman" w:eastAsia="Times New Roman" w:hAnsi="Times New Roman" w:cs="Times New Roman"/>
          <w:sz w:val="28"/>
          <w:szCs w:val="28"/>
          <w:lang w:eastAsia="ru-RU"/>
        </w:rPr>
        <w:t xml:space="preserve">. При нормальном режиме действующие значения факторов (температура, влажность, концентрация компонентов среды и т.п.) находятся далеко от пределов работоспособности системы. При экстремальных условиях значения действующих факторов системы приближаются к пределам работоспособности или даже попадают в область </w:t>
      </w:r>
      <w:r w:rsidRPr="00D55412">
        <w:rPr>
          <w:rFonts w:ascii="Times New Roman" w:eastAsia="Times New Roman" w:hAnsi="Times New Roman" w:cs="Times New Roman"/>
          <w:sz w:val="28"/>
          <w:szCs w:val="28"/>
          <w:lang w:eastAsia="ru-RU"/>
        </w:rPr>
        <w:lastRenderedPageBreak/>
        <w:t xml:space="preserve">«неработоспособности». Система в этом режиме катастрофически быстро выходит из строя. Изменение показателей описывается, как правило, нелинейными, в т.ч. экстремальными зависимостями. Долговечность, тем не менее, может быть в некоторых случаях достаточной – </w:t>
      </w:r>
      <w:proofErr w:type="gramStart"/>
      <w:r w:rsidRPr="00D55412">
        <w:rPr>
          <w:rFonts w:ascii="Times New Roman" w:eastAsia="Times New Roman" w:hAnsi="Times New Roman" w:cs="Times New Roman"/>
          <w:sz w:val="28"/>
          <w:szCs w:val="28"/>
          <w:lang w:eastAsia="ru-RU"/>
        </w:rPr>
        <w:t>при</w:t>
      </w:r>
      <w:proofErr w:type="gramEnd"/>
      <w:r w:rsidRPr="00D55412">
        <w:rPr>
          <w:rFonts w:ascii="Times New Roman" w:eastAsia="Times New Roman" w:hAnsi="Times New Roman" w:cs="Times New Roman"/>
          <w:sz w:val="28"/>
          <w:szCs w:val="28"/>
          <w:lang w:eastAsia="ru-RU"/>
        </w:rPr>
        <w:t xml:space="preserve"> определенных, не слишком отклоняющихся от критических значений параметров, а также в случае особенностей структуры экосистемы, применения различных способов защиты экологических систем и т.п. Наконец, долговечность экосистем может быть существенно повышена при введении в ее состав функционально-активных подсистем, обеспечивающих защиту экологической системы [36].</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Нелинейность поведения экосистем усиливается по мере приближения параметров к </w:t>
      </w:r>
      <w:proofErr w:type="gramStart"/>
      <w:r w:rsidRPr="00D55412">
        <w:rPr>
          <w:rFonts w:ascii="Times New Roman" w:eastAsia="Times New Roman" w:hAnsi="Times New Roman" w:cs="Times New Roman"/>
          <w:sz w:val="28"/>
          <w:szCs w:val="28"/>
          <w:lang w:eastAsia="ru-RU"/>
        </w:rPr>
        <w:t>критическим</w:t>
      </w:r>
      <w:proofErr w:type="gramEnd"/>
      <w:r w:rsidRPr="00D55412">
        <w:rPr>
          <w:rFonts w:ascii="Times New Roman" w:eastAsia="Times New Roman" w:hAnsi="Times New Roman" w:cs="Times New Roman"/>
          <w:sz w:val="28"/>
          <w:szCs w:val="28"/>
          <w:lang w:eastAsia="ru-RU"/>
        </w:rPr>
        <w:t xml:space="preserve">. Одновременно растет и неустойчивость систем – структурная устойчивость и динамическая устойчивость (по Ляпунову). В то же время, нелинейные системы могут иметь при некоторых значениях параметров и зоны устойчивости. Так система с автокатализом или </w:t>
      </w:r>
      <w:proofErr w:type="spellStart"/>
      <w:r w:rsidRPr="00D55412">
        <w:rPr>
          <w:rFonts w:ascii="Times New Roman" w:eastAsia="Times New Roman" w:hAnsi="Times New Roman" w:cs="Times New Roman"/>
          <w:sz w:val="28"/>
          <w:szCs w:val="28"/>
          <w:lang w:eastAsia="ru-RU"/>
        </w:rPr>
        <w:t>автоингибицией</w:t>
      </w:r>
      <w:proofErr w:type="spellEnd"/>
      <w:r w:rsidRPr="00D55412">
        <w:rPr>
          <w:rFonts w:ascii="Times New Roman" w:eastAsia="Times New Roman" w:hAnsi="Times New Roman" w:cs="Times New Roman"/>
          <w:sz w:val="28"/>
          <w:szCs w:val="28"/>
          <w:lang w:eastAsia="ru-RU"/>
        </w:rPr>
        <w:t xml:space="preserve"> может описываться уравнением</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х</w:t>
      </w:r>
      <w:proofErr w:type="spellEnd"/>
      <w:r w:rsidRPr="00D55412">
        <w:rPr>
          <w:rFonts w:ascii="Times New Roman" w:eastAsia="Times New Roman" w:hAnsi="Times New Roman" w:cs="Times New Roman"/>
          <w:sz w:val="28"/>
          <w:szCs w:val="28"/>
          <w:lang w:eastAsia="ru-RU"/>
        </w:rPr>
        <w:t xml:space="preserve"> = </w:t>
      </w:r>
      <w:proofErr w:type="gramStart"/>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i/>
          <w:sz w:val="28"/>
          <w:szCs w:val="28"/>
          <w:lang w:eastAsia="ru-RU"/>
        </w:rPr>
        <w:t>к</w:t>
      </w:r>
      <w:proofErr w:type="gramEnd"/>
      <w:r w:rsidRPr="00D55412">
        <w:rPr>
          <w:rFonts w:ascii="Times New Roman" w:eastAsia="Times New Roman" w:hAnsi="Times New Roman" w:cs="Times New Roman"/>
          <w:i/>
          <w:sz w:val="28"/>
          <w:szCs w:val="28"/>
          <w:lang w:eastAsia="ru-RU"/>
        </w:rPr>
        <w:t>х</w:t>
      </w:r>
      <w:proofErr w:type="spellEnd"/>
      <w:r w:rsidRPr="00D55412">
        <w:rPr>
          <w:rFonts w:ascii="Times New Roman" w:eastAsia="Times New Roman" w:hAnsi="Times New Roman" w:cs="Times New Roman"/>
          <w:i/>
          <w:sz w:val="28"/>
          <w:szCs w:val="28"/>
          <w:lang w:eastAsia="ru-RU"/>
        </w:rPr>
        <w:t>–к</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i/>
          <w:sz w:val="28"/>
          <w:szCs w:val="28"/>
          <w:lang w:eastAsia="ru-RU"/>
        </w:rPr>
        <w:t>х</w:t>
      </w:r>
      <w:r w:rsidRPr="00D55412">
        <w:rPr>
          <w:rFonts w:ascii="Times New Roman" w:eastAsia="Times New Roman" w:hAnsi="Times New Roman" w:cs="Times New Roman"/>
          <w:i/>
          <w:sz w:val="28"/>
          <w:szCs w:val="28"/>
          <w:vertAlign w:val="superscript"/>
          <w:lang w:eastAsia="ru-RU"/>
        </w:rPr>
        <w:t>3</w: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(3.11)</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где х – изменение какой-либо характеристики, k и k</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 xml:space="preserve"> – параметры, характерные для данной системы.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 xml:space="preserve">При k &gt;0 такая система имеет единственный действительный корень X = 0, соответствующий устойчивому состоянию, а при k&lt;0  - три действительных корня, из которых X = 0 становится неустойчивым, а устойчивыми оказываются два крайних корня </w:t>
      </w:r>
      <w:r w:rsidRPr="00D55412">
        <w:rPr>
          <w:rFonts w:ascii="Times New Roman" w:eastAsia="Times New Roman" w:hAnsi="Times New Roman" w:cs="Times New Roman"/>
          <w:i/>
          <w:sz w:val="28"/>
          <w:szCs w:val="28"/>
          <w:lang w:eastAsia="ru-RU"/>
        </w:rPr>
        <w:t>Х</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vertAlign w:val="subscript"/>
          <w:lang w:eastAsia="ru-RU"/>
        </w:rPr>
        <w:t>2,3</w:t>
      </w:r>
      <w:r w:rsidRPr="00D55412">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noProof/>
          <w:color w:val="000000"/>
          <w:position w:val="-32"/>
          <w:sz w:val="28"/>
          <w:szCs w:val="28"/>
          <w:lang w:eastAsia="ru-RU"/>
        </w:rPr>
        <w:drawing>
          <wp:inline distT="0" distB="0" distL="0" distR="0">
            <wp:extent cx="496570" cy="48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 cy="482600"/>
                    </a:xfrm>
                    <a:prstGeom prst="rect">
                      <a:avLst/>
                    </a:prstGeom>
                    <a:noFill/>
                    <a:ln>
                      <a:noFill/>
                    </a:ln>
                  </pic:spPr>
                </pic:pic>
              </a:graphicData>
            </a:graphic>
          </wp:inline>
        </w:drawing>
      </w:r>
      <w:r w:rsidRPr="00D55412">
        <w:rPr>
          <w:rFonts w:ascii="Times New Roman" w:eastAsia="Times New Roman" w:hAnsi="Times New Roman" w:cs="Times New Roman"/>
          <w:sz w:val="28"/>
          <w:szCs w:val="28"/>
          <w:lang w:eastAsia="ru-RU"/>
        </w:rPr>
        <w:t>. Видно, что при переходе значения параметра через 0 в отрицательную сторону теряется устойчивость состояния исходного, но взамен возникает два новых устойчивых состояния: происходит усложнение (дифференцировка</w:t>
      </w:r>
      <w:proofErr w:type="gramEnd"/>
      <w:r w:rsidRPr="00D55412">
        <w:rPr>
          <w:rFonts w:ascii="Times New Roman" w:eastAsia="Times New Roman" w:hAnsi="Times New Roman" w:cs="Times New Roman"/>
          <w:sz w:val="28"/>
          <w:szCs w:val="28"/>
          <w:lang w:eastAsia="ru-RU"/>
        </w:rPr>
        <w:t xml:space="preserve">) системы путем бифуркации (расщепления) исходного устойчивого состояния [39].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326130" cy="249809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130" cy="2498090"/>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Рис.3.9. </w:t>
      </w:r>
      <w:r w:rsidRPr="00D55412">
        <w:rPr>
          <w:rFonts w:ascii="Times New Roman" w:eastAsia="Times New Roman" w:hAnsi="Times New Roman" w:cs="Times New Roman"/>
          <w:i/>
          <w:sz w:val="28"/>
          <w:szCs w:val="28"/>
          <w:lang w:eastAsia="ru-RU"/>
        </w:rPr>
        <w:t xml:space="preserve">Исследование уравнения  </w:t>
      </w:r>
      <w:proofErr w:type="spellStart"/>
      <w:r w:rsidRPr="00D55412">
        <w:rPr>
          <w:rFonts w:ascii="Times New Roman" w:eastAsia="Times New Roman" w:hAnsi="Times New Roman" w:cs="Times New Roman"/>
          <w:i/>
          <w:sz w:val="28"/>
          <w:szCs w:val="28"/>
          <w:lang w:eastAsia="ru-RU"/>
        </w:rPr>
        <w:t>х</w:t>
      </w:r>
      <w:proofErr w:type="spellEnd"/>
      <w:r w:rsidRPr="00D55412">
        <w:rPr>
          <w:rFonts w:ascii="Times New Roman" w:eastAsia="Times New Roman" w:hAnsi="Times New Roman" w:cs="Times New Roman"/>
          <w:i/>
          <w:sz w:val="28"/>
          <w:szCs w:val="28"/>
          <w:lang w:eastAsia="ru-RU"/>
        </w:rPr>
        <w:t xml:space="preserve"> =</w:t>
      </w:r>
      <w:proofErr w:type="gramStart"/>
      <w:r w:rsidRPr="00D55412">
        <w:rPr>
          <w:rFonts w:ascii="Times New Roman" w:eastAsia="Times New Roman" w:hAnsi="Times New Roman" w:cs="Times New Roman"/>
          <w:i/>
          <w:sz w:val="28"/>
          <w:szCs w:val="28"/>
          <w:lang w:eastAsia="ru-RU"/>
        </w:rPr>
        <w:t>–</w:t>
      </w:r>
      <w:proofErr w:type="spellStart"/>
      <w:r w:rsidRPr="00D55412">
        <w:rPr>
          <w:rFonts w:ascii="Times New Roman" w:eastAsia="Times New Roman" w:hAnsi="Times New Roman" w:cs="Times New Roman"/>
          <w:i/>
          <w:sz w:val="28"/>
          <w:szCs w:val="28"/>
          <w:lang w:eastAsia="ru-RU"/>
        </w:rPr>
        <w:t>к</w:t>
      </w:r>
      <w:proofErr w:type="gramEnd"/>
      <w:r w:rsidRPr="00D55412">
        <w:rPr>
          <w:rFonts w:ascii="Times New Roman" w:eastAsia="Times New Roman" w:hAnsi="Times New Roman" w:cs="Times New Roman"/>
          <w:i/>
          <w:sz w:val="28"/>
          <w:szCs w:val="28"/>
          <w:lang w:eastAsia="ru-RU"/>
        </w:rPr>
        <w:t>х</w:t>
      </w:r>
      <w:proofErr w:type="spellEnd"/>
      <w:r w:rsidRPr="00D55412">
        <w:rPr>
          <w:rFonts w:ascii="Times New Roman" w:eastAsia="Times New Roman" w:hAnsi="Times New Roman" w:cs="Times New Roman"/>
          <w:i/>
          <w:sz w:val="28"/>
          <w:szCs w:val="28"/>
          <w:lang w:eastAsia="ru-RU"/>
        </w:rPr>
        <w:t>–к</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i/>
          <w:sz w:val="28"/>
          <w:szCs w:val="28"/>
          <w:lang w:eastAsia="ru-RU"/>
        </w:rPr>
        <w:t>х</w:t>
      </w:r>
      <w:r w:rsidRPr="00D55412">
        <w:rPr>
          <w:rFonts w:ascii="Times New Roman" w:eastAsia="Times New Roman" w:hAnsi="Times New Roman" w:cs="Times New Roman"/>
          <w:i/>
          <w:sz w:val="28"/>
          <w:szCs w:val="28"/>
          <w:vertAlign w:val="superscript"/>
          <w:lang w:eastAsia="ru-RU"/>
        </w:rPr>
        <w:t xml:space="preserve">3 </w:t>
      </w:r>
      <w:r w:rsidRPr="00D55412">
        <w:rPr>
          <w:rFonts w:ascii="Times New Roman" w:eastAsia="Times New Roman" w:hAnsi="Times New Roman" w:cs="Times New Roman"/>
          <w:i/>
          <w:sz w:val="28"/>
          <w:szCs w:val="28"/>
          <w:lang w:eastAsia="ru-RU"/>
        </w:rPr>
        <w:t>(к</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i/>
          <w:sz w:val="28"/>
          <w:szCs w:val="28"/>
          <w:lang w:eastAsia="ru-RU"/>
        </w:rPr>
        <w:t>&gt;0</w:t>
      </w:r>
      <w:r w:rsidRPr="00D55412">
        <w:rPr>
          <w:rFonts w:ascii="Times New Roman" w:eastAsia="Times New Roman" w:hAnsi="Times New Roman" w:cs="Times New Roman"/>
          <w:sz w:val="28"/>
          <w:szCs w:val="28"/>
          <w:lang w:eastAsia="ru-RU"/>
        </w:rPr>
        <w:t>)  [39].</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Математический анализ показывает, что при достаточно сильной нелинейности может происходить усложнение структуры системы с </w:t>
      </w:r>
      <w:r w:rsidRPr="00D55412">
        <w:rPr>
          <w:rFonts w:ascii="Times New Roman" w:eastAsia="Times New Roman" w:hAnsi="Times New Roman" w:cs="Times New Roman"/>
          <w:sz w:val="28"/>
          <w:szCs w:val="28"/>
          <w:lang w:eastAsia="ru-RU"/>
        </w:rPr>
        <w:lastRenderedPageBreak/>
        <w:t>образованием устойчивых состояний. Усложнение структуры системы еще более многовариантно в системах с двумя и более переменными.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Системы в состоянии неустойчивости особенно чувствительны к небольшим внешним воздействиям, которые могут приводить не только к разрушению системы, но и напротив, переводить ее в новое стационарное состояние, которое хотя и не является равновесным, но характеризуется достаточной стабильностью. Таким образом,  системы, находящиеся в нелинейной области, характерной для экстремальных условий эксплуатации, могут стабилизироваться с помощью внутренних или внешних «управляющих» воздействий [25, 28].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Во многих случаях поведение экологических систем описывается особыми нелинейными зависимостями, характерными для «теории катастроф» [29,40-44].</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Теория катастроф является весьма элегантным результатом применения топологии к системам, которые обладают четырьмя основными свойствами: </w:t>
      </w:r>
      <w:proofErr w:type="spellStart"/>
      <w:r w:rsidRPr="00D55412">
        <w:rPr>
          <w:rFonts w:ascii="Times New Roman" w:eastAsia="Times New Roman" w:hAnsi="Times New Roman" w:cs="Times New Roman"/>
          <w:sz w:val="28"/>
          <w:szCs w:val="28"/>
          <w:lang w:eastAsia="ru-RU"/>
        </w:rPr>
        <w:t>бимодальностью</w:t>
      </w:r>
      <w:proofErr w:type="spellEnd"/>
      <w:r w:rsidRPr="00D55412">
        <w:rPr>
          <w:rFonts w:ascii="Times New Roman" w:eastAsia="Times New Roman" w:hAnsi="Times New Roman" w:cs="Times New Roman"/>
          <w:sz w:val="28"/>
          <w:szCs w:val="28"/>
          <w:lang w:eastAsia="ru-RU"/>
        </w:rPr>
        <w:t xml:space="preserve">, разрывностью, гистерезисом и дивергенцией. О </w:t>
      </w:r>
      <w:proofErr w:type="spellStart"/>
      <w:r w:rsidRPr="00D55412">
        <w:rPr>
          <w:rFonts w:ascii="Times New Roman" w:eastAsia="Times New Roman" w:hAnsi="Times New Roman" w:cs="Times New Roman"/>
          <w:sz w:val="28"/>
          <w:szCs w:val="28"/>
          <w:lang w:eastAsia="ru-RU"/>
        </w:rPr>
        <w:t>бимодальности</w:t>
      </w:r>
      <w:proofErr w:type="spellEnd"/>
      <w:r w:rsidRPr="00D55412">
        <w:rPr>
          <w:rFonts w:ascii="Times New Roman" w:eastAsia="Times New Roman" w:hAnsi="Times New Roman" w:cs="Times New Roman"/>
          <w:sz w:val="28"/>
          <w:szCs w:val="28"/>
          <w:lang w:eastAsia="ru-RU"/>
        </w:rPr>
        <w:t xml:space="preserve"> говорят, когда для системы характерно одно из двух (или более) состояний, а свойство разрывности предполагает, что между этими двумя состояниями оказывается сравнительно мало индивидов или наблюдений. Хороший пример как </w:t>
      </w:r>
      <w:proofErr w:type="spellStart"/>
      <w:r w:rsidRPr="00D55412">
        <w:rPr>
          <w:rFonts w:ascii="Times New Roman" w:eastAsia="Times New Roman" w:hAnsi="Times New Roman" w:cs="Times New Roman"/>
          <w:sz w:val="28"/>
          <w:szCs w:val="28"/>
          <w:lang w:eastAsia="ru-RU"/>
        </w:rPr>
        <w:t>бимодальности</w:t>
      </w:r>
      <w:proofErr w:type="spellEnd"/>
      <w:r w:rsidRPr="00D55412">
        <w:rPr>
          <w:rFonts w:ascii="Times New Roman" w:eastAsia="Times New Roman" w:hAnsi="Times New Roman" w:cs="Times New Roman"/>
          <w:sz w:val="28"/>
          <w:szCs w:val="28"/>
          <w:lang w:eastAsia="ru-RU"/>
        </w:rPr>
        <w:t>, так и разрывности дает характерное деление организмов на самцов и самок. Наличие случайных организмов неопределенного пола не создает серьезных препятствий для распознавания этих двух состояний, а теория предполагает такой разрыв между состояниями, что любой индивид может без труда быть отнесен лишь к одной из категорий. О разрывности говорят и тогда, когда малые изменения какой-либо переменной, в том числе времени, вызывают большие изменения в поведении или состоянии. Гистерезис проявляется в том, что система обладает четко выраженной замедленной реакцией на некое воздействие, причем эта реакция идет по одному пути, когда воздействие возрастает, и по другому, когда оно убывает.</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Труднее описать свойство дивергенции, характерной особенностью которого является то, что близкие начальные условия эволюционируют к значительно удаленным друг от друга конечным состояниям. В приложениях таких моделей к динамике популяций, например, начальные условия чуть выше или чуть ниже вполне определенных порогов, часто расходятся к принципиально разным конечным состояниям.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Простейший тип катастрофы иллюстрируется рис. 3.10, на котором изображена катастрофа, именуемая складкой. Предполагается, что система сначала находится в точке</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sz w:val="28"/>
          <w:szCs w:val="28"/>
          <w:lang w:eastAsia="ru-RU"/>
        </w:rPr>
        <w:t>А</w:t>
      </w:r>
      <w:proofErr w:type="gramEnd"/>
      <w:r w:rsidRPr="00D55412">
        <w:rPr>
          <w:rFonts w:ascii="Times New Roman" w:eastAsia="Times New Roman" w:hAnsi="Times New Roman" w:cs="Times New Roman"/>
          <w:sz w:val="28"/>
          <w:szCs w:val="28"/>
          <w:lang w:eastAsia="ru-RU"/>
        </w:rPr>
        <w:t xml:space="preserve"> на нижней ветви складчатого многообразия. С ростом переменной </w:t>
      </w:r>
      <w:proofErr w:type="gramStart"/>
      <w:r w:rsidRPr="00D55412">
        <w:rPr>
          <w:rFonts w:ascii="Times New Roman" w:eastAsia="Times New Roman" w:hAnsi="Times New Roman" w:cs="Times New Roman"/>
          <w:sz w:val="28"/>
          <w:szCs w:val="28"/>
          <w:lang w:eastAsia="ru-RU"/>
        </w:rPr>
        <w:t>р</w:t>
      </w:r>
      <w:proofErr w:type="gramEnd"/>
      <w:r w:rsidRPr="00D55412">
        <w:rPr>
          <w:rFonts w:ascii="Times New Roman" w:eastAsia="Times New Roman" w:hAnsi="Times New Roman" w:cs="Times New Roman"/>
          <w:sz w:val="28"/>
          <w:szCs w:val="28"/>
          <w:lang w:eastAsia="ru-RU"/>
        </w:rPr>
        <w:t xml:space="preserve"> переменная х тоже возрастает, так что система переходит через точку </w:t>
      </w:r>
      <w:r w:rsidRPr="00D55412">
        <w:rPr>
          <w:rFonts w:ascii="Times New Roman" w:eastAsia="Times New Roman" w:hAnsi="Times New Roman" w:cs="Times New Roman"/>
          <w:i/>
          <w:sz w:val="28"/>
          <w:szCs w:val="28"/>
          <w:lang w:eastAsia="ru-RU"/>
        </w:rPr>
        <w:t>В</w:t>
      </w:r>
      <w:r w:rsidRPr="00D55412">
        <w:rPr>
          <w:rFonts w:ascii="Times New Roman" w:eastAsia="Times New Roman" w:hAnsi="Times New Roman" w:cs="Times New Roman"/>
          <w:sz w:val="28"/>
          <w:szCs w:val="28"/>
          <w:lang w:eastAsia="ru-RU"/>
        </w:rPr>
        <w:t xml:space="preserve"> и достигает точки </w:t>
      </w:r>
      <w:r w:rsidRPr="00D55412">
        <w:rPr>
          <w:rFonts w:ascii="Times New Roman" w:eastAsia="Times New Roman" w:hAnsi="Times New Roman" w:cs="Times New Roman"/>
          <w:i/>
          <w:sz w:val="28"/>
          <w:szCs w:val="28"/>
          <w:lang w:eastAsia="ru-RU"/>
        </w:rPr>
        <w:t>С</w:t>
      </w:r>
      <w:r w:rsidRPr="00D55412">
        <w:rPr>
          <w:rFonts w:ascii="Times New Roman" w:eastAsia="Times New Roman" w:hAnsi="Times New Roman" w:cs="Times New Roman"/>
          <w:sz w:val="28"/>
          <w:szCs w:val="28"/>
          <w:lang w:eastAsia="ru-RU"/>
        </w:rPr>
        <w:t xml:space="preserve">. В данной точке переменная </w:t>
      </w:r>
      <w:r w:rsidRPr="00D55412">
        <w:rPr>
          <w:rFonts w:ascii="Times New Roman" w:eastAsia="Times New Roman" w:hAnsi="Times New Roman" w:cs="Times New Roman"/>
          <w:i/>
          <w:sz w:val="28"/>
          <w:szCs w:val="28"/>
          <w:lang w:eastAsia="ru-RU"/>
        </w:rPr>
        <w:t>р</w:t>
      </w:r>
      <w:r w:rsidRPr="00D55412">
        <w:rPr>
          <w:rFonts w:ascii="Times New Roman" w:eastAsia="Times New Roman" w:hAnsi="Times New Roman" w:cs="Times New Roman"/>
          <w:sz w:val="28"/>
          <w:szCs w:val="28"/>
          <w:lang w:eastAsia="ru-RU"/>
        </w:rPr>
        <w:t xml:space="preserve"> пересекает особенность </w:t>
      </w:r>
      <w:r w:rsidRPr="00D55412">
        <w:rPr>
          <w:rFonts w:ascii="Times New Roman" w:eastAsia="Times New Roman" w:hAnsi="Times New Roman" w:cs="Times New Roman"/>
          <w:i/>
          <w:sz w:val="28"/>
          <w:szCs w:val="28"/>
          <w:lang w:eastAsia="ru-RU"/>
        </w:rPr>
        <w:t>S</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sz w:val="28"/>
          <w:szCs w:val="28"/>
          <w:lang w:eastAsia="ru-RU"/>
        </w:rPr>
        <w:t xml:space="preserve">, и система совершает «катастрофический» скачок на верхнюю ветвь многообразия в точку </w:t>
      </w:r>
      <w:r w:rsidRPr="00D55412">
        <w:rPr>
          <w:rFonts w:ascii="Times New Roman" w:eastAsia="Times New Roman" w:hAnsi="Times New Roman" w:cs="Times New Roman"/>
          <w:i/>
          <w:sz w:val="28"/>
          <w:szCs w:val="28"/>
          <w:lang w:eastAsia="ru-RU"/>
        </w:rPr>
        <w:t>C’</w:t>
      </w:r>
      <w:r w:rsidRPr="00D55412">
        <w:rPr>
          <w:rFonts w:ascii="Times New Roman" w:eastAsia="Times New Roman" w:hAnsi="Times New Roman" w:cs="Times New Roman"/>
          <w:sz w:val="28"/>
          <w:szCs w:val="28"/>
          <w:lang w:eastAsia="ru-RU"/>
        </w:rPr>
        <w:t xml:space="preserve">. Дальнейшее возрастание переменной уводит систему далее за точку </w:t>
      </w:r>
      <w:r w:rsidRPr="00D55412">
        <w:rPr>
          <w:rFonts w:ascii="Times New Roman" w:eastAsia="Times New Roman" w:hAnsi="Times New Roman" w:cs="Times New Roman"/>
          <w:i/>
          <w:sz w:val="28"/>
          <w:szCs w:val="28"/>
          <w:lang w:eastAsia="ru-RU"/>
        </w:rPr>
        <w:t>D</w:t>
      </w:r>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Если же переменная р начинает теперь убывать, то система продолжает следовать вдоль верхней ветви многообразия через точку</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sz w:val="28"/>
          <w:szCs w:val="28"/>
          <w:lang w:eastAsia="ru-RU"/>
        </w:rPr>
        <w:t>Е</w:t>
      </w:r>
      <w:proofErr w:type="gramEnd"/>
      <w:r w:rsidRPr="00D55412">
        <w:rPr>
          <w:rFonts w:ascii="Times New Roman" w:eastAsia="Times New Roman" w:hAnsi="Times New Roman" w:cs="Times New Roman"/>
          <w:i/>
          <w:sz w:val="28"/>
          <w:szCs w:val="28"/>
          <w:lang w:eastAsia="ru-RU"/>
        </w:rPr>
        <w:t xml:space="preserve"> </w:t>
      </w:r>
      <w:r w:rsidRPr="00D55412">
        <w:rPr>
          <w:rFonts w:ascii="Times New Roman" w:eastAsia="Times New Roman" w:hAnsi="Times New Roman" w:cs="Times New Roman"/>
          <w:sz w:val="28"/>
          <w:szCs w:val="28"/>
          <w:lang w:eastAsia="ru-RU"/>
        </w:rPr>
        <w:t xml:space="preserve">к точке </w:t>
      </w:r>
      <w:r w:rsidRPr="00D55412">
        <w:rPr>
          <w:rFonts w:ascii="Times New Roman" w:eastAsia="Times New Roman" w:hAnsi="Times New Roman" w:cs="Times New Roman"/>
          <w:i/>
          <w:sz w:val="28"/>
          <w:szCs w:val="28"/>
          <w:lang w:eastAsia="ru-RU"/>
        </w:rPr>
        <w:t>F</w:t>
      </w:r>
      <w:r w:rsidRPr="00D55412">
        <w:rPr>
          <w:rFonts w:ascii="Times New Roman" w:eastAsia="Times New Roman" w:hAnsi="Times New Roman" w:cs="Times New Roman"/>
          <w:sz w:val="28"/>
          <w:szCs w:val="28"/>
          <w:lang w:eastAsia="ru-RU"/>
        </w:rPr>
        <w:t xml:space="preserve">. В этой точке переменная </w:t>
      </w:r>
      <w:r w:rsidRPr="00D55412">
        <w:rPr>
          <w:rFonts w:ascii="Times New Roman" w:eastAsia="Times New Roman" w:hAnsi="Times New Roman" w:cs="Times New Roman"/>
          <w:i/>
          <w:sz w:val="28"/>
          <w:szCs w:val="28"/>
          <w:lang w:eastAsia="ru-RU"/>
        </w:rPr>
        <w:t>р</w:t>
      </w:r>
      <w:r w:rsidRPr="00D55412">
        <w:rPr>
          <w:rFonts w:ascii="Times New Roman" w:eastAsia="Times New Roman" w:hAnsi="Times New Roman" w:cs="Times New Roman"/>
          <w:sz w:val="28"/>
          <w:szCs w:val="28"/>
          <w:lang w:eastAsia="ru-RU"/>
        </w:rPr>
        <w:t xml:space="preserve"> пересекает особенность </w:t>
      </w:r>
      <w:r w:rsidRPr="00D55412">
        <w:rPr>
          <w:rFonts w:ascii="Times New Roman" w:eastAsia="Times New Roman" w:hAnsi="Times New Roman" w:cs="Times New Roman"/>
          <w:i/>
          <w:sz w:val="28"/>
          <w:szCs w:val="28"/>
          <w:lang w:eastAsia="ru-RU"/>
        </w:rPr>
        <w:t>S</w:t>
      </w:r>
      <w:r w:rsidRPr="00D55412">
        <w:rPr>
          <w:rFonts w:ascii="Times New Roman" w:eastAsia="Times New Roman" w:hAnsi="Times New Roman" w:cs="Times New Roman"/>
          <w:i/>
          <w:sz w:val="28"/>
          <w:szCs w:val="28"/>
          <w:vertAlign w:val="subscript"/>
          <w:lang w:eastAsia="ru-RU"/>
        </w:rPr>
        <w:t>2</w:t>
      </w:r>
      <w:r w:rsidRPr="00D55412">
        <w:rPr>
          <w:rFonts w:ascii="Times New Roman" w:eastAsia="Times New Roman" w:hAnsi="Times New Roman" w:cs="Times New Roman"/>
          <w:sz w:val="28"/>
          <w:szCs w:val="28"/>
          <w:lang w:eastAsia="ru-RU"/>
        </w:rPr>
        <w:t xml:space="preserve">, и система совершает «катастрофический» возврат на нижнюю ветвь многообразия в точку </w:t>
      </w:r>
      <w:r w:rsidRPr="00D55412">
        <w:rPr>
          <w:rFonts w:ascii="Times New Roman" w:eastAsia="Times New Roman" w:hAnsi="Times New Roman" w:cs="Times New Roman"/>
          <w:i/>
          <w:sz w:val="28"/>
          <w:szCs w:val="28"/>
          <w:lang w:eastAsia="ru-RU"/>
        </w:rPr>
        <w:t>F’</w:t>
      </w:r>
      <w:r w:rsidRPr="00D55412">
        <w:rPr>
          <w:rFonts w:ascii="Times New Roman" w:eastAsia="Times New Roman" w:hAnsi="Times New Roman" w:cs="Times New Roman"/>
          <w:sz w:val="28"/>
          <w:szCs w:val="28"/>
          <w:lang w:eastAsia="ru-RU"/>
        </w:rPr>
        <w:t xml:space="preserve">, после чего дальнейшие изменения переменной </w:t>
      </w:r>
      <w:r w:rsidRPr="00D55412">
        <w:rPr>
          <w:rFonts w:ascii="Times New Roman" w:eastAsia="Times New Roman" w:hAnsi="Times New Roman" w:cs="Times New Roman"/>
          <w:i/>
          <w:sz w:val="28"/>
          <w:szCs w:val="28"/>
          <w:lang w:eastAsia="ru-RU"/>
        </w:rPr>
        <w:t>р</w:t>
      </w:r>
      <w:r w:rsidRPr="00D55412">
        <w:rPr>
          <w:rFonts w:ascii="Times New Roman" w:eastAsia="Times New Roman" w:hAnsi="Times New Roman" w:cs="Times New Roman"/>
          <w:sz w:val="28"/>
          <w:szCs w:val="28"/>
          <w:lang w:eastAsia="ru-RU"/>
        </w:rPr>
        <w:t xml:space="preserve"> ведут систему либо к точке</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sz w:val="28"/>
          <w:szCs w:val="28"/>
          <w:lang w:eastAsia="ru-RU"/>
        </w:rPr>
        <w:t>А</w:t>
      </w:r>
      <w:proofErr w:type="gramEnd"/>
      <w:r w:rsidRPr="00D55412">
        <w:rPr>
          <w:rFonts w:ascii="Times New Roman" w:eastAsia="Times New Roman" w:hAnsi="Times New Roman" w:cs="Times New Roman"/>
          <w:sz w:val="28"/>
          <w:szCs w:val="28"/>
          <w:lang w:eastAsia="ru-RU"/>
        </w:rPr>
        <w:t xml:space="preserve">, либо к точке </w:t>
      </w:r>
      <w:r w:rsidRPr="00D55412">
        <w:rPr>
          <w:rFonts w:ascii="Times New Roman" w:eastAsia="Times New Roman" w:hAnsi="Times New Roman" w:cs="Times New Roman"/>
          <w:i/>
          <w:sz w:val="28"/>
          <w:szCs w:val="28"/>
          <w:lang w:val="en-US" w:eastAsia="ru-RU"/>
        </w:rPr>
        <w:t>B</w:t>
      </w:r>
      <w:r w:rsidRPr="00D55412">
        <w:rPr>
          <w:rFonts w:ascii="Times New Roman" w:eastAsia="Times New Roman" w:hAnsi="Times New Roman" w:cs="Times New Roman"/>
          <w:sz w:val="28"/>
          <w:szCs w:val="28"/>
          <w:lang w:eastAsia="ru-RU"/>
        </w:rPr>
        <w:t xml:space="preserve"> до тех пор, пока она вновь не пересечет особенность </w:t>
      </w:r>
      <w:r w:rsidRPr="00D55412">
        <w:rPr>
          <w:rFonts w:ascii="Times New Roman" w:eastAsia="Times New Roman" w:hAnsi="Times New Roman" w:cs="Times New Roman"/>
          <w:i/>
          <w:sz w:val="28"/>
          <w:szCs w:val="28"/>
          <w:lang w:eastAsia="ru-RU"/>
        </w:rPr>
        <w:t>S</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Простая катастрофа «складка» довольно хорошо иллюстрирует свойство </w:t>
      </w:r>
      <w:proofErr w:type="spellStart"/>
      <w:r w:rsidRPr="00D55412">
        <w:rPr>
          <w:rFonts w:ascii="Times New Roman" w:eastAsia="Times New Roman" w:hAnsi="Times New Roman" w:cs="Times New Roman"/>
          <w:sz w:val="28"/>
          <w:szCs w:val="28"/>
          <w:lang w:eastAsia="ru-RU"/>
        </w:rPr>
        <w:t>бимодальности</w:t>
      </w:r>
      <w:proofErr w:type="spellEnd"/>
      <w:r w:rsidRPr="00D55412">
        <w:rPr>
          <w:rFonts w:ascii="Times New Roman" w:eastAsia="Times New Roman" w:hAnsi="Times New Roman" w:cs="Times New Roman"/>
          <w:sz w:val="28"/>
          <w:szCs w:val="28"/>
          <w:lang w:eastAsia="ru-RU"/>
        </w:rPr>
        <w:t xml:space="preserve">, представленное двумя ветвями складчатого многообразия, и свойство разрывности, представленное резкими скачками с одной ветви на другую, в особенностях </w:t>
      </w:r>
      <w:r w:rsidRPr="00D55412">
        <w:rPr>
          <w:rFonts w:ascii="Times New Roman" w:eastAsia="Times New Roman" w:hAnsi="Times New Roman" w:cs="Times New Roman"/>
          <w:i/>
          <w:sz w:val="28"/>
          <w:szCs w:val="28"/>
          <w:lang w:eastAsia="ru-RU"/>
        </w:rPr>
        <w:t>S</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sz w:val="28"/>
          <w:szCs w:val="28"/>
          <w:lang w:eastAsia="ru-RU"/>
        </w:rPr>
        <w:t xml:space="preserve"> и </w:t>
      </w:r>
      <w:r w:rsidRPr="00D55412">
        <w:rPr>
          <w:rFonts w:ascii="Times New Roman" w:eastAsia="Times New Roman" w:hAnsi="Times New Roman" w:cs="Times New Roman"/>
          <w:i/>
          <w:sz w:val="28"/>
          <w:szCs w:val="28"/>
          <w:lang w:eastAsia="ru-RU"/>
        </w:rPr>
        <w:t>S</w:t>
      </w:r>
      <w:r w:rsidRPr="00D55412">
        <w:rPr>
          <w:rFonts w:ascii="Times New Roman" w:eastAsia="Times New Roman" w:hAnsi="Times New Roman" w:cs="Times New Roman"/>
          <w:i/>
          <w:sz w:val="28"/>
          <w:szCs w:val="28"/>
          <w:vertAlign w:val="subscript"/>
          <w:lang w:eastAsia="ru-RU"/>
        </w:rPr>
        <w:t>2</w:t>
      </w:r>
      <w:r w:rsidRPr="00D55412">
        <w:rPr>
          <w:rFonts w:ascii="Times New Roman" w:eastAsia="Times New Roman" w:hAnsi="Times New Roman" w:cs="Times New Roman"/>
          <w:sz w:val="28"/>
          <w:szCs w:val="28"/>
          <w:lang w:eastAsia="ru-RU"/>
        </w:rPr>
        <w:t xml:space="preserve">. Гистерезис иллюстрируется тем, что траектория системы при уменьшении </w:t>
      </w:r>
      <w:proofErr w:type="gramStart"/>
      <w:r w:rsidRPr="00D55412">
        <w:rPr>
          <w:rFonts w:ascii="Times New Roman" w:eastAsia="Times New Roman" w:hAnsi="Times New Roman" w:cs="Times New Roman"/>
          <w:i/>
          <w:sz w:val="28"/>
          <w:szCs w:val="28"/>
          <w:lang w:eastAsia="ru-RU"/>
        </w:rPr>
        <w:t>р</w:t>
      </w:r>
      <w:proofErr w:type="gramEnd"/>
      <w:r w:rsidRPr="00D55412">
        <w:rPr>
          <w:rFonts w:ascii="Times New Roman" w:eastAsia="Times New Roman" w:hAnsi="Times New Roman" w:cs="Times New Roman"/>
          <w:sz w:val="28"/>
          <w:szCs w:val="28"/>
          <w:lang w:eastAsia="ru-RU"/>
        </w:rPr>
        <w:t xml:space="preserve"> после пересечения особенности отличается от траектории, по которой движется система при увеличении </w:t>
      </w:r>
      <w:r w:rsidRPr="00D55412">
        <w:rPr>
          <w:rFonts w:ascii="Times New Roman" w:eastAsia="Times New Roman" w:hAnsi="Times New Roman" w:cs="Times New Roman"/>
          <w:i/>
          <w:sz w:val="28"/>
          <w:szCs w:val="28"/>
          <w:lang w:eastAsia="ru-RU"/>
        </w:rPr>
        <w:t>р</w:t>
      </w:r>
      <w:r w:rsidRPr="00D55412">
        <w:rPr>
          <w:rFonts w:ascii="Times New Roman" w:eastAsia="Times New Roman" w:hAnsi="Times New Roman" w:cs="Times New Roman"/>
          <w:sz w:val="28"/>
          <w:szCs w:val="28"/>
          <w:lang w:eastAsia="ru-RU"/>
        </w:rPr>
        <w:t xml:space="preserve">. Следует пожалуй отметить, что конкретная форма функции, связывающей х и р на многообразии, не важна – лишь бы в проекциях </w:t>
      </w:r>
      <w:r w:rsidRPr="00D55412">
        <w:rPr>
          <w:rFonts w:ascii="Times New Roman" w:eastAsia="Times New Roman" w:hAnsi="Times New Roman" w:cs="Times New Roman"/>
          <w:i/>
          <w:sz w:val="28"/>
          <w:szCs w:val="28"/>
          <w:lang w:eastAsia="ru-RU"/>
        </w:rPr>
        <w:t>х</w:t>
      </w:r>
      <w:r w:rsidRPr="00D55412">
        <w:rPr>
          <w:rFonts w:ascii="Times New Roman" w:eastAsia="Times New Roman" w:hAnsi="Times New Roman" w:cs="Times New Roman"/>
          <w:sz w:val="28"/>
          <w:szCs w:val="28"/>
          <w:lang w:eastAsia="ru-RU"/>
        </w:rPr>
        <w:t xml:space="preserve"> на </w:t>
      </w:r>
      <w:r w:rsidRPr="00D55412">
        <w:rPr>
          <w:rFonts w:ascii="Times New Roman" w:eastAsia="Times New Roman" w:hAnsi="Times New Roman" w:cs="Times New Roman"/>
          <w:i/>
          <w:sz w:val="28"/>
          <w:szCs w:val="28"/>
          <w:lang w:eastAsia="ru-RU"/>
        </w:rPr>
        <w:t>р</w:t>
      </w:r>
      <w:r w:rsidRPr="00D55412">
        <w:rPr>
          <w:rFonts w:ascii="Times New Roman" w:eastAsia="Times New Roman" w:hAnsi="Times New Roman" w:cs="Times New Roman"/>
          <w:sz w:val="28"/>
          <w:szCs w:val="28"/>
          <w:lang w:eastAsia="ru-RU"/>
        </w:rPr>
        <w:t xml:space="preserve"> сохранялась особенность типа складки [29] .</w:t>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96590" cy="2563495"/>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2563495"/>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Рис. 3.10. </w:t>
      </w:r>
      <w:r w:rsidRPr="00D55412">
        <w:rPr>
          <w:rFonts w:ascii="Times New Roman" w:eastAsia="Times New Roman" w:hAnsi="Times New Roman" w:cs="Times New Roman"/>
          <w:i/>
          <w:sz w:val="28"/>
          <w:szCs w:val="28"/>
          <w:lang w:eastAsia="ru-RU"/>
        </w:rPr>
        <w:t>Изображение катастрофы «складка»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Простейшая из эквивалентных функций, представляющих катастрофу «складка», задается многочленом третьей степени: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i/>
          <w:sz w:val="28"/>
          <w:szCs w:val="28"/>
          <w:lang w:eastAsia="ru-RU"/>
        </w:rPr>
        <w:t>f</w:t>
      </w:r>
      <w:proofErr w:type="spellEnd"/>
      <w:r w:rsidRPr="00D55412">
        <w:rPr>
          <w:rFonts w:ascii="Times New Roman" w:eastAsia="Times New Roman" w:hAnsi="Times New Roman" w:cs="Times New Roman"/>
          <w:i/>
          <w:sz w:val="28"/>
          <w:szCs w:val="28"/>
          <w:lang w:eastAsia="ru-RU"/>
        </w:rPr>
        <w:t>(</w:t>
      </w:r>
      <w:proofErr w:type="spellStart"/>
      <w:r w:rsidRPr="00D55412">
        <w:rPr>
          <w:rFonts w:ascii="Times New Roman" w:eastAsia="Times New Roman" w:hAnsi="Times New Roman" w:cs="Times New Roman"/>
          <w:i/>
          <w:sz w:val="28"/>
          <w:szCs w:val="28"/>
          <w:lang w:eastAsia="ru-RU"/>
        </w:rPr>
        <w:t>x,p</w:t>
      </w:r>
      <w:proofErr w:type="spellEnd"/>
      <w:r w:rsidRPr="00D55412">
        <w:rPr>
          <w:rFonts w:ascii="Times New Roman" w:eastAsia="Times New Roman" w:hAnsi="Times New Roman" w:cs="Times New Roman"/>
          <w:i/>
          <w:sz w:val="28"/>
          <w:szCs w:val="28"/>
          <w:lang w:eastAsia="ru-RU"/>
        </w:rPr>
        <w:t>)= -(x</w:t>
      </w:r>
      <w:r w:rsidRPr="00D55412">
        <w:rPr>
          <w:rFonts w:ascii="Times New Roman" w:eastAsia="Times New Roman" w:hAnsi="Times New Roman" w:cs="Times New Roman"/>
          <w:i/>
          <w:sz w:val="28"/>
          <w:szCs w:val="28"/>
          <w:vertAlign w:val="subscript"/>
          <w:lang w:eastAsia="ru-RU"/>
        </w:rPr>
        <w:t>3</w:t>
      </w:r>
      <w:r w:rsidRPr="00D55412">
        <w:rPr>
          <w:rFonts w:ascii="Times New Roman" w:eastAsia="Times New Roman" w:hAnsi="Times New Roman" w:cs="Times New Roman"/>
          <w:i/>
          <w:sz w:val="28"/>
          <w:szCs w:val="28"/>
          <w:vertAlign w:val="superscript"/>
          <w:lang w:eastAsia="ru-RU"/>
        </w:rPr>
        <w:t>3</w:t>
      </w:r>
      <w:r w:rsidRPr="00D55412">
        <w:rPr>
          <w:rFonts w:ascii="Times New Roman" w:eastAsia="Times New Roman" w:hAnsi="Times New Roman" w:cs="Times New Roman"/>
          <w:i/>
          <w:sz w:val="28"/>
          <w:szCs w:val="28"/>
          <w:lang w:eastAsia="ru-RU"/>
        </w:rPr>
        <w:t>-x</w:t>
      </w:r>
      <w:r w:rsidRPr="00D55412">
        <w:rPr>
          <w:rFonts w:ascii="Times New Roman" w:eastAsia="Times New Roman" w:hAnsi="Times New Roman" w:cs="Times New Roman"/>
          <w:i/>
          <w:sz w:val="28"/>
          <w:szCs w:val="28"/>
          <w:vertAlign w:val="subscript"/>
          <w:lang w:eastAsia="ru-RU"/>
        </w:rPr>
        <w:t>2</w:t>
      </w:r>
      <w:r w:rsidRPr="00D55412">
        <w:rPr>
          <w:rFonts w:ascii="Times New Roman" w:eastAsia="Times New Roman" w:hAnsi="Times New Roman" w:cs="Times New Roman"/>
          <w:i/>
          <w:sz w:val="28"/>
          <w:szCs w:val="28"/>
          <w:lang w:eastAsia="ru-RU"/>
        </w:rPr>
        <w:t>+p)</w: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 xml:space="preserve">  (3.12.1)</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3.12.6. Пример катастрофы в экосистеме</w:t>
      </w: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Рассмотрим изменение числа особей рыб в экосистеме (в озере, в пойме, с течением времени) при некотором постоянном </w:t>
      </w:r>
      <w:proofErr w:type="spellStart"/>
      <w:r w:rsidRPr="00D55412">
        <w:rPr>
          <w:rFonts w:ascii="Times New Roman" w:eastAsia="Times New Roman" w:hAnsi="Times New Roman" w:cs="Times New Roman"/>
          <w:sz w:val="28"/>
          <w:szCs w:val="28"/>
          <w:lang w:eastAsia="ru-RU"/>
        </w:rPr>
        <w:t>водосодержании</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u</w:t>
      </w:r>
      <w:proofErr w:type="spellEnd"/>
      <w:r w:rsidRPr="00D55412">
        <w:rPr>
          <w:rFonts w:ascii="Times New Roman" w:eastAsia="Times New Roman" w:hAnsi="Times New Roman" w:cs="Times New Roman"/>
          <w:sz w:val="28"/>
          <w:szCs w:val="28"/>
          <w:lang w:eastAsia="ru-RU"/>
        </w:rPr>
        <w:t>, число особей будет монотонно уменьшаться, кривая С</w:t>
      </w:r>
      <w:proofErr w:type="gramStart"/>
      <w:r w:rsidRPr="00D55412">
        <w:rPr>
          <w:rFonts w:ascii="Times New Roman" w:eastAsia="Times New Roman" w:hAnsi="Times New Roman" w:cs="Times New Roman"/>
          <w:sz w:val="28"/>
          <w:szCs w:val="28"/>
          <w:vertAlign w:val="subscript"/>
          <w:lang w:eastAsia="ru-RU"/>
        </w:rPr>
        <w:t>1</w:t>
      </w:r>
      <w:proofErr w:type="gramEnd"/>
      <w:r w:rsidRPr="00D55412">
        <w:rPr>
          <w:rFonts w:ascii="Times New Roman" w:eastAsia="Times New Roman" w:hAnsi="Times New Roman" w:cs="Times New Roman"/>
          <w:sz w:val="28"/>
          <w:szCs w:val="28"/>
          <w:lang w:eastAsia="ru-RU"/>
        </w:rPr>
        <w:t xml:space="preserve">.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На рис. 3.11. показана ситуация изменения количества особей рыб в экосистеме (озере, в целом в пойме), описываемая поверхностью (особенностью) «складки» по уравнению</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
          <w:sz w:val="28"/>
          <w:szCs w:val="28"/>
          <w:lang w:eastAsia="ru-RU"/>
        </w:rPr>
        <w:t>f(x</w:t>
      </w:r>
      <w:r w:rsidRPr="00D55412">
        <w:rPr>
          <w:rFonts w:ascii="Times New Roman" w:eastAsia="Times New Roman" w:hAnsi="Times New Roman" w:cs="Times New Roman"/>
          <w:i/>
          <w:sz w:val="28"/>
          <w:szCs w:val="28"/>
          <w:vertAlign w:val="subscript"/>
          <w:lang w:eastAsia="ru-RU"/>
        </w:rPr>
        <w:t>1</w:t>
      </w:r>
      <w:r w:rsidRPr="00D55412">
        <w:rPr>
          <w:rFonts w:ascii="Times New Roman" w:eastAsia="Times New Roman" w:hAnsi="Times New Roman" w:cs="Times New Roman"/>
          <w:i/>
          <w:sz w:val="28"/>
          <w:szCs w:val="28"/>
          <w:lang w:eastAsia="ru-RU"/>
        </w:rPr>
        <w:t>)= -(x</w:t>
      </w:r>
      <w:r w:rsidRPr="00D55412">
        <w:rPr>
          <w:rFonts w:ascii="Times New Roman" w:eastAsia="Times New Roman" w:hAnsi="Times New Roman" w:cs="Times New Roman"/>
          <w:i/>
          <w:sz w:val="28"/>
          <w:szCs w:val="28"/>
          <w:vertAlign w:val="subscript"/>
          <w:lang w:eastAsia="ru-RU"/>
        </w:rPr>
        <w:t>3</w:t>
      </w:r>
      <w:r w:rsidRPr="00D55412">
        <w:rPr>
          <w:rFonts w:ascii="Times New Roman" w:eastAsia="Times New Roman" w:hAnsi="Times New Roman" w:cs="Times New Roman"/>
          <w:i/>
          <w:sz w:val="28"/>
          <w:szCs w:val="28"/>
          <w:vertAlign w:val="superscript"/>
          <w:lang w:eastAsia="ru-RU"/>
        </w:rPr>
        <w:t>3</w:t>
      </w:r>
      <w:r w:rsidRPr="00D55412">
        <w:rPr>
          <w:rFonts w:ascii="Times New Roman" w:eastAsia="Times New Roman" w:hAnsi="Times New Roman" w:cs="Times New Roman"/>
          <w:i/>
          <w:sz w:val="28"/>
          <w:szCs w:val="28"/>
          <w:lang w:eastAsia="ru-RU"/>
        </w:rPr>
        <w:t>-x</w:t>
      </w:r>
      <w:r w:rsidRPr="00D55412">
        <w:rPr>
          <w:rFonts w:ascii="Times New Roman" w:eastAsia="Times New Roman" w:hAnsi="Times New Roman" w:cs="Times New Roman"/>
          <w:i/>
          <w:sz w:val="28"/>
          <w:szCs w:val="28"/>
          <w:vertAlign w:val="subscript"/>
          <w:lang w:eastAsia="ru-RU"/>
        </w:rPr>
        <w:t>2</w:t>
      </w:r>
      <w:r w:rsidRPr="00D55412">
        <w:rPr>
          <w:rFonts w:ascii="Times New Roman" w:eastAsia="Times New Roman" w:hAnsi="Times New Roman" w:cs="Times New Roman"/>
          <w:i/>
          <w:sz w:val="28"/>
          <w:szCs w:val="28"/>
          <w:lang w:eastAsia="ru-RU"/>
        </w:rPr>
        <w:t>+p)</w:t>
      </w:r>
      <w:r w:rsidRPr="00D55412">
        <w:rPr>
          <w:rFonts w:ascii="Times New Roman" w:eastAsia="Times New Roman" w:hAnsi="Times New Roman" w:cs="Times New Roman"/>
          <w:i/>
          <w:sz w:val="28"/>
          <w:szCs w:val="28"/>
          <w:lang w:eastAsia="ru-RU"/>
        </w:rPr>
        <w:tab/>
      </w:r>
      <w:r w:rsidRPr="00D55412">
        <w:rPr>
          <w:rFonts w:ascii="Times New Roman" w:eastAsia="Times New Roman" w:hAnsi="Times New Roman" w:cs="Times New Roman"/>
          <w:sz w:val="28"/>
          <w:szCs w:val="28"/>
          <w:lang w:eastAsia="ru-RU"/>
        </w:rPr>
        <w:tab/>
        <w:t>(3.12.2)</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ab/>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При  </w:t>
      </w:r>
      <w:r w:rsidRPr="00D55412">
        <w:rPr>
          <w:rFonts w:ascii="Times New Roman" w:eastAsia="Times New Roman" w:hAnsi="Times New Roman" w:cs="Times New Roman"/>
          <w:i/>
          <w:sz w:val="28"/>
          <w:szCs w:val="28"/>
          <w:lang w:eastAsia="ru-RU"/>
        </w:rPr>
        <w:t>x</w:t>
      </w:r>
      <w:r w:rsidRPr="00D55412">
        <w:rPr>
          <w:rFonts w:ascii="Times New Roman" w:eastAsia="Times New Roman" w:hAnsi="Times New Roman" w:cs="Times New Roman"/>
          <w:i/>
          <w:sz w:val="28"/>
          <w:szCs w:val="28"/>
          <w:vertAlign w:val="subscript"/>
          <w:lang w:eastAsia="ru-RU"/>
        </w:rPr>
        <w:t xml:space="preserve">1 </w:t>
      </w:r>
      <w:r w:rsidRPr="00D55412">
        <w:rPr>
          <w:rFonts w:ascii="Times New Roman" w:eastAsia="Times New Roman" w:hAnsi="Times New Roman" w:cs="Times New Roman"/>
          <w:i/>
          <w:sz w:val="28"/>
          <w:szCs w:val="28"/>
          <w:lang w:eastAsia="ru-RU"/>
        </w:rPr>
        <w:t>&lt; x</w:t>
      </w:r>
      <w:r w:rsidRPr="00D55412">
        <w:rPr>
          <w:rFonts w:ascii="Times New Roman" w:eastAsia="Times New Roman" w:hAnsi="Times New Roman" w:cs="Times New Roman"/>
          <w:i/>
          <w:sz w:val="28"/>
          <w:szCs w:val="28"/>
          <w:vertAlign w:val="subscript"/>
          <w:lang w:eastAsia="ru-RU"/>
        </w:rPr>
        <w:t>1кр</w:t>
      </w:r>
      <w:r w:rsidRPr="00D55412">
        <w:rPr>
          <w:rFonts w:ascii="Times New Roman" w:eastAsia="Times New Roman" w:hAnsi="Times New Roman" w:cs="Times New Roman"/>
          <w:sz w:val="28"/>
          <w:szCs w:val="28"/>
          <w:lang w:eastAsia="ru-RU"/>
        </w:rPr>
        <w:t xml:space="preserve"> системе может произойти катастрофическое уменьшение числа особей – произойдет резкое уменьшение числа особей из-за их массовой гибели в пересыхающем водоеме – кривая </w:t>
      </w:r>
      <w:r w:rsidRPr="00D55412">
        <w:rPr>
          <w:rFonts w:ascii="Times New Roman" w:eastAsia="Times New Roman" w:hAnsi="Times New Roman" w:cs="Times New Roman"/>
          <w:i/>
          <w:sz w:val="28"/>
          <w:szCs w:val="28"/>
          <w:lang w:eastAsia="ru-RU"/>
        </w:rPr>
        <w:t>С</w:t>
      </w:r>
      <w:r w:rsidRPr="00D55412">
        <w:rPr>
          <w:rFonts w:ascii="Times New Roman" w:eastAsia="Times New Roman" w:hAnsi="Times New Roman" w:cs="Times New Roman"/>
          <w:i/>
          <w:sz w:val="28"/>
          <w:szCs w:val="28"/>
          <w:vertAlign w:val="subscript"/>
          <w:lang w:eastAsia="ru-RU"/>
        </w:rPr>
        <w:t>3</w:t>
      </w:r>
      <w:r w:rsidRPr="00D55412">
        <w:rPr>
          <w:rFonts w:ascii="Times New Roman" w:eastAsia="Times New Roman" w:hAnsi="Times New Roman" w:cs="Times New Roman"/>
          <w:sz w:val="28"/>
          <w:szCs w:val="28"/>
          <w:lang w:eastAsia="ru-RU"/>
        </w:rPr>
        <w:t>. Может сложится ситуация, что в один момент времени система может находится в точках</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sz w:val="28"/>
          <w:szCs w:val="28"/>
          <w:lang w:eastAsia="ru-RU"/>
        </w:rPr>
        <w:t>А</w:t>
      </w:r>
      <w:proofErr w:type="gramEnd"/>
      <w:r w:rsidRPr="00D55412">
        <w:rPr>
          <w:rFonts w:ascii="Times New Roman" w:eastAsia="Times New Roman" w:hAnsi="Times New Roman" w:cs="Times New Roman"/>
          <w:sz w:val="28"/>
          <w:szCs w:val="28"/>
          <w:lang w:eastAsia="ru-RU"/>
        </w:rPr>
        <w:t xml:space="preserve"> и </w:t>
      </w:r>
      <w:r w:rsidRPr="00D55412">
        <w:rPr>
          <w:rFonts w:ascii="Times New Roman" w:eastAsia="Times New Roman" w:hAnsi="Times New Roman" w:cs="Times New Roman"/>
          <w:i/>
          <w:sz w:val="28"/>
          <w:szCs w:val="28"/>
          <w:lang w:eastAsia="ru-RU"/>
        </w:rPr>
        <w:t>Б</w:t>
      </w:r>
      <w:r w:rsidRPr="00D55412">
        <w:rPr>
          <w:rFonts w:ascii="Times New Roman" w:eastAsia="Times New Roman" w:hAnsi="Times New Roman" w:cs="Times New Roman"/>
          <w:sz w:val="28"/>
          <w:szCs w:val="28"/>
          <w:lang w:eastAsia="ru-RU"/>
        </w:rPr>
        <w:t xml:space="preserve"> (перед пересыханием число особей снижается некритично, но уже при небольшом изменении времени, количество особей резко уменьшается, происходит катастрофа).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Реальный путь скорее будет происходить по траектории </w:t>
      </w:r>
      <w:r w:rsidRPr="00D55412">
        <w:rPr>
          <w:rFonts w:ascii="Times New Roman" w:eastAsia="Times New Roman" w:hAnsi="Times New Roman" w:cs="Times New Roman"/>
          <w:i/>
          <w:sz w:val="28"/>
          <w:szCs w:val="28"/>
          <w:lang w:eastAsia="ru-RU"/>
        </w:rPr>
        <w:t>С</w:t>
      </w:r>
      <w:proofErr w:type="gramStart"/>
      <w:r w:rsidRPr="00D55412">
        <w:rPr>
          <w:rFonts w:ascii="Times New Roman" w:eastAsia="Times New Roman" w:hAnsi="Times New Roman" w:cs="Times New Roman"/>
          <w:i/>
          <w:sz w:val="28"/>
          <w:szCs w:val="28"/>
          <w:vertAlign w:val="subscript"/>
          <w:lang w:eastAsia="ru-RU"/>
        </w:rPr>
        <w:t>2</w:t>
      </w:r>
      <w:proofErr w:type="gramEnd"/>
      <w:r w:rsidRPr="00D55412">
        <w:rPr>
          <w:rFonts w:ascii="Times New Roman" w:eastAsia="Times New Roman" w:hAnsi="Times New Roman" w:cs="Times New Roman"/>
          <w:sz w:val="28"/>
          <w:szCs w:val="28"/>
          <w:lang w:eastAsia="ru-RU"/>
        </w:rPr>
        <w:t xml:space="preserve">, когда с течением времени будет изменяться </w:t>
      </w:r>
      <w:proofErr w:type="spellStart"/>
      <w:r w:rsidRPr="00D55412">
        <w:rPr>
          <w:rFonts w:ascii="Times New Roman" w:eastAsia="Times New Roman" w:hAnsi="Times New Roman" w:cs="Times New Roman"/>
          <w:sz w:val="28"/>
          <w:szCs w:val="28"/>
          <w:lang w:eastAsia="ru-RU"/>
        </w:rPr>
        <w:t>водосодержание</w:t>
      </w:r>
      <w:proofErr w:type="spellEnd"/>
      <w:r w:rsidRPr="00D55412">
        <w:rPr>
          <w:rFonts w:ascii="Times New Roman" w:eastAsia="Times New Roman" w:hAnsi="Times New Roman" w:cs="Times New Roman"/>
          <w:sz w:val="28"/>
          <w:szCs w:val="28"/>
          <w:lang w:eastAsia="ru-RU"/>
        </w:rPr>
        <w:t xml:space="preserve">. В точке </w:t>
      </w:r>
      <w:r w:rsidRPr="00D55412">
        <w:rPr>
          <w:rFonts w:ascii="Times New Roman" w:eastAsia="Times New Roman" w:hAnsi="Times New Roman" w:cs="Times New Roman"/>
          <w:i/>
          <w:sz w:val="28"/>
          <w:szCs w:val="28"/>
          <w:lang w:eastAsia="ru-RU"/>
        </w:rPr>
        <w:t>А</w:t>
      </w:r>
      <w:proofErr w:type="gramStart"/>
      <w:r w:rsidRPr="00D55412">
        <w:rPr>
          <w:rFonts w:ascii="Times New Roman" w:eastAsia="Times New Roman" w:hAnsi="Times New Roman" w:cs="Times New Roman"/>
          <w:i/>
          <w:sz w:val="28"/>
          <w:szCs w:val="28"/>
          <w:vertAlign w:val="subscript"/>
          <w:lang w:eastAsia="ru-RU"/>
        </w:rPr>
        <w:t>2</w:t>
      </w:r>
      <w:proofErr w:type="gramEnd"/>
      <w:r w:rsidRPr="00D55412">
        <w:rPr>
          <w:rFonts w:ascii="Times New Roman" w:eastAsia="Times New Roman" w:hAnsi="Times New Roman" w:cs="Times New Roman"/>
          <w:sz w:val="28"/>
          <w:szCs w:val="28"/>
          <w:lang w:eastAsia="ru-RU"/>
        </w:rPr>
        <w:t xml:space="preserve"> произойдет катастрофа.</w:t>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86935" cy="36074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935" cy="3607435"/>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sz w:val="28"/>
          <w:szCs w:val="28"/>
          <w:lang w:eastAsia="ru-RU"/>
        </w:rPr>
        <w:t xml:space="preserve">Рис. 3.11. </w:t>
      </w:r>
      <w:r w:rsidRPr="00D55412">
        <w:rPr>
          <w:rFonts w:ascii="Times New Roman" w:eastAsia="Times New Roman" w:hAnsi="Times New Roman" w:cs="Times New Roman"/>
          <w:i/>
          <w:sz w:val="28"/>
          <w:szCs w:val="28"/>
          <w:lang w:eastAsia="ru-RU"/>
        </w:rPr>
        <w:t>Зависимость числа особей в экосистеме от внешних условий – пример катастрофы в экосистеме.</w:t>
      </w:r>
    </w:p>
    <w:p w:rsidR="00D55412" w:rsidRPr="00D55412" w:rsidRDefault="00D55412" w:rsidP="00D55412">
      <w:pPr>
        <w:spacing w:after="0" w:line="240" w:lineRule="auto"/>
        <w:jc w:val="center"/>
        <w:rPr>
          <w:rFonts w:ascii="Times New Roman" w:eastAsia="Times New Roman" w:hAnsi="Times New Roman" w:cs="Times New Roman"/>
          <w:sz w:val="16"/>
          <w:szCs w:val="16"/>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Учет большего количества действующих факторов рассмотрен на примере модели действующей фирмы [45].</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3.12.7. Экстремальная зависимость экологических параметров от интенсивности действия внешних факторов</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Нелинейность экосистем характеризуется еще одним весьма существенным фактором – экстремальной зависимостью экологических параметров от интенсивности действия внешних факторов (рис. 3.12).</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Понятие о том, что наравне с минимумом лимитирующим фактором может быть и максимум, ввел спустя 70 лет в 1913 г. после Либиха, американский зоолог В. </w:t>
      </w:r>
      <w:proofErr w:type="spellStart"/>
      <w:r w:rsidRPr="00D55412">
        <w:rPr>
          <w:rFonts w:ascii="Times New Roman" w:eastAsia="Times New Roman" w:hAnsi="Times New Roman" w:cs="Times New Roman"/>
          <w:sz w:val="28"/>
          <w:szCs w:val="28"/>
          <w:lang w:eastAsia="ru-RU"/>
        </w:rPr>
        <w:t>Шелфорд</w:t>
      </w:r>
      <w:proofErr w:type="spell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 xml:space="preserve">Он обратил внимание на то, что ограничивать развитие живых организмов могут не только те экологические факторы, значения которых минимальны, но и те, которые характеризуются </w:t>
      </w:r>
      <w:r w:rsidRPr="00D55412">
        <w:rPr>
          <w:rFonts w:ascii="Times New Roman" w:eastAsia="Times New Roman" w:hAnsi="Times New Roman" w:cs="Times New Roman"/>
          <w:sz w:val="28"/>
          <w:szCs w:val="28"/>
          <w:lang w:eastAsia="ru-RU"/>
        </w:rPr>
        <w:lastRenderedPageBreak/>
        <w:t>экологическим максимумом, и сформулировал закон толерантности: «лимитирующим фактором процветания популяции (организма) может быть как минимум, так и максимум экологического воздействия, а диапазон между ними определяет величину выносливости (предел толерантности) или экологическую валентность организма к данному фактору</w:t>
      </w:r>
      <w:proofErr w:type="gramEnd"/>
      <w:r w:rsidRPr="00D55412">
        <w:rPr>
          <w:rFonts w:ascii="Times New Roman" w:eastAsia="Times New Roman" w:hAnsi="Times New Roman" w:cs="Times New Roman"/>
          <w:sz w:val="28"/>
          <w:szCs w:val="28"/>
          <w:lang w:eastAsia="ru-RU"/>
        </w:rPr>
        <w:t>)» (рис. 3.12).</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Благоприятный диапазон действия экологического фактора называется зоной оптимума (нормальной жизнедеятельности). Чем </w:t>
      </w:r>
      <w:proofErr w:type="spellStart"/>
      <w:r w:rsidRPr="00D55412">
        <w:rPr>
          <w:rFonts w:ascii="Times New Roman" w:eastAsia="Times New Roman" w:hAnsi="Times New Roman" w:cs="Times New Roman"/>
          <w:sz w:val="28"/>
          <w:szCs w:val="28"/>
          <w:lang w:eastAsia="ru-RU"/>
        </w:rPr>
        <w:t>значительее</w:t>
      </w:r>
      <w:proofErr w:type="spellEnd"/>
      <w:r w:rsidRPr="00D55412">
        <w:rPr>
          <w:rFonts w:ascii="Times New Roman" w:eastAsia="Times New Roman" w:hAnsi="Times New Roman" w:cs="Times New Roman"/>
          <w:sz w:val="28"/>
          <w:szCs w:val="28"/>
          <w:lang w:eastAsia="ru-RU"/>
        </w:rPr>
        <w:t xml:space="preserve"> отклонение действия фактора от оптимума, тем больше данный фактор угнетает жизнедеятельность популяции. Этот диапазон называется зоной угнетения или пессимума. Максимально и минимально переносимые значения фактора – это критические точки, за пределами которых существование организма или популяции уже невозможно. Предел толерантности описывает амплитуду колебаний факторов, которая обеспечивает наиболее полноценное существование вида [44]</w:t>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83175" cy="25419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3175" cy="2541905"/>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Рис. 3.12. </w:t>
      </w:r>
      <w:r w:rsidRPr="00D55412">
        <w:rPr>
          <w:rFonts w:ascii="Times New Roman" w:eastAsia="Times New Roman" w:hAnsi="Times New Roman" w:cs="Times New Roman"/>
          <w:i/>
          <w:sz w:val="28"/>
          <w:szCs w:val="28"/>
          <w:lang w:eastAsia="ru-RU"/>
        </w:rPr>
        <w:t>Зависимость результата действия экологического фактора от его интенсивности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Оценка экологических стратегий – это попытка оценить то, как экологическая система будет реагировать на </w:t>
      </w:r>
      <w:proofErr w:type="gramStart"/>
      <w:r w:rsidRPr="00D55412">
        <w:rPr>
          <w:rFonts w:ascii="Times New Roman" w:eastAsia="Times New Roman" w:hAnsi="Times New Roman" w:cs="Times New Roman"/>
          <w:sz w:val="28"/>
          <w:szCs w:val="28"/>
          <w:lang w:eastAsia="ru-RU"/>
        </w:rPr>
        <w:t>вмешательства</w:t>
      </w:r>
      <w:proofErr w:type="gramEnd"/>
      <w:r w:rsidRPr="00D55412">
        <w:rPr>
          <w:rFonts w:ascii="Times New Roman" w:eastAsia="Times New Roman" w:hAnsi="Times New Roman" w:cs="Times New Roman"/>
          <w:sz w:val="28"/>
          <w:szCs w:val="28"/>
          <w:lang w:eastAsia="ru-RU"/>
        </w:rPr>
        <w:t xml:space="preserve"> как человека, так и природы. Такие вмешательства могут угрожать существованию системы, однако при тщательном учете способны принести и пользу. Примеры того, как экологические системы отвечают на различные внешние воздействия, составляют основу нашего понимания их структуры и поведения.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Четыре свойства определяют то, как экологические системы отвечают на изменения и, следовательно, как должны разрабатываться стратегии и оцениваться вмешательства.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1. Части экологической системы связаны друг с другом избирательно, это важно для определения того, что именно необходимо измерять.</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 События не однородны в пространстве, этим </w:t>
      </w:r>
      <w:proofErr w:type="gramStart"/>
      <w:r w:rsidRPr="00D55412">
        <w:rPr>
          <w:rFonts w:ascii="Times New Roman" w:eastAsia="Times New Roman" w:hAnsi="Times New Roman" w:cs="Times New Roman"/>
          <w:sz w:val="28"/>
          <w:szCs w:val="28"/>
          <w:lang w:eastAsia="ru-RU"/>
        </w:rPr>
        <w:t>определяется насколько интенсивными будут</w:t>
      </w:r>
      <w:proofErr w:type="gramEnd"/>
      <w:r w:rsidRPr="00D55412">
        <w:rPr>
          <w:rFonts w:ascii="Times New Roman" w:eastAsia="Times New Roman" w:hAnsi="Times New Roman" w:cs="Times New Roman"/>
          <w:sz w:val="28"/>
          <w:szCs w:val="28"/>
          <w:lang w:eastAsia="ru-RU"/>
        </w:rPr>
        <w:t xml:space="preserve"> воздействия и где они произойдут.</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3. Резкие изменения в поведении обычны для многих экосистем. Традиционные методы контроля и оценки воздействия на окружающую </w:t>
      </w:r>
      <w:r w:rsidRPr="00D55412">
        <w:rPr>
          <w:rFonts w:ascii="Times New Roman" w:eastAsia="Times New Roman" w:hAnsi="Times New Roman" w:cs="Times New Roman"/>
          <w:sz w:val="28"/>
          <w:szCs w:val="28"/>
          <w:lang w:eastAsia="ru-RU"/>
        </w:rPr>
        <w:lastRenderedPageBreak/>
        <w:t>среду искажают картину, создавая представление о неожиданности или противоестественности таких изменений.</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4. Изменчивость, а не постоянство – характеристика экологических систем, которая вносит вклад в их живучесть и способность к самоконтролю и самовосстановлению (</w:t>
      </w:r>
      <w:proofErr w:type="spellStart"/>
      <w:r w:rsidRPr="00D55412">
        <w:rPr>
          <w:rFonts w:ascii="Times New Roman" w:eastAsia="Times New Roman" w:hAnsi="Times New Roman" w:cs="Times New Roman"/>
          <w:sz w:val="28"/>
          <w:szCs w:val="28"/>
          <w:lang w:eastAsia="ru-RU"/>
        </w:rPr>
        <w:t>Холинг</w:t>
      </w:r>
      <w:proofErr w:type="spellEnd"/>
      <w:r w:rsidRPr="00D55412">
        <w:rPr>
          <w:rFonts w:ascii="Times New Roman" w:eastAsia="Times New Roman" w:hAnsi="Times New Roman" w:cs="Times New Roman"/>
          <w:sz w:val="28"/>
          <w:szCs w:val="28"/>
          <w:lang w:eastAsia="ru-RU"/>
        </w:rPr>
        <w:t xml:space="preserve">).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Волго-Ахтубинская</w:t>
      </w:r>
      <w:proofErr w:type="spellEnd"/>
      <w:r w:rsidRPr="00D55412">
        <w:rPr>
          <w:rFonts w:ascii="Times New Roman" w:eastAsia="Times New Roman" w:hAnsi="Times New Roman" w:cs="Times New Roman"/>
          <w:sz w:val="28"/>
          <w:szCs w:val="28"/>
          <w:lang w:eastAsia="ru-RU"/>
        </w:rPr>
        <w:t xml:space="preserve"> пойма ежегодно подвергается поистине стрессовому воздействию в виде половодья, во время которого значительная часть поймы затапливается на срок более месяца. Это большое испытание для многих растений и животных. И, тем не менее, после каждого половодья пойма возрождается снова и снова, демонстрируя большие адаптационные возможности. Не менее удивительна способность поймы </w:t>
      </w:r>
      <w:proofErr w:type="gramStart"/>
      <w:r w:rsidRPr="00D55412">
        <w:rPr>
          <w:rFonts w:ascii="Times New Roman" w:eastAsia="Times New Roman" w:hAnsi="Times New Roman" w:cs="Times New Roman"/>
          <w:sz w:val="28"/>
          <w:szCs w:val="28"/>
          <w:lang w:eastAsia="ru-RU"/>
        </w:rPr>
        <w:t>противостоять</w:t>
      </w:r>
      <w:proofErr w:type="gramEnd"/>
      <w:r w:rsidRPr="00D55412">
        <w:rPr>
          <w:rFonts w:ascii="Times New Roman" w:eastAsia="Times New Roman" w:hAnsi="Times New Roman" w:cs="Times New Roman"/>
          <w:sz w:val="28"/>
          <w:szCs w:val="28"/>
          <w:lang w:eastAsia="ru-RU"/>
        </w:rPr>
        <w:t xml:space="preserve"> засухе и низкому уровню половодья, конечно, до определенных пределов. Даже катастрофически маловодные 2006 и 2015 годы не смогли погубить пойму, хотя и нанесли ей огромный ущерб. Во многом такая устойчивость поймы связана с развитой </w:t>
      </w:r>
      <w:proofErr w:type="spellStart"/>
      <w:r w:rsidRPr="00D55412">
        <w:rPr>
          <w:rFonts w:ascii="Times New Roman" w:eastAsia="Times New Roman" w:hAnsi="Times New Roman" w:cs="Times New Roman"/>
          <w:sz w:val="28"/>
          <w:szCs w:val="28"/>
          <w:lang w:eastAsia="ru-RU"/>
        </w:rPr>
        <w:t>водоаккумулирующей</w:t>
      </w:r>
      <w:proofErr w:type="spellEnd"/>
      <w:r w:rsidRPr="00D55412">
        <w:rPr>
          <w:rFonts w:ascii="Times New Roman" w:eastAsia="Times New Roman" w:hAnsi="Times New Roman" w:cs="Times New Roman"/>
          <w:sz w:val="28"/>
          <w:szCs w:val="28"/>
          <w:lang w:eastAsia="ru-RU"/>
        </w:rPr>
        <w:t xml:space="preserve"> подсистемой (водно-болотные угодья, относительно большие запасы почвенной влаги, хорошо сбалансированные растительные биоценозы), большим биологическим разнообразием. Нельзя не отметить и положительную человеческую деятельность – закачка воды в ерики с помощью насосных станций, удержание воды в ериках, строительство оросительных систем. Нельзя, конечно, абсолютизировать принцип Коммонера, что все связано со всем. Учет избирательности и различной интенсивности взаимосвязей разных подсистем поймы позволяет более эффективно походить к решению задач по сохранению и восстановлению поймы. Уже давно выделены и наиболее важные пространственные участки поймы, и наиболее важные водные тракты, сохранение и развитие которых жизненно важно для поймы (</w:t>
      </w:r>
      <w:proofErr w:type="spellStart"/>
      <w:r w:rsidRPr="00D55412">
        <w:rPr>
          <w:rFonts w:ascii="Times New Roman" w:eastAsia="Times New Roman" w:hAnsi="Times New Roman" w:cs="Times New Roman"/>
          <w:sz w:val="28"/>
          <w:szCs w:val="28"/>
          <w:lang w:eastAsia="ru-RU"/>
        </w:rPr>
        <w:t>Киширинский</w:t>
      </w:r>
      <w:proofErr w:type="spellEnd"/>
      <w:r w:rsidRPr="00D55412">
        <w:rPr>
          <w:rFonts w:ascii="Times New Roman" w:eastAsia="Times New Roman" w:hAnsi="Times New Roman" w:cs="Times New Roman"/>
          <w:sz w:val="28"/>
          <w:szCs w:val="28"/>
          <w:lang w:eastAsia="ru-RU"/>
        </w:rPr>
        <w:t xml:space="preserve">, Булгаков, водно-болотные угодья на территории природного парка, ерики Старая Ахтуба, Бугай, </w:t>
      </w:r>
      <w:proofErr w:type="spellStart"/>
      <w:r w:rsidRPr="00D55412">
        <w:rPr>
          <w:rFonts w:ascii="Times New Roman" w:eastAsia="Times New Roman" w:hAnsi="Times New Roman" w:cs="Times New Roman"/>
          <w:sz w:val="28"/>
          <w:szCs w:val="28"/>
          <w:lang w:eastAsia="ru-RU"/>
        </w:rPr>
        <w:t>Бугроватый</w:t>
      </w:r>
      <w:proofErr w:type="spellEnd"/>
      <w:r w:rsidRPr="00D55412">
        <w:rPr>
          <w:rFonts w:ascii="Times New Roman" w:eastAsia="Times New Roman" w:hAnsi="Times New Roman" w:cs="Times New Roman"/>
          <w:sz w:val="28"/>
          <w:szCs w:val="28"/>
          <w:lang w:eastAsia="ru-RU"/>
        </w:rPr>
        <w:t>, Судомойка).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Не стоит излишне драматизировать изменения природы поймы – изменчивость, даже резкие изменения в экосистемах поймы – закономерность, а не неожиданность. Даже абсолютно удаленные от человека экосистемы могут деградировать, задача человека не дать развиться деструктивным процессам с помощью хорошо продуманной, научно обоснованной деятельности.</w:t>
      </w:r>
    </w:p>
    <w:p w:rsidR="00D55412" w:rsidRPr="00D55412" w:rsidRDefault="00D55412" w:rsidP="00D55412">
      <w:pPr>
        <w:spacing w:after="0" w:line="240" w:lineRule="auto"/>
        <w:jc w:val="both"/>
        <w:rPr>
          <w:rFonts w:ascii="Times New Roman" w:eastAsia="Times New Roman" w:hAnsi="Times New Roman" w:cs="Times New Roman"/>
          <w:sz w:val="20"/>
          <w:szCs w:val="20"/>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3.12.8. Некоторые модели экосистем</w:t>
      </w:r>
    </w:p>
    <w:p w:rsidR="00D55412" w:rsidRPr="00D55412" w:rsidRDefault="00D55412" w:rsidP="00D55412">
      <w:pPr>
        <w:spacing w:after="0" w:line="240" w:lineRule="auto"/>
        <w:jc w:val="both"/>
        <w:rPr>
          <w:rFonts w:ascii="Times New Roman" w:eastAsia="Times New Roman" w:hAnsi="Times New Roman" w:cs="Times New Roman"/>
          <w:sz w:val="16"/>
          <w:szCs w:val="16"/>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Потенциальное плодородие почвы, соответствующее ее индексу, было определено на основе сравнения продуктивности (или урожайности) различных </w:t>
      </w:r>
      <w:proofErr w:type="spellStart"/>
      <w:r w:rsidRPr="00D55412">
        <w:rPr>
          <w:rFonts w:ascii="Times New Roman" w:eastAsia="Times New Roman" w:hAnsi="Times New Roman" w:cs="Times New Roman"/>
          <w:sz w:val="28"/>
          <w:szCs w:val="28"/>
          <w:lang w:eastAsia="ru-RU"/>
        </w:rPr>
        <w:t>ценозов</w:t>
      </w:r>
      <w:proofErr w:type="spellEnd"/>
      <w:r w:rsidRPr="00D55412">
        <w:rPr>
          <w:rFonts w:ascii="Times New Roman" w:eastAsia="Times New Roman" w:hAnsi="Times New Roman" w:cs="Times New Roman"/>
          <w:sz w:val="28"/>
          <w:szCs w:val="28"/>
          <w:lang w:eastAsia="ru-RU"/>
        </w:rPr>
        <w:t xml:space="preserve"> (либо сельскохозяйственных культур) в однотипных климатических условиях [46]. В итоге получили зависимость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object w:dxaOrig="5640" w:dyaOrig="700">
          <v:shape id="_x0000_i1027" type="#_x0000_t75" style="width:291.75pt;height:41.25pt" o:ole="">
            <v:imagedata r:id="rId41" o:title=""/>
          </v:shape>
          <o:OLEObject Type="Embed" ProgID="Equation.3" ShapeID="_x0000_i1027" DrawAspect="Content" ObjectID="_1647861200" r:id="rId42"/>
        </w:object>
      </w:r>
      <w:r w:rsidRPr="00D55412">
        <w:rPr>
          <w:rFonts w:ascii="Times New Roman" w:eastAsia="Times New Roman" w:hAnsi="Times New Roman" w:cs="Times New Roman"/>
          <w:sz w:val="28"/>
          <w:szCs w:val="28"/>
          <w:lang w:eastAsia="ru-RU"/>
        </w:rPr>
        <w:t xml:space="preserve">                              (3.13)</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где </w:t>
      </w:r>
      <w:proofErr w:type="spellStart"/>
      <w:r w:rsidRPr="00D55412">
        <w:rPr>
          <w:rFonts w:ascii="Times New Roman" w:eastAsia="Times New Roman" w:hAnsi="Times New Roman" w:cs="Times New Roman"/>
          <w:sz w:val="28"/>
          <w:szCs w:val="28"/>
          <w:lang w:eastAsia="ru-RU"/>
        </w:rPr>
        <w:t>G</w:t>
      </w:r>
      <w:r w:rsidRPr="00D55412">
        <w:rPr>
          <w:rFonts w:ascii="Times New Roman" w:eastAsia="Times New Roman" w:hAnsi="Times New Roman" w:cs="Times New Roman"/>
          <w:sz w:val="28"/>
          <w:szCs w:val="28"/>
          <w:vertAlign w:val="subscript"/>
          <w:lang w:eastAsia="ru-RU"/>
        </w:rPr>
        <w:t>гн</w:t>
      </w:r>
      <w:proofErr w:type="spellEnd"/>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sz w:val="28"/>
          <w:szCs w:val="28"/>
          <w:lang w:eastAsia="ru-RU"/>
        </w:rPr>
        <w:t>гуматный</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G</w:t>
      </w:r>
      <w:r w:rsidRPr="00D55412">
        <w:rPr>
          <w:rFonts w:ascii="Times New Roman" w:eastAsia="Times New Roman" w:hAnsi="Times New Roman" w:cs="Times New Roman"/>
          <w:sz w:val="28"/>
          <w:szCs w:val="28"/>
          <w:vertAlign w:val="subscript"/>
          <w:lang w:eastAsia="ru-RU"/>
        </w:rPr>
        <w:t>фк</w:t>
      </w:r>
      <w:proofErr w:type="spellEnd"/>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sz w:val="28"/>
          <w:szCs w:val="28"/>
          <w:lang w:eastAsia="ru-RU"/>
        </w:rPr>
        <w:t>фульватный</w:t>
      </w:r>
      <w:proofErr w:type="spellEnd"/>
      <w:r w:rsidRPr="00D55412">
        <w:rPr>
          <w:rFonts w:ascii="Times New Roman" w:eastAsia="Times New Roman" w:hAnsi="Times New Roman" w:cs="Times New Roman"/>
          <w:sz w:val="28"/>
          <w:szCs w:val="28"/>
          <w:lang w:eastAsia="ru-RU"/>
        </w:rPr>
        <w:t xml:space="preserve"> гумус (т/га), N</w:t>
      </w:r>
      <w:r w:rsidRPr="00D55412">
        <w:rPr>
          <w:rFonts w:ascii="Times New Roman" w:eastAsia="Times New Roman" w:hAnsi="Times New Roman" w:cs="Times New Roman"/>
          <w:sz w:val="28"/>
          <w:szCs w:val="28"/>
          <w:vertAlign w:val="subscript"/>
          <w:lang w:eastAsia="ru-RU"/>
        </w:rPr>
        <w:t>%</w:t>
      </w:r>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Р</w:t>
      </w:r>
      <w:proofErr w:type="gramEnd"/>
      <w:r w:rsidRPr="00D55412">
        <w:rPr>
          <w:rFonts w:ascii="Times New Roman" w:eastAsia="Times New Roman" w:hAnsi="Times New Roman" w:cs="Times New Roman"/>
          <w:sz w:val="28"/>
          <w:szCs w:val="28"/>
          <w:vertAlign w:val="subscript"/>
          <w:lang w:eastAsia="ru-RU"/>
        </w:rPr>
        <w:t>%</w:t>
      </w:r>
      <w:r w:rsidRPr="00D55412">
        <w:rPr>
          <w:rFonts w:ascii="Times New Roman" w:eastAsia="Times New Roman" w:hAnsi="Times New Roman" w:cs="Times New Roman"/>
          <w:sz w:val="28"/>
          <w:szCs w:val="28"/>
          <w:lang w:eastAsia="ru-RU"/>
        </w:rPr>
        <w:t>, К</w:t>
      </w:r>
      <w:r w:rsidRPr="00D55412">
        <w:rPr>
          <w:rFonts w:ascii="Times New Roman" w:eastAsia="Times New Roman" w:hAnsi="Times New Roman" w:cs="Times New Roman"/>
          <w:sz w:val="28"/>
          <w:szCs w:val="28"/>
          <w:vertAlign w:val="subscript"/>
          <w:lang w:eastAsia="ru-RU"/>
        </w:rPr>
        <w:t>%</w:t>
      </w:r>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sz w:val="28"/>
          <w:szCs w:val="28"/>
          <w:lang w:eastAsia="ru-RU"/>
        </w:rPr>
        <w:t>соответсвенно</w:t>
      </w:r>
      <w:proofErr w:type="spellEnd"/>
      <w:r w:rsidRPr="00D55412">
        <w:rPr>
          <w:rFonts w:ascii="Times New Roman" w:eastAsia="Times New Roman" w:hAnsi="Times New Roman" w:cs="Times New Roman"/>
          <w:sz w:val="28"/>
          <w:szCs w:val="28"/>
          <w:lang w:eastAsia="ru-RU"/>
        </w:rPr>
        <w:t xml:space="preserve">, доли доступных и </w:t>
      </w:r>
      <w:proofErr w:type="spellStart"/>
      <w:r w:rsidRPr="00D55412">
        <w:rPr>
          <w:rFonts w:ascii="Times New Roman" w:eastAsia="Times New Roman" w:hAnsi="Times New Roman" w:cs="Times New Roman"/>
          <w:sz w:val="28"/>
          <w:szCs w:val="28"/>
          <w:lang w:eastAsia="ru-RU"/>
        </w:rPr>
        <w:t>полудоступных</w:t>
      </w:r>
      <w:proofErr w:type="spellEnd"/>
      <w:r w:rsidRPr="00D55412">
        <w:rPr>
          <w:rFonts w:ascii="Times New Roman" w:eastAsia="Times New Roman" w:hAnsi="Times New Roman" w:cs="Times New Roman"/>
          <w:sz w:val="28"/>
          <w:szCs w:val="28"/>
          <w:lang w:eastAsia="ru-RU"/>
        </w:rPr>
        <w:t xml:space="preserve"> форм азота, фосфора и калия по отношению к максимально возможному их содержанию, </w:t>
      </w:r>
      <w:proofErr w:type="spellStart"/>
      <w:r w:rsidRPr="00D55412">
        <w:rPr>
          <w:rFonts w:ascii="Times New Roman" w:eastAsia="Times New Roman" w:hAnsi="Times New Roman" w:cs="Times New Roman"/>
          <w:i/>
          <w:sz w:val="28"/>
          <w:szCs w:val="28"/>
          <w:lang w:eastAsia="ru-RU"/>
        </w:rPr>
        <w:t>Н</w:t>
      </w:r>
      <w:r w:rsidRPr="00D55412">
        <w:rPr>
          <w:rFonts w:ascii="Times New Roman" w:eastAsia="Times New Roman" w:hAnsi="Times New Roman" w:cs="Times New Roman"/>
          <w:i/>
          <w:sz w:val="28"/>
          <w:szCs w:val="28"/>
          <w:vertAlign w:val="subscript"/>
          <w:lang w:eastAsia="ru-RU"/>
        </w:rPr>
        <w:t>г</w:t>
      </w:r>
      <w:proofErr w:type="spellEnd"/>
      <w:r w:rsidRPr="00D55412">
        <w:rPr>
          <w:rFonts w:ascii="Times New Roman" w:eastAsia="Times New Roman" w:hAnsi="Times New Roman" w:cs="Times New Roman"/>
          <w:sz w:val="28"/>
          <w:szCs w:val="28"/>
          <w:lang w:eastAsia="ru-RU"/>
        </w:rPr>
        <w:t xml:space="preserve"> – гидролитическая кислотность (</w:t>
      </w:r>
      <w:proofErr w:type="spellStart"/>
      <w:r w:rsidRPr="00D55412">
        <w:rPr>
          <w:rFonts w:ascii="Times New Roman" w:eastAsia="Times New Roman" w:hAnsi="Times New Roman" w:cs="Times New Roman"/>
          <w:sz w:val="28"/>
          <w:szCs w:val="28"/>
          <w:lang w:eastAsia="ru-RU"/>
        </w:rPr>
        <w:t>мг-экв</w:t>
      </w:r>
      <w:proofErr w:type="spellEnd"/>
      <w:r w:rsidRPr="00D55412">
        <w:rPr>
          <w:rFonts w:ascii="Times New Roman" w:eastAsia="Times New Roman" w:hAnsi="Times New Roman" w:cs="Times New Roman"/>
          <w:sz w:val="28"/>
          <w:szCs w:val="28"/>
          <w:lang w:eastAsia="ru-RU"/>
        </w:rPr>
        <w:t>/100 г почвы).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Показатель </w:t>
      </w:r>
      <w:r w:rsidRPr="00D55412">
        <w:rPr>
          <w:rFonts w:ascii="Times New Roman" w:eastAsia="Times New Roman" w:hAnsi="Times New Roman" w:cs="Times New Roman"/>
          <w:i/>
          <w:sz w:val="28"/>
          <w:szCs w:val="28"/>
          <w:lang w:eastAsia="ru-RU"/>
        </w:rPr>
        <w:t>С</w:t>
      </w:r>
      <w:proofErr w:type="gramStart"/>
      <w:r w:rsidRPr="00D55412">
        <w:rPr>
          <w:rFonts w:ascii="Times New Roman" w:eastAsia="Times New Roman" w:hAnsi="Times New Roman" w:cs="Times New Roman"/>
          <w:i/>
          <w:sz w:val="28"/>
          <w:szCs w:val="28"/>
          <w:lang w:eastAsia="ru-RU"/>
        </w:rPr>
        <w:t>L</w:t>
      </w:r>
      <w:proofErr w:type="gramEnd"/>
      <w:r w:rsidRPr="00D55412">
        <w:rPr>
          <w:rFonts w:ascii="Times New Roman" w:eastAsia="Times New Roman" w:hAnsi="Times New Roman" w:cs="Times New Roman"/>
          <w:sz w:val="28"/>
          <w:szCs w:val="28"/>
          <w:lang w:eastAsia="ru-RU"/>
        </w:rPr>
        <w:t xml:space="preserve"> – коэффициент благоприятности климата – характеризует степень его благоприятности для развития растительности. На основе обобщения ряда данных о продуктивности различных растительных </w:t>
      </w:r>
      <w:proofErr w:type="spellStart"/>
      <w:r w:rsidRPr="00D55412">
        <w:rPr>
          <w:rFonts w:ascii="Times New Roman" w:eastAsia="Times New Roman" w:hAnsi="Times New Roman" w:cs="Times New Roman"/>
          <w:sz w:val="28"/>
          <w:szCs w:val="28"/>
          <w:lang w:eastAsia="ru-RU"/>
        </w:rPr>
        <w:t>ценозов</w:t>
      </w:r>
      <w:proofErr w:type="spellEnd"/>
      <w:r w:rsidRPr="00D55412">
        <w:rPr>
          <w:rFonts w:ascii="Times New Roman" w:eastAsia="Times New Roman" w:hAnsi="Times New Roman" w:cs="Times New Roman"/>
          <w:sz w:val="28"/>
          <w:szCs w:val="28"/>
          <w:lang w:eastAsia="ru-RU"/>
        </w:rPr>
        <w:t xml:space="preserve"> была выведена формула </w:t>
      </w:r>
      <w:proofErr w:type="gramStart"/>
      <w:r w:rsidRPr="00D55412">
        <w:rPr>
          <w:rFonts w:ascii="Times New Roman" w:eastAsia="Times New Roman" w:hAnsi="Times New Roman" w:cs="Times New Roman"/>
          <w:sz w:val="28"/>
          <w:szCs w:val="28"/>
          <w:lang w:eastAsia="ru-RU"/>
        </w:rPr>
        <w:t>для</w:t>
      </w:r>
      <w:proofErr w:type="gramEnd"/>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object w:dxaOrig="5620" w:dyaOrig="859">
          <v:shape id="_x0000_i1028" type="#_x0000_t75" style="width:281.25pt;height:42.75pt" o:ole="">
            <v:imagedata r:id="rId43" o:title=""/>
          </v:shape>
          <o:OLEObject Type="Embed" ProgID="Equation.3" ShapeID="_x0000_i1028" DrawAspect="Content" ObjectID="_1647861201" r:id="rId44"/>
        </w:object>
      </w:r>
      <w:r w:rsidRPr="00D55412">
        <w:rPr>
          <w:rFonts w:ascii="Times New Roman" w:eastAsia="Times New Roman" w:hAnsi="Times New Roman" w:cs="Times New Roman"/>
          <w:sz w:val="28"/>
          <w:szCs w:val="28"/>
          <w:lang w:eastAsia="ru-RU"/>
        </w:rPr>
        <w:t xml:space="preserve"> ,                          (3.14)</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где</w:t>
      </w:r>
      <w:proofErr w:type="gramStart"/>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i/>
          <w:sz w:val="28"/>
          <w:szCs w:val="28"/>
          <w:lang w:eastAsia="ru-RU"/>
        </w:rPr>
        <w:t>Т</w:t>
      </w:r>
      <w:proofErr w:type="gramEnd"/>
      <w:r w:rsidRPr="00D55412">
        <w:rPr>
          <w:rFonts w:ascii="Times New Roman" w:eastAsia="Times New Roman" w:hAnsi="Times New Roman" w:cs="Times New Roman"/>
          <w:sz w:val="28"/>
          <w:szCs w:val="28"/>
          <w:lang w:eastAsia="ru-RU"/>
        </w:rPr>
        <w:t xml:space="preserve"> – среднегодовая температура, </w:t>
      </w:r>
      <w:r w:rsidRPr="00D55412">
        <w:rPr>
          <w:rFonts w:ascii="Times New Roman" w:eastAsia="Times New Roman" w:hAnsi="Times New Roman" w:cs="Times New Roman"/>
          <w:i/>
          <w:sz w:val="28"/>
          <w:szCs w:val="28"/>
          <w:lang w:eastAsia="ru-RU"/>
        </w:rPr>
        <w:t>HF</w:t>
      </w:r>
      <w:r w:rsidRPr="00D55412">
        <w:rPr>
          <w:rFonts w:ascii="Times New Roman" w:eastAsia="Times New Roman" w:hAnsi="Times New Roman" w:cs="Times New Roman"/>
          <w:sz w:val="28"/>
          <w:szCs w:val="28"/>
          <w:lang w:eastAsia="ru-RU"/>
        </w:rPr>
        <w:t xml:space="preserve"> – показатель эффективного увлажнения, определяемый по формуле</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object w:dxaOrig="1960" w:dyaOrig="320">
          <v:shape id="_x0000_i1029" type="#_x0000_t75" style="width:114.75pt;height:18.75pt" o:ole="">
            <v:imagedata r:id="rId45" o:title=""/>
          </v:shape>
          <o:OLEObject Type="Embed" ProgID="Equation.3" ShapeID="_x0000_i1029" DrawAspect="Content" ObjectID="_1647861202" r:id="rId46"/>
        </w:object>
      </w:r>
      <w:r w:rsidRPr="00D55412">
        <w:rPr>
          <w:rFonts w:ascii="Times New Roman" w:eastAsia="Times New Roman" w:hAnsi="Times New Roman" w:cs="Times New Roman"/>
          <w:sz w:val="28"/>
          <w:szCs w:val="28"/>
          <w:lang w:eastAsia="ru-RU"/>
        </w:rPr>
        <w:t xml:space="preserve">                                                  (3.15)</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где </w:t>
      </w:r>
      <w:r w:rsidRPr="00D55412">
        <w:rPr>
          <w:rFonts w:ascii="Times New Roman" w:eastAsia="Times New Roman" w:hAnsi="Times New Roman" w:cs="Times New Roman"/>
          <w:i/>
          <w:sz w:val="28"/>
          <w:szCs w:val="28"/>
          <w:lang w:eastAsia="ru-RU"/>
        </w:rPr>
        <w:t>R</w:t>
      </w:r>
      <w:r w:rsidRPr="00D55412">
        <w:rPr>
          <w:rFonts w:ascii="Times New Roman" w:eastAsia="Times New Roman" w:hAnsi="Times New Roman" w:cs="Times New Roman"/>
          <w:sz w:val="28"/>
          <w:szCs w:val="28"/>
          <w:lang w:eastAsia="ru-RU"/>
        </w:rPr>
        <w:t xml:space="preserve"> – среднегодовое количество осадков (</w:t>
      </w:r>
      <w:proofErr w:type="gramStart"/>
      <w:r w:rsidRPr="00D55412">
        <w:rPr>
          <w:rFonts w:ascii="Times New Roman" w:eastAsia="Times New Roman" w:hAnsi="Times New Roman" w:cs="Times New Roman"/>
          <w:sz w:val="28"/>
          <w:szCs w:val="28"/>
          <w:lang w:eastAsia="ru-RU"/>
        </w:rPr>
        <w:t>мм</w:t>
      </w:r>
      <w:proofErr w:type="gramEnd"/>
      <w:r w:rsidRPr="00D55412">
        <w:rPr>
          <w:rFonts w:ascii="Times New Roman" w:eastAsia="Times New Roman" w:hAnsi="Times New Roman" w:cs="Times New Roman"/>
          <w:sz w:val="28"/>
          <w:szCs w:val="28"/>
          <w:lang w:eastAsia="ru-RU"/>
        </w:rPr>
        <w:t>/год).</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Указанные формулы могут быть использованы при моделировании экосистем.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Модель экологической емкости экосистемы [47] можно показать в виде блок-схемы (рис. 3.13.).</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Блок-схема, на которой показаны 4 </w:t>
      </w:r>
      <w:proofErr w:type="gramStart"/>
      <w:r w:rsidRPr="00D55412">
        <w:rPr>
          <w:rFonts w:ascii="Times New Roman" w:eastAsia="Times New Roman" w:hAnsi="Times New Roman" w:cs="Times New Roman"/>
          <w:sz w:val="28"/>
          <w:szCs w:val="28"/>
          <w:lang w:eastAsia="ru-RU"/>
        </w:rPr>
        <w:t>основных</w:t>
      </w:r>
      <w:proofErr w:type="gramEnd"/>
      <w:r w:rsidRPr="00D55412">
        <w:rPr>
          <w:rFonts w:ascii="Times New Roman" w:eastAsia="Times New Roman" w:hAnsi="Times New Roman" w:cs="Times New Roman"/>
          <w:sz w:val="28"/>
          <w:szCs w:val="28"/>
          <w:lang w:eastAsia="ru-RU"/>
        </w:rPr>
        <w:t xml:space="preserve"> компонента, которые должны учитываться при моделировании биогеоценоза. Е – движущая сила, </w:t>
      </w:r>
      <w:proofErr w:type="gramStart"/>
      <w:r w:rsidRPr="00D55412">
        <w:rPr>
          <w:rFonts w:ascii="Times New Roman" w:eastAsia="Times New Roman" w:hAnsi="Times New Roman" w:cs="Times New Roman"/>
          <w:sz w:val="28"/>
          <w:szCs w:val="28"/>
          <w:lang w:eastAsia="ru-RU"/>
        </w:rPr>
        <w:t>Р</w:t>
      </w:r>
      <w:proofErr w:type="gramEnd"/>
      <w:r w:rsidRPr="00D55412">
        <w:rPr>
          <w:rFonts w:ascii="Times New Roman" w:eastAsia="Times New Roman" w:hAnsi="Times New Roman" w:cs="Times New Roman"/>
          <w:sz w:val="28"/>
          <w:szCs w:val="28"/>
          <w:lang w:eastAsia="ru-RU"/>
        </w:rPr>
        <w:t xml:space="preserve"> – свойства, F – потоки, I – взаимодействие. </w:t>
      </w:r>
      <w:proofErr w:type="spellStart"/>
      <w:r w:rsidRPr="00D55412">
        <w:rPr>
          <w:rFonts w:ascii="Times New Roman" w:eastAsia="Times New Roman" w:hAnsi="Times New Roman" w:cs="Times New Roman"/>
          <w:sz w:val="28"/>
          <w:szCs w:val="28"/>
          <w:lang w:eastAsia="ru-RU"/>
        </w:rPr>
        <w:t>P</w:t>
      </w:r>
      <w:r w:rsidRPr="00D55412">
        <w:rPr>
          <w:rFonts w:ascii="Times New Roman" w:eastAsia="Times New Roman" w:hAnsi="Times New Roman" w:cs="Times New Roman"/>
          <w:sz w:val="28"/>
          <w:szCs w:val="28"/>
          <w:vertAlign w:val="subscript"/>
          <w:lang w:eastAsia="ru-RU"/>
        </w:rPr>
        <w:t>t</w:t>
      </w:r>
      <w:proofErr w:type="spellEnd"/>
      <w:r w:rsidRPr="00D55412">
        <w:rPr>
          <w:rFonts w:ascii="Times New Roman" w:eastAsia="Times New Roman" w:hAnsi="Times New Roman" w:cs="Times New Roman"/>
          <w:sz w:val="28"/>
          <w:szCs w:val="28"/>
          <w:lang w:eastAsia="ru-RU"/>
        </w:rPr>
        <w:t xml:space="preserve"> и Р</w:t>
      </w:r>
      <w:proofErr w:type="gramStart"/>
      <w:r w:rsidRPr="00D55412">
        <w:rPr>
          <w:rFonts w:ascii="Times New Roman" w:eastAsia="Times New Roman" w:hAnsi="Times New Roman" w:cs="Times New Roman"/>
          <w:sz w:val="28"/>
          <w:szCs w:val="28"/>
          <w:vertAlign w:val="subscript"/>
          <w:lang w:eastAsia="ru-RU"/>
        </w:rPr>
        <w:t>2</w:t>
      </w:r>
      <w:proofErr w:type="gramEnd"/>
      <w:r w:rsidRPr="00D55412">
        <w:rPr>
          <w:rFonts w:ascii="Times New Roman" w:eastAsia="Times New Roman" w:hAnsi="Times New Roman" w:cs="Times New Roman"/>
          <w:sz w:val="28"/>
          <w:szCs w:val="28"/>
          <w:lang w:eastAsia="ru-RU"/>
        </w:rPr>
        <w:t xml:space="preserve"> – два свойства, которые при взаимодействии (I) дают некое третье свойство </w:t>
      </w:r>
      <w:proofErr w:type="spellStart"/>
      <w:r w:rsidRPr="00D55412">
        <w:rPr>
          <w:rFonts w:ascii="Times New Roman" w:eastAsia="Times New Roman" w:hAnsi="Times New Roman" w:cs="Times New Roman"/>
          <w:sz w:val="28"/>
          <w:szCs w:val="28"/>
          <w:lang w:eastAsia="ru-RU"/>
        </w:rPr>
        <w:t>Рз</w:t>
      </w:r>
      <w:proofErr w:type="spellEnd"/>
      <w:r w:rsidRPr="00D55412">
        <w:rPr>
          <w:rFonts w:ascii="Times New Roman" w:eastAsia="Times New Roman" w:hAnsi="Times New Roman" w:cs="Times New Roman"/>
          <w:sz w:val="28"/>
          <w:szCs w:val="28"/>
          <w:lang w:eastAsia="ru-RU"/>
        </w:rPr>
        <w:t xml:space="preserve"> (или влияют на него), когда система получает энергию от источника Е. Обозначены 6 направлений потоков вещества и энергии (F), из которых F</w:t>
      </w:r>
      <w:r w:rsidRPr="00D55412">
        <w:rPr>
          <w:rFonts w:ascii="Times New Roman" w:eastAsia="Times New Roman" w:hAnsi="Times New Roman" w:cs="Times New Roman"/>
          <w:sz w:val="28"/>
          <w:szCs w:val="28"/>
          <w:vertAlign w:val="subscript"/>
          <w:lang w:eastAsia="ru-RU"/>
        </w:rPr>
        <w:t>1</w:t>
      </w:r>
      <w:r w:rsidRPr="00D55412">
        <w:rPr>
          <w:rFonts w:ascii="Times New Roman" w:eastAsia="Times New Roman" w:hAnsi="Times New Roman" w:cs="Times New Roman"/>
          <w:sz w:val="28"/>
          <w:szCs w:val="28"/>
          <w:lang w:eastAsia="ru-RU"/>
        </w:rPr>
        <w:t>– вход, a F</w:t>
      </w:r>
      <w:r w:rsidRPr="00D55412">
        <w:rPr>
          <w:rFonts w:ascii="Times New Roman" w:eastAsia="Times New Roman" w:hAnsi="Times New Roman" w:cs="Times New Roman"/>
          <w:sz w:val="28"/>
          <w:szCs w:val="28"/>
          <w:vertAlign w:val="subscript"/>
          <w:lang w:eastAsia="ru-RU"/>
        </w:rPr>
        <w:t>6</w:t>
      </w:r>
      <w:r w:rsidRPr="00D55412">
        <w:rPr>
          <w:rFonts w:ascii="Times New Roman" w:eastAsia="Times New Roman" w:hAnsi="Times New Roman" w:cs="Times New Roman"/>
          <w:sz w:val="28"/>
          <w:szCs w:val="28"/>
          <w:lang w:eastAsia="ru-RU"/>
        </w:rPr>
        <w:t xml:space="preserve"> – выход для системы как целого.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Т.о., в работающей модели биогеоценоза имеется, как минимум 4 ингредиента: 1) источник энергии или другая внешняя движущая сила;     2) свойства или переменные состояний компонентов биогеоценоза;           3) направления потоков, связывающих свойства между собой и с действующими силами через потоки вещества и энергии;                             4) взаимодействия или функции взаимодействий там, где взаимодействуют между собой силы и свойства, изменяя, усиливая или контролируя перемещения веществ и энергии или создавая интегративные свойства.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609715" cy="213106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9715" cy="2131060"/>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i/>
          <w:sz w:val="28"/>
          <w:szCs w:val="28"/>
          <w:lang w:eastAsia="ru-RU"/>
        </w:rPr>
      </w:pPr>
      <w:r w:rsidRPr="00D55412">
        <w:rPr>
          <w:rFonts w:ascii="Times New Roman" w:eastAsia="Times New Roman" w:hAnsi="Times New Roman" w:cs="Times New Roman"/>
          <w:sz w:val="28"/>
          <w:szCs w:val="28"/>
          <w:lang w:eastAsia="ru-RU"/>
        </w:rPr>
        <w:t xml:space="preserve">Рис.3.13. </w:t>
      </w:r>
      <w:r w:rsidRPr="00D55412">
        <w:rPr>
          <w:rFonts w:ascii="Times New Roman" w:eastAsia="Times New Roman" w:hAnsi="Times New Roman" w:cs="Times New Roman"/>
          <w:i/>
          <w:sz w:val="28"/>
          <w:szCs w:val="28"/>
          <w:lang w:eastAsia="ru-RU"/>
        </w:rPr>
        <w:t>Блок-схема моделирования экологической емкости биогеоценоза (экосистемы)</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Еще один важный аспект – рассмотрение поймы как своеобразного гомеостата. Все физико-химические принципы подчиняются принципу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Согласно этому принципу, при воздействии на систему в ней происходят процессы, снижающие степень этого воздействия на систему. Другим проявлением этого принципа – в электрических системах – является закон Ленца, в механике (более «жестко») – закон Ньютона (всякому действию есть противодействие). В общем виде все эти закономерности с термодинамических позиций обобщены в теореме Нернста.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Пойма работает с точки зрения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как гомеостат, в частном случае, относительно сохранения температурного режима – как термостат. Действительно, любой человек, оказавшийся в пойме, замечает, что температурные колебания в ней значительно сглажены: если в окружающей местности зной, то в пойме – относительно прохладнее. Естественно, что при увеличении </w:t>
      </w:r>
      <w:proofErr w:type="spellStart"/>
      <w:r w:rsidRPr="00D55412">
        <w:rPr>
          <w:rFonts w:ascii="Times New Roman" w:eastAsia="Times New Roman" w:hAnsi="Times New Roman" w:cs="Times New Roman"/>
          <w:sz w:val="28"/>
          <w:szCs w:val="28"/>
          <w:lang w:eastAsia="ru-RU"/>
        </w:rPr>
        <w:t>обводненности</w:t>
      </w:r>
      <w:proofErr w:type="spellEnd"/>
      <w:r w:rsidRPr="00D55412">
        <w:rPr>
          <w:rFonts w:ascii="Times New Roman" w:eastAsia="Times New Roman" w:hAnsi="Times New Roman" w:cs="Times New Roman"/>
          <w:sz w:val="28"/>
          <w:szCs w:val="28"/>
          <w:lang w:eastAsia="ru-RU"/>
        </w:rPr>
        <w:t xml:space="preserve"> вырастает общая теплоемкость экологической системы (вода имеет самую большую теплоемкость из всех веществ), а значит, для того чтобы нагреть такую систему требуется больше энергии и времени. Естественно, что при большей теплоемкости размах температурных колебаний системы уменьшается.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Это рассмотрение только с точки зрения одной самой простой величины. В экологической системе протекает большое число других процессов. Например, повышение температуры увеличивает испаряемость воды из почвы и водоемов, – а это тоже затраты тепла. Наконец, при повышении температуры интенсифицируется фотосинтез, что приводит к поглощению тепла растениями, более интенсивному выделению кислорода и т.п.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Но эффективное функционирование системы как гомеостата возможно только в определенных пределах и при определенных значениях величин системы. При уменьшении содержания воды ниже некоторого критического уровня, многие биологические процессы затормаживаются или вообще перестают протекать. В случае гибели живых организмов гомеостатические свойства природной системы резко ухудшаются. Таким образом, </w:t>
      </w:r>
      <w:r w:rsidRPr="00D55412">
        <w:rPr>
          <w:rFonts w:ascii="Times New Roman" w:eastAsia="Times New Roman" w:hAnsi="Times New Roman" w:cs="Times New Roman"/>
          <w:sz w:val="28"/>
          <w:szCs w:val="28"/>
          <w:lang w:eastAsia="ru-RU"/>
        </w:rPr>
        <w:lastRenderedPageBreak/>
        <w:t>термодинамика экологической системы значительно более сложная, чем термодинамика обычных физико-химических систем.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Естественно, что свойство экологической системы как гомеостата связано с ее экологической емкостью.</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Экологическая емкость (емкость биогеоценоза) – количественная выраженная способность компонентов биогеоценоза поддерживать функции некоего биотического образования (индивида, группы индивидов, в том числе и человека).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Живые организмы или биотическое сообщество биогеоценоза (флора, фауна и человек) и их неживое или абиотическое окружение (гидросфера, атмосфера, литосфера) неразделимо связаны друг с другом и находятся в постоянном взаимодействии (рис.3.14).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eastAsia="ru-RU"/>
        </w:rPr>
        <w:t>Биотическое сообщество взаимодействует со средой таким образом, что поток энергии создает четко определенные биотические структуры и круговороты веществ между живой и неживой частями.</w:t>
      </w:r>
      <w:proofErr w:type="gramEnd"/>
      <w:r w:rsidRPr="00D55412">
        <w:rPr>
          <w:rFonts w:ascii="Times New Roman" w:eastAsia="Times New Roman" w:hAnsi="Times New Roman" w:cs="Times New Roman"/>
          <w:sz w:val="28"/>
          <w:szCs w:val="28"/>
          <w:lang w:eastAsia="ru-RU"/>
        </w:rPr>
        <w:t xml:space="preserve"> В операционном смысле живые и неживые части биогеоценоза так тесно переплетены в единый комплекс, что разделить их трудно.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Абиотические компоненты лимитируют и регулируют существование организмов, а организмы не только сами приспосабливаются к физической среде, но и приспосабливают геохимическую среду к своим потребностям. Человек интенсивнее, чем прочие организмы, пытается изменять физические условия среды для удовлетворения своих нужд. Этот антропогенный процесс называется </w:t>
      </w:r>
      <w:proofErr w:type="spellStart"/>
      <w:r w:rsidRPr="00D55412">
        <w:rPr>
          <w:rFonts w:ascii="Times New Roman" w:eastAsia="Times New Roman" w:hAnsi="Times New Roman" w:cs="Times New Roman"/>
          <w:sz w:val="28"/>
          <w:szCs w:val="28"/>
          <w:lang w:eastAsia="ru-RU"/>
        </w:rPr>
        <w:t>техногенезом</w:t>
      </w:r>
      <w:proofErr w:type="spellEnd"/>
      <w:r w:rsidRPr="00D55412">
        <w:rPr>
          <w:rFonts w:ascii="Times New Roman" w:eastAsia="Times New Roman" w:hAnsi="Times New Roman" w:cs="Times New Roman"/>
          <w:sz w:val="28"/>
          <w:szCs w:val="28"/>
          <w:lang w:eastAsia="ru-RU"/>
        </w:rPr>
        <w:t xml:space="preserve">. Техногенные потоки, формируемые в границах биогеоценоза, способны взаимодействовать таким образом, что их суммирование создает кумулятивный эффект, который обусловливает изменение во времени и в пространстве масштабов антропогенных преобразований биогеоценоза. </w:t>
      </w:r>
      <w:proofErr w:type="gramStart"/>
      <w:r w:rsidRPr="00D55412">
        <w:rPr>
          <w:rFonts w:ascii="Times New Roman" w:eastAsia="Times New Roman" w:hAnsi="Times New Roman" w:cs="Times New Roman"/>
          <w:sz w:val="28"/>
          <w:szCs w:val="28"/>
          <w:lang w:eastAsia="ru-RU"/>
        </w:rPr>
        <w:t>Эффект цепного развития антропогенных процессов проявляется либо в локальном масштабе (в границах конкретного ландшафта, региона, природно-технического комплекса), либо в глобальном (в границах отдельно взятого компонента – атмосферы, гидросферы, литосферы, биосферы).</w:t>
      </w:r>
      <w:proofErr w:type="gramEnd"/>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84140" cy="23399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8" cstate="print">
                      <a:lum bright="-36000" contrast="6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140" cy="2339975"/>
                    </a:xfrm>
                    <a:prstGeom prst="rect">
                      <a:avLst/>
                    </a:prstGeom>
                    <a:noFill/>
                    <a:ln>
                      <a:noFill/>
                    </a:ln>
                  </pic:spPr>
                </pic:pic>
              </a:graphicData>
            </a:graphic>
          </wp:inline>
        </w:drawing>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 xml:space="preserve">Рис. 3.14. </w:t>
      </w:r>
      <w:r w:rsidRPr="00D55412">
        <w:rPr>
          <w:rFonts w:ascii="Times New Roman" w:eastAsia="Times New Roman" w:hAnsi="Times New Roman" w:cs="Times New Roman"/>
          <w:i/>
          <w:iCs/>
          <w:sz w:val="28"/>
          <w:szCs w:val="28"/>
          <w:lang w:eastAsia="ru-RU"/>
        </w:rPr>
        <w:t>Компоненты биогеоценоза (экосистемы) и схема их взаимодействия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Экологическая емкость окружающей среды характеризует потенциал природных </w:t>
      </w:r>
      <w:proofErr w:type="spellStart"/>
      <w:r w:rsidRPr="00D55412">
        <w:rPr>
          <w:rFonts w:ascii="Times New Roman" w:eastAsia="Times New Roman" w:hAnsi="Times New Roman" w:cs="Times New Roman"/>
          <w:sz w:val="28"/>
          <w:szCs w:val="28"/>
          <w:lang w:eastAsia="ru-RU"/>
        </w:rPr>
        <w:t>невозобновляемых</w:t>
      </w:r>
      <w:proofErr w:type="spellEnd"/>
      <w:r w:rsidRPr="00D55412">
        <w:rPr>
          <w:rFonts w:ascii="Times New Roman" w:eastAsia="Times New Roman" w:hAnsi="Times New Roman" w:cs="Times New Roman"/>
          <w:sz w:val="28"/>
          <w:szCs w:val="28"/>
          <w:lang w:eastAsia="ru-RU"/>
        </w:rPr>
        <w:t xml:space="preserve"> и возобновляемых материальных и энергетических ресурсов, длительное использование и даже исчерпание которых не приводит к потере устойчивого развития региона – биогеоценоза, его деградации и необратимым изменениям его компонентов, в том числе и человеческой популяции. </w:t>
      </w:r>
      <w:proofErr w:type="gramStart"/>
      <w:r w:rsidRPr="00D55412">
        <w:rPr>
          <w:rFonts w:ascii="Times New Roman" w:eastAsia="Times New Roman" w:hAnsi="Times New Roman" w:cs="Times New Roman"/>
          <w:sz w:val="28"/>
          <w:szCs w:val="28"/>
          <w:lang w:eastAsia="ru-RU"/>
        </w:rPr>
        <w:t>Оценка экологической емкости является современным инструментом вскрытия причин и следствий возникновения экологических проблем, динамики изменения ситуации в регионах и соответствия выявленных тенденций принципам устойчивого развития в рамках перспектив добычи и переработки полезных ископаемых, развития сопутствующих производств и систем жизнеобеспечения населения, демонстрирует динамику поэлементных изменений окружающей среды, связанную с увеличением или уменьшением загрязнения или водотоков и грунтовых вод, развитием или деградацией</w:t>
      </w:r>
      <w:proofErr w:type="gramEnd"/>
      <w:r w:rsidRPr="00D55412">
        <w:rPr>
          <w:rFonts w:ascii="Times New Roman" w:eastAsia="Times New Roman" w:hAnsi="Times New Roman" w:cs="Times New Roman"/>
          <w:sz w:val="28"/>
          <w:szCs w:val="28"/>
          <w:lang w:eastAsia="ru-RU"/>
        </w:rPr>
        <w:t xml:space="preserve"> геохимических ореолов рассеяния, связанным с увеличением или уменьшением выбросов в приземные слои атмосферы, и, как следствие, деградацией или улучшением растительного или почвенного покрова и животного мира, и, затем, медико-демографических и социально-экономических показателей [47-48].</w:t>
      </w: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3.12.9. Прогнозирование режима стока Волги</w:t>
      </w:r>
    </w:p>
    <w:p w:rsidR="00D55412" w:rsidRPr="00D55412" w:rsidRDefault="00D55412" w:rsidP="00D55412">
      <w:pPr>
        <w:spacing w:after="0" w:line="240" w:lineRule="auto"/>
        <w:jc w:val="both"/>
        <w:rPr>
          <w:rFonts w:ascii="Times New Roman" w:eastAsia="Times New Roman" w:hAnsi="Times New Roman" w:cs="Times New Roman"/>
          <w:b/>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Прогнозирование стока рек – важная народнохозяйственная, научная и до конца не решенная задача.</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работе [52] анализируется роль природных факторов в формировании поверхностного стока талых вод, излагается закон лимитирующих факторов эрозионно-гидрологического процесса, приводится уравнение расчета стока и дается методика его прогноза. Отмечается, что экологическая ситуация в </w:t>
      </w:r>
      <w:proofErr w:type="spellStart"/>
      <w:r w:rsidRPr="00D55412">
        <w:rPr>
          <w:rFonts w:ascii="Times New Roman" w:eastAsia="Times New Roman" w:hAnsi="Times New Roman" w:cs="Times New Roman"/>
          <w:sz w:val="28"/>
          <w:szCs w:val="28"/>
          <w:lang w:eastAsia="ru-RU"/>
        </w:rPr>
        <w:t>Волго-Ахтубинской</w:t>
      </w:r>
      <w:proofErr w:type="spellEnd"/>
      <w:r w:rsidRPr="00D55412">
        <w:rPr>
          <w:rFonts w:ascii="Times New Roman" w:eastAsia="Times New Roman" w:hAnsi="Times New Roman" w:cs="Times New Roman"/>
          <w:sz w:val="28"/>
          <w:szCs w:val="28"/>
          <w:lang w:eastAsia="ru-RU"/>
        </w:rPr>
        <w:t xml:space="preserve"> пойме полностью зависит от стока со всего бассейна реки Волги. Управлением режимом стока Волги занимается Межведомственная оперативная группа на основе прогнозов Росгидромета, средняя ошибка которых составляет 35 %, а иногда (даже часто) – 100 %. Поэтому управленческие решения часто бывают ошибочными. Особенно дорого обходятся грубые ошибки, когда прогнозируется большой сток, а на самом деле он отсутствует или бывает незначительным. Огромный уще</w:t>
      </w:r>
      <w:proofErr w:type="gramStart"/>
      <w:r w:rsidRPr="00D55412">
        <w:rPr>
          <w:rFonts w:ascii="Times New Roman" w:eastAsia="Times New Roman" w:hAnsi="Times New Roman" w:cs="Times New Roman"/>
          <w:sz w:val="28"/>
          <w:szCs w:val="28"/>
          <w:lang w:eastAsia="ru-RU"/>
        </w:rPr>
        <w:t>рб стр</w:t>
      </w:r>
      <w:proofErr w:type="gramEnd"/>
      <w:r w:rsidRPr="00D55412">
        <w:rPr>
          <w:rFonts w:ascii="Times New Roman" w:eastAsia="Times New Roman" w:hAnsi="Times New Roman" w:cs="Times New Roman"/>
          <w:sz w:val="28"/>
          <w:szCs w:val="28"/>
          <w:lang w:eastAsia="ru-RU"/>
        </w:rPr>
        <w:t xml:space="preserve">ане наносится и в том случае, когда прогнозируется незначительный сток, а он бывает большим и даже катастрофическим, приводящим к наводнениям, разрушениям и даже гибели людей и животных. Большой зимний сброс воды из водохранилищ, а в связи с этим малый период паводка весной на Нижней Волге нарушает условия нереста рыбы, и очень много икры, в том числе ценных осетровых пород, погибает, оставаясь в пойме на кустах, деревьях и траве. Очень крупные ошибки в прогнозах могут привести к экологической катастрофе. В </w:t>
      </w:r>
      <w:proofErr w:type="spellStart"/>
      <w:r w:rsidRPr="00D55412">
        <w:rPr>
          <w:rFonts w:ascii="Times New Roman" w:eastAsia="Times New Roman" w:hAnsi="Times New Roman" w:cs="Times New Roman"/>
          <w:sz w:val="28"/>
          <w:szCs w:val="28"/>
          <w:lang w:eastAsia="ru-RU"/>
        </w:rPr>
        <w:t>Волго-Ахтубинской</w:t>
      </w:r>
      <w:proofErr w:type="spellEnd"/>
      <w:r w:rsidRPr="00D55412">
        <w:rPr>
          <w:rFonts w:ascii="Times New Roman" w:eastAsia="Times New Roman" w:hAnsi="Times New Roman" w:cs="Times New Roman"/>
          <w:sz w:val="28"/>
          <w:szCs w:val="28"/>
          <w:lang w:eastAsia="ru-RU"/>
        </w:rPr>
        <w:t xml:space="preserve"> пойме периодически устраиваются </w:t>
      </w:r>
      <w:r w:rsidRPr="00D55412">
        <w:rPr>
          <w:rFonts w:ascii="Times New Roman" w:eastAsia="Times New Roman" w:hAnsi="Times New Roman" w:cs="Times New Roman"/>
          <w:sz w:val="28"/>
          <w:szCs w:val="28"/>
          <w:lang w:eastAsia="ru-RU"/>
        </w:rPr>
        <w:lastRenderedPageBreak/>
        <w:t>рукотворные экологические бедствия, особенно в последние маловодные годы.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Ущерб от таких управленческих решений на основе ошибочных прогнозов составляет десятки (примерно 70-90) миллиардов рублей. Его несут энергетики (</w:t>
      </w:r>
      <w:proofErr w:type="spellStart"/>
      <w:r w:rsidRPr="00D55412">
        <w:rPr>
          <w:rFonts w:ascii="Times New Roman" w:eastAsia="Times New Roman" w:hAnsi="Times New Roman" w:cs="Times New Roman"/>
          <w:sz w:val="28"/>
          <w:szCs w:val="28"/>
          <w:lang w:eastAsia="ru-RU"/>
        </w:rPr>
        <w:t>недополучение</w:t>
      </w:r>
      <w:proofErr w:type="spellEnd"/>
      <w:r w:rsidRPr="00D55412">
        <w:rPr>
          <w:rFonts w:ascii="Times New Roman" w:eastAsia="Times New Roman" w:hAnsi="Times New Roman" w:cs="Times New Roman"/>
          <w:sz w:val="28"/>
          <w:szCs w:val="28"/>
          <w:lang w:eastAsia="ru-RU"/>
        </w:rPr>
        <w:t xml:space="preserve"> электроэнергии до 30-40 %), рыбное хозяйство (гибель рыбы, мальков и икры, а иногда рыба не нерестится, так как пойма не затопляется), сельское хозяйство (не хватает воды для орошения), коммунальное хозяйство (из колодцев уходит вода, водозаборные оголовки «качают» воздух), судоходство (суда садятся на мель). Такова цена ошибочных прогнозов.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При разработке прогноза по существующим методикам либо используется один фактор (</w:t>
      </w:r>
      <w:proofErr w:type="spellStart"/>
      <w:r w:rsidRPr="00D55412">
        <w:rPr>
          <w:rFonts w:ascii="Times New Roman" w:eastAsia="Times New Roman" w:hAnsi="Times New Roman" w:cs="Times New Roman"/>
          <w:sz w:val="28"/>
          <w:szCs w:val="28"/>
          <w:lang w:eastAsia="ru-RU"/>
        </w:rPr>
        <w:t>снегозапасы</w:t>
      </w:r>
      <w:proofErr w:type="spellEnd"/>
      <w:r w:rsidRPr="00D55412">
        <w:rPr>
          <w:rFonts w:ascii="Times New Roman" w:eastAsia="Times New Roman" w:hAnsi="Times New Roman" w:cs="Times New Roman"/>
          <w:sz w:val="28"/>
          <w:szCs w:val="28"/>
          <w:lang w:eastAsia="ru-RU"/>
        </w:rPr>
        <w:t>), либо десятки факторов, Часто они рассматриваются каждый в отдельности без учета совокупности их влияния.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работе анализируются различные подходы и модели для прогнозирования стока. Все они имеют ряд существенных недостатков и не могут адекватно прогнозировать речной сток.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Во ВНИАЛМИ свыше 50 лет изучаются закономерности формирования поверхностного стока с целью его регулирования и разработки мероприятий по борьбе с эрозией почв. В результате получен уникальный материал, которого нет ни в одном учреждении страны. На его основе разработана методика высокоточного (80-100 %), заблаговременного (1,5-2 месяца) прогноза поверхностного стока талых вод (имеется патент), которая позволяет без дополнительных затрат предотвратить этот ущерб. </w:t>
      </w:r>
      <w:proofErr w:type="gramStart"/>
      <w:r w:rsidRPr="00D55412">
        <w:rPr>
          <w:rFonts w:ascii="Times New Roman" w:eastAsia="Times New Roman" w:hAnsi="Times New Roman" w:cs="Times New Roman"/>
          <w:sz w:val="28"/>
          <w:szCs w:val="28"/>
          <w:lang w:eastAsia="ru-RU"/>
        </w:rPr>
        <w:t xml:space="preserve">С этой целью Яковлевым С.В. были обобщены и проанализированы многолетние собственные и литературные данные, характеризующие связь слоя стока талых вод на зяби и уплотненной пашне (многолетние травы, озимые и др.) с природными факторами, сформулирован и апробирован </w:t>
      </w:r>
      <w:r w:rsidRPr="00D55412">
        <w:rPr>
          <w:rFonts w:ascii="Times New Roman" w:eastAsia="Times New Roman" w:hAnsi="Times New Roman" w:cs="Times New Roman"/>
          <w:b/>
          <w:sz w:val="28"/>
          <w:szCs w:val="28"/>
          <w:lang w:eastAsia="ru-RU"/>
        </w:rPr>
        <w:t>закон лимитирующих факторов поверхностного стока талых вод</w:t>
      </w:r>
      <w:r w:rsidRPr="00D55412">
        <w:rPr>
          <w:rFonts w:ascii="Times New Roman" w:eastAsia="Times New Roman" w:hAnsi="Times New Roman" w:cs="Times New Roman"/>
          <w:sz w:val="28"/>
          <w:szCs w:val="28"/>
          <w:lang w:eastAsia="ru-RU"/>
        </w:rPr>
        <w:t>, значительно расширяющий знания об этом процессе и позволяющий делать высокоточный прогноз стока.</w:t>
      </w:r>
      <w:proofErr w:type="gramEnd"/>
      <w:r w:rsidRPr="00D55412">
        <w:rPr>
          <w:rFonts w:ascii="Times New Roman" w:eastAsia="Times New Roman" w:hAnsi="Times New Roman" w:cs="Times New Roman"/>
          <w:sz w:val="28"/>
          <w:szCs w:val="28"/>
          <w:lang w:eastAsia="ru-RU"/>
        </w:rPr>
        <w:t xml:space="preserve"> Установлено, что важнейшими природными факторами стока являются </w:t>
      </w:r>
      <w:proofErr w:type="spellStart"/>
      <w:r w:rsidRPr="00D55412">
        <w:rPr>
          <w:rFonts w:ascii="Times New Roman" w:eastAsia="Times New Roman" w:hAnsi="Times New Roman" w:cs="Times New Roman"/>
          <w:sz w:val="28"/>
          <w:szCs w:val="28"/>
          <w:lang w:eastAsia="ru-RU"/>
        </w:rPr>
        <w:t>снегозапасы</w:t>
      </w:r>
      <w:proofErr w:type="spellEnd"/>
      <w:r w:rsidRPr="00D55412">
        <w:rPr>
          <w:rFonts w:ascii="Times New Roman" w:eastAsia="Times New Roman" w:hAnsi="Times New Roman" w:cs="Times New Roman"/>
          <w:sz w:val="28"/>
          <w:szCs w:val="28"/>
          <w:lang w:eastAsia="ru-RU"/>
        </w:rPr>
        <w:t xml:space="preserve">, глубина промерзания и влажность почвы. Интенсивность и продолжительность снеготаяния, а также другие факторы на общую величину стока талых вод за период половодья практически не влияют. Суть закона заключается в том, что </w:t>
      </w:r>
      <w:r w:rsidRPr="00D55412">
        <w:rPr>
          <w:rFonts w:ascii="Times New Roman" w:eastAsia="Times New Roman" w:hAnsi="Times New Roman" w:cs="Times New Roman"/>
          <w:b/>
          <w:sz w:val="28"/>
          <w:szCs w:val="28"/>
          <w:lang w:eastAsia="ru-RU"/>
        </w:rPr>
        <w:t>при некотором (лимитирующем) значении одного из них сток не формируется независимо от уровня других</w:t>
      </w:r>
      <w:r w:rsidRPr="00D55412">
        <w:rPr>
          <w:rFonts w:ascii="Times New Roman" w:eastAsia="Times New Roman" w:hAnsi="Times New Roman" w:cs="Times New Roman"/>
          <w:sz w:val="28"/>
          <w:szCs w:val="28"/>
          <w:lang w:eastAsia="ru-RU"/>
        </w:rPr>
        <w:t xml:space="preserve">. Определены максимальные значения факторов, при которых сток не формируется. На юге ЦРНЗ, в ЦЧО и Поволжье, если почва талая или промерзла до глубины не более 50 см, стока не бывает, независимо от уровня ее увлажнения и </w:t>
      </w:r>
      <w:proofErr w:type="spellStart"/>
      <w:r w:rsidRPr="00D55412">
        <w:rPr>
          <w:rFonts w:ascii="Times New Roman" w:eastAsia="Times New Roman" w:hAnsi="Times New Roman" w:cs="Times New Roman"/>
          <w:sz w:val="28"/>
          <w:szCs w:val="28"/>
          <w:lang w:eastAsia="ru-RU"/>
        </w:rPr>
        <w:t>снегозапасов</w:t>
      </w:r>
      <w:proofErr w:type="spellEnd"/>
      <w:r w:rsidRPr="00D55412">
        <w:rPr>
          <w:rFonts w:ascii="Times New Roman" w:eastAsia="Times New Roman" w:hAnsi="Times New Roman" w:cs="Times New Roman"/>
          <w:sz w:val="28"/>
          <w:szCs w:val="28"/>
          <w:lang w:eastAsia="ru-RU"/>
        </w:rPr>
        <w:t xml:space="preserve">. Дальнейшее увеличение глубины промерзания почвы выше лимитирующего уровня не влияет на величину стока, т. е. при любой глубине промерзания выше лимитирующей он формируется одинаковый при одинаковых уровнях других факторов. Решающее влияние на него в этом случае оказывают </w:t>
      </w:r>
      <w:proofErr w:type="spellStart"/>
      <w:r w:rsidRPr="00D55412">
        <w:rPr>
          <w:rFonts w:ascii="Times New Roman" w:eastAsia="Times New Roman" w:hAnsi="Times New Roman" w:cs="Times New Roman"/>
          <w:sz w:val="28"/>
          <w:szCs w:val="28"/>
          <w:lang w:eastAsia="ru-RU"/>
        </w:rPr>
        <w:t>влагозапасы</w:t>
      </w:r>
      <w:proofErr w:type="spellEnd"/>
      <w:r w:rsidRPr="00D55412">
        <w:rPr>
          <w:rFonts w:ascii="Times New Roman" w:eastAsia="Times New Roman" w:hAnsi="Times New Roman" w:cs="Times New Roman"/>
          <w:sz w:val="28"/>
          <w:szCs w:val="28"/>
          <w:lang w:eastAsia="ru-RU"/>
        </w:rPr>
        <w:t xml:space="preserve"> в почве и снеге. При увлажнении верхнего (0-50 см) слоя почвы до уровня менее 120-130 мм на юге ЦРНЗ и 70-95 мм в Нижнем Поволжье сток не </w:t>
      </w:r>
      <w:r w:rsidRPr="00D55412">
        <w:rPr>
          <w:rFonts w:ascii="Times New Roman" w:eastAsia="Times New Roman" w:hAnsi="Times New Roman" w:cs="Times New Roman"/>
          <w:sz w:val="28"/>
          <w:szCs w:val="28"/>
          <w:lang w:eastAsia="ru-RU"/>
        </w:rPr>
        <w:lastRenderedPageBreak/>
        <w:t xml:space="preserve">формируется, независимо от глубины промерзания почвы и </w:t>
      </w:r>
      <w:proofErr w:type="spellStart"/>
      <w:r w:rsidRPr="00D55412">
        <w:rPr>
          <w:rFonts w:ascii="Times New Roman" w:eastAsia="Times New Roman" w:hAnsi="Times New Roman" w:cs="Times New Roman"/>
          <w:sz w:val="28"/>
          <w:szCs w:val="28"/>
          <w:lang w:eastAsia="ru-RU"/>
        </w:rPr>
        <w:t>снегозапасов</w:t>
      </w:r>
      <w:proofErr w:type="spellEnd"/>
      <w:r w:rsidRPr="00D55412">
        <w:rPr>
          <w:rFonts w:ascii="Times New Roman" w:eastAsia="Times New Roman" w:hAnsi="Times New Roman" w:cs="Times New Roman"/>
          <w:sz w:val="28"/>
          <w:szCs w:val="28"/>
          <w:lang w:eastAsia="ru-RU"/>
        </w:rPr>
        <w:t>,  т. е. в данном случае лимитирующим фактором является увлажнение почвы. При запасах воды в снеге меньше объема микрорельефа пашни сток также не формируется. Алгоритм прогноза стока приведен в табл. 3.1</w:t>
      </w:r>
    </w:p>
    <w:p w:rsidR="00D55412" w:rsidRPr="00D55412" w:rsidRDefault="00D55412" w:rsidP="00D55412">
      <w:pPr>
        <w:spacing w:after="0" w:line="240" w:lineRule="auto"/>
        <w:jc w:val="right"/>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Таблица 3. 1.</w:t>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Алгоритм прогноза поверхностного стока талых вод</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зависимости от уровня природных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2143"/>
        <w:gridCol w:w="2105"/>
        <w:gridCol w:w="3108"/>
      </w:tblGrid>
      <w:tr w:rsidR="00D55412" w:rsidRPr="00D55412" w:rsidTr="000863FC">
        <w:tc>
          <w:tcPr>
            <w:tcW w:w="6178" w:type="dxa"/>
            <w:gridSpan w:val="3"/>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Уровень факторов</w:t>
            </w:r>
          </w:p>
        </w:tc>
        <w:tc>
          <w:tcPr>
            <w:tcW w:w="3108" w:type="dxa"/>
            <w:vMerge w:val="restart"/>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Характер формирования стока</w:t>
            </w:r>
          </w:p>
        </w:tc>
      </w:tr>
      <w:tr w:rsidR="00D55412" w:rsidRPr="00D55412" w:rsidTr="000863FC">
        <w:tc>
          <w:tcPr>
            <w:tcW w:w="1930"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глубина промерзания почвы, </w:t>
            </w:r>
            <w:proofErr w:type="gramStart"/>
            <w:r w:rsidRPr="00D55412">
              <w:rPr>
                <w:rFonts w:ascii="Times New Roman" w:eastAsia="Times New Roman" w:hAnsi="Times New Roman" w:cs="Times New Roman"/>
                <w:sz w:val="28"/>
                <w:szCs w:val="28"/>
                <w:lang w:eastAsia="ru-RU"/>
              </w:rPr>
              <w:t>см</w:t>
            </w:r>
            <w:proofErr w:type="gramEnd"/>
          </w:p>
        </w:tc>
        <w:tc>
          <w:tcPr>
            <w:tcW w:w="2143"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запасы воды в почве (слой 0-50 см), мм</w:t>
            </w:r>
          </w:p>
        </w:tc>
        <w:tc>
          <w:tcPr>
            <w:tcW w:w="2105"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снегозапасы</w:t>
            </w:r>
            <w:proofErr w:type="spellEnd"/>
            <w:r w:rsidRPr="00D55412">
              <w:rPr>
                <w:rFonts w:ascii="Times New Roman" w:eastAsia="Times New Roman" w:hAnsi="Times New Roman" w:cs="Times New Roman"/>
                <w:sz w:val="28"/>
                <w:szCs w:val="28"/>
                <w:lang w:eastAsia="ru-RU"/>
              </w:rPr>
              <w:t>, мм</w:t>
            </w:r>
          </w:p>
        </w:tc>
        <w:tc>
          <w:tcPr>
            <w:tcW w:w="3108" w:type="dxa"/>
            <w:vMerge/>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tc>
      </w:tr>
      <w:tr w:rsidR="00D55412" w:rsidRPr="00D55412" w:rsidTr="000863FC">
        <w:tc>
          <w:tcPr>
            <w:tcW w:w="1930"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Менее 50</w:t>
            </w:r>
          </w:p>
        </w:tc>
        <w:tc>
          <w:tcPr>
            <w:tcW w:w="2143"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Любой</w:t>
            </w:r>
          </w:p>
        </w:tc>
        <w:tc>
          <w:tcPr>
            <w:tcW w:w="2105"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Любой</w:t>
            </w:r>
          </w:p>
        </w:tc>
        <w:tc>
          <w:tcPr>
            <w:tcW w:w="3108"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Сток не формируется</w:t>
            </w:r>
          </w:p>
        </w:tc>
      </w:tr>
      <w:tr w:rsidR="00D55412" w:rsidRPr="00D55412" w:rsidTr="000863FC">
        <w:tc>
          <w:tcPr>
            <w:tcW w:w="1930"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Более 50</w:t>
            </w:r>
          </w:p>
        </w:tc>
        <w:tc>
          <w:tcPr>
            <w:tcW w:w="2143"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Менее 70-120</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 зонам)</w:t>
            </w:r>
          </w:p>
        </w:tc>
        <w:tc>
          <w:tcPr>
            <w:tcW w:w="2105"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Любой</w:t>
            </w:r>
          </w:p>
        </w:tc>
        <w:tc>
          <w:tcPr>
            <w:tcW w:w="3108"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Сток не формируется</w:t>
            </w:r>
          </w:p>
        </w:tc>
      </w:tr>
      <w:tr w:rsidR="00D55412" w:rsidRPr="00D55412" w:rsidTr="000863FC">
        <w:tc>
          <w:tcPr>
            <w:tcW w:w="1930"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Более 50</w:t>
            </w:r>
          </w:p>
        </w:tc>
        <w:tc>
          <w:tcPr>
            <w:tcW w:w="2143"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Более 70-120</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 зонам)</w:t>
            </w:r>
          </w:p>
        </w:tc>
        <w:tc>
          <w:tcPr>
            <w:tcW w:w="2105"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Меньше объема микрорельефа</w:t>
            </w:r>
          </w:p>
        </w:tc>
        <w:tc>
          <w:tcPr>
            <w:tcW w:w="3108"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Сток не формируется</w:t>
            </w:r>
          </w:p>
        </w:tc>
      </w:tr>
      <w:tr w:rsidR="00D55412" w:rsidRPr="00D55412" w:rsidTr="000863FC">
        <w:tc>
          <w:tcPr>
            <w:tcW w:w="1930"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Более 50</w:t>
            </w:r>
          </w:p>
        </w:tc>
        <w:tc>
          <w:tcPr>
            <w:tcW w:w="2143"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Более 70-120</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(по зонам)</w:t>
            </w:r>
          </w:p>
        </w:tc>
        <w:tc>
          <w:tcPr>
            <w:tcW w:w="2105"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Больше объема микрорельефа</w:t>
            </w:r>
          </w:p>
        </w:tc>
        <w:tc>
          <w:tcPr>
            <w:tcW w:w="3108" w:type="dxa"/>
          </w:tcPr>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Сток формируется, величина его зависит от уровня запасов воды в снеге и почве и рассчитывается по уравнению</w:t>
            </w:r>
          </w:p>
        </w:tc>
      </w:tr>
    </w:tbl>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Количественная оценка влияния на сток увлажнения почвы и </w:t>
      </w:r>
      <w:proofErr w:type="spellStart"/>
      <w:r w:rsidRPr="00D55412">
        <w:rPr>
          <w:rFonts w:ascii="Times New Roman" w:eastAsia="Times New Roman" w:hAnsi="Times New Roman" w:cs="Times New Roman"/>
          <w:sz w:val="28"/>
          <w:szCs w:val="28"/>
          <w:lang w:eastAsia="ru-RU"/>
        </w:rPr>
        <w:t>снегозапасов</w:t>
      </w:r>
      <w:proofErr w:type="spellEnd"/>
      <w:r w:rsidRPr="00D55412">
        <w:rPr>
          <w:rFonts w:ascii="Times New Roman" w:eastAsia="Times New Roman" w:hAnsi="Times New Roman" w:cs="Times New Roman"/>
          <w:sz w:val="28"/>
          <w:szCs w:val="28"/>
          <w:lang w:eastAsia="ru-RU"/>
        </w:rPr>
        <w:t xml:space="preserve"> при уровнях факторов выше лимитирующих приведена в табл. 3.2.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Установлено также, что верхний слой почвы в гидрологическом отношении является саморегулирующейся системой. Он способен поглотить и удержать определенное количество воды, максимальная величина которого в мерзлом состоянии может достигать полной влагоемкости верхнего слоя.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right"/>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Таблица 3.2.</w:t>
      </w:r>
    </w:p>
    <w:p w:rsidR="00D55412" w:rsidRPr="00D55412" w:rsidRDefault="00D55412" w:rsidP="00D55412">
      <w:pPr>
        <w:spacing w:after="0" w:line="240" w:lineRule="auto"/>
        <w:jc w:val="center"/>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Уравнения связи слоя стока талых вод на зяби У</w:t>
      </w:r>
      <w:r w:rsidRPr="00D55412">
        <w:rPr>
          <w:rFonts w:ascii="Times New Roman" w:eastAsia="Times New Roman" w:hAnsi="Times New Roman" w:cs="Times New Roman"/>
          <w:sz w:val="28"/>
          <w:szCs w:val="28"/>
          <w:vertAlign w:val="subscript"/>
          <w:lang w:eastAsia="ru-RU"/>
        </w:rPr>
        <w:t>3</w:t>
      </w:r>
      <w:r w:rsidRPr="00D55412">
        <w:rPr>
          <w:rFonts w:ascii="Times New Roman" w:eastAsia="Times New Roman" w:hAnsi="Times New Roman" w:cs="Times New Roman"/>
          <w:sz w:val="28"/>
          <w:szCs w:val="28"/>
          <w:lang w:eastAsia="ru-RU"/>
        </w:rPr>
        <w:t xml:space="preserve"> и уплотненной пашни У</w:t>
      </w:r>
      <w:proofErr w:type="gramStart"/>
      <w:r w:rsidRPr="00D55412">
        <w:rPr>
          <w:rFonts w:ascii="Times New Roman" w:eastAsia="Times New Roman" w:hAnsi="Times New Roman" w:cs="Times New Roman"/>
          <w:sz w:val="28"/>
          <w:szCs w:val="28"/>
          <w:vertAlign w:val="subscript"/>
          <w:lang w:eastAsia="ru-RU"/>
        </w:rPr>
        <w:t>2</w:t>
      </w:r>
      <w:proofErr w:type="gramEnd"/>
      <w:r w:rsidRPr="00D55412">
        <w:rPr>
          <w:rFonts w:ascii="Times New Roman" w:eastAsia="Times New Roman" w:hAnsi="Times New Roman" w:cs="Times New Roman"/>
          <w:sz w:val="28"/>
          <w:szCs w:val="28"/>
          <w:lang w:eastAsia="ru-RU"/>
        </w:rPr>
        <w:t xml:space="preserve"> с запасами воды </w:t>
      </w:r>
      <w:proofErr w:type="spellStart"/>
      <w:r w:rsidRPr="00D55412">
        <w:rPr>
          <w:rFonts w:ascii="Times New Roman" w:eastAsia="Times New Roman" w:hAnsi="Times New Roman" w:cs="Times New Roman"/>
          <w:sz w:val="28"/>
          <w:szCs w:val="28"/>
          <w:lang w:val="en-US" w:eastAsia="ru-RU"/>
        </w:rPr>
        <w:t>W</w:t>
      </w:r>
      <w:r w:rsidRPr="00D55412">
        <w:rPr>
          <w:rFonts w:ascii="Times New Roman" w:eastAsia="Times New Roman" w:hAnsi="Times New Roman" w:cs="Times New Roman"/>
          <w:sz w:val="28"/>
          <w:szCs w:val="28"/>
          <w:vertAlign w:val="subscript"/>
          <w:lang w:val="en-US" w:eastAsia="ru-RU"/>
        </w:rPr>
        <w:t>n</w:t>
      </w:r>
      <w:proofErr w:type="spellEnd"/>
      <w:r w:rsidRPr="00D55412">
        <w:rPr>
          <w:rFonts w:ascii="Times New Roman" w:eastAsia="Times New Roman" w:hAnsi="Times New Roman" w:cs="Times New Roman"/>
          <w:sz w:val="28"/>
          <w:szCs w:val="28"/>
          <w:lang w:eastAsia="ru-RU"/>
        </w:rPr>
        <w:t xml:space="preserve"> в слое почвы 0-50 см и </w:t>
      </w:r>
      <w:proofErr w:type="spellStart"/>
      <w:r w:rsidRPr="00D55412">
        <w:rPr>
          <w:rFonts w:ascii="Times New Roman" w:eastAsia="Times New Roman" w:hAnsi="Times New Roman" w:cs="Times New Roman"/>
          <w:sz w:val="28"/>
          <w:szCs w:val="28"/>
          <w:lang w:eastAsia="ru-RU"/>
        </w:rPr>
        <w:t>снегозапасами</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val="en-US" w:eastAsia="ru-RU"/>
        </w:rPr>
        <w:t>W</w:t>
      </w:r>
      <w:r w:rsidRPr="00D55412">
        <w:rPr>
          <w:rFonts w:ascii="Times New Roman" w:eastAsia="Times New Roman" w:hAnsi="Times New Roman" w:cs="Times New Roman"/>
          <w:sz w:val="28"/>
          <w:szCs w:val="28"/>
          <w:vertAlign w:val="subscript"/>
          <w:lang w:val="en-US" w:eastAsia="ru-RU"/>
        </w:rPr>
        <w:t>c</w:t>
      </w:r>
      <w:proofErr w:type="spellEnd"/>
      <w:r w:rsidRPr="00D55412">
        <w:rPr>
          <w:rFonts w:ascii="Times New Roman" w:eastAsia="Times New Roman" w:hAnsi="Times New Roman" w:cs="Times New Roman"/>
          <w:sz w:val="28"/>
          <w:szCs w:val="28"/>
          <w:lang w:eastAsia="ru-RU"/>
        </w:rPr>
        <w:t xml:space="preserve"> перед снеготаянием,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409"/>
        <w:gridCol w:w="2410"/>
        <w:gridCol w:w="709"/>
        <w:gridCol w:w="850"/>
        <w:gridCol w:w="709"/>
        <w:gridCol w:w="815"/>
      </w:tblGrid>
      <w:tr w:rsidR="00D55412" w:rsidRPr="00D55412" w:rsidTr="000863FC">
        <w:tc>
          <w:tcPr>
            <w:tcW w:w="1668" w:type="dxa"/>
            <w:vMerge w:val="restart"/>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Область,</w:t>
            </w:r>
          </w:p>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почва</w:t>
            </w:r>
          </w:p>
        </w:tc>
        <w:tc>
          <w:tcPr>
            <w:tcW w:w="4819" w:type="dxa"/>
            <w:gridSpan w:val="2"/>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Уравнения связи стока</w:t>
            </w:r>
          </w:p>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с природными факторами</w:t>
            </w:r>
          </w:p>
        </w:tc>
        <w:tc>
          <w:tcPr>
            <w:tcW w:w="1559" w:type="dxa"/>
            <w:gridSpan w:val="2"/>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Множественные коэффициенты корреляции</w:t>
            </w:r>
          </w:p>
        </w:tc>
        <w:tc>
          <w:tcPr>
            <w:tcW w:w="1524" w:type="dxa"/>
            <w:gridSpan w:val="2"/>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Ошибки</w:t>
            </w:r>
          </w:p>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уравнений,</w:t>
            </w:r>
          </w:p>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мм</w:t>
            </w:r>
          </w:p>
        </w:tc>
      </w:tr>
      <w:tr w:rsidR="00D55412" w:rsidRPr="00D55412" w:rsidTr="000863FC">
        <w:tc>
          <w:tcPr>
            <w:tcW w:w="1668" w:type="dxa"/>
            <w:vMerge/>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p>
        </w:tc>
        <w:tc>
          <w:tcPr>
            <w:tcW w:w="2409" w:type="dxa"/>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зябь</w:t>
            </w:r>
          </w:p>
        </w:tc>
        <w:tc>
          <w:tcPr>
            <w:tcW w:w="2410" w:type="dxa"/>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уплотненная</w:t>
            </w:r>
          </w:p>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пашня</w:t>
            </w:r>
          </w:p>
        </w:tc>
        <w:tc>
          <w:tcPr>
            <w:tcW w:w="709" w:type="dxa"/>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зябь</w:t>
            </w:r>
          </w:p>
        </w:tc>
        <w:tc>
          <w:tcPr>
            <w:tcW w:w="850" w:type="dxa"/>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proofErr w:type="spellStart"/>
            <w:proofErr w:type="gramStart"/>
            <w:r w:rsidRPr="00D55412">
              <w:rPr>
                <w:rFonts w:ascii="Times New Roman" w:eastAsia="Times New Roman" w:hAnsi="Times New Roman" w:cs="Times New Roman"/>
                <w:spacing w:val="-4"/>
                <w:sz w:val="24"/>
                <w:szCs w:val="24"/>
                <w:lang w:eastAsia="ru-RU"/>
              </w:rPr>
              <w:t>Уплотнен-ная</w:t>
            </w:r>
            <w:proofErr w:type="spellEnd"/>
            <w:proofErr w:type="gramEnd"/>
            <w:r w:rsidRPr="00D55412">
              <w:rPr>
                <w:rFonts w:ascii="Times New Roman" w:eastAsia="Times New Roman" w:hAnsi="Times New Roman" w:cs="Times New Roman"/>
                <w:sz w:val="24"/>
                <w:szCs w:val="24"/>
                <w:lang w:eastAsia="ru-RU"/>
              </w:rPr>
              <w:t xml:space="preserve"> </w:t>
            </w:r>
            <w:proofErr w:type="spellStart"/>
            <w:r w:rsidRPr="00D55412">
              <w:rPr>
                <w:rFonts w:ascii="Times New Roman" w:eastAsia="Times New Roman" w:hAnsi="Times New Roman" w:cs="Times New Roman"/>
                <w:sz w:val="24"/>
                <w:szCs w:val="24"/>
                <w:lang w:eastAsia="ru-RU"/>
              </w:rPr>
              <w:t>паш-ня</w:t>
            </w:r>
            <w:proofErr w:type="spellEnd"/>
          </w:p>
        </w:tc>
        <w:tc>
          <w:tcPr>
            <w:tcW w:w="709" w:type="dxa"/>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зябь</w:t>
            </w:r>
          </w:p>
        </w:tc>
        <w:tc>
          <w:tcPr>
            <w:tcW w:w="815" w:type="dxa"/>
            <w:vAlign w:val="center"/>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proofErr w:type="spellStart"/>
            <w:proofErr w:type="gramStart"/>
            <w:r w:rsidRPr="00D55412">
              <w:rPr>
                <w:rFonts w:ascii="Times New Roman" w:eastAsia="Times New Roman" w:hAnsi="Times New Roman" w:cs="Times New Roman"/>
                <w:spacing w:val="-4"/>
                <w:sz w:val="24"/>
                <w:szCs w:val="24"/>
                <w:lang w:eastAsia="ru-RU"/>
              </w:rPr>
              <w:t>Уплотнен-ная</w:t>
            </w:r>
            <w:proofErr w:type="spellEnd"/>
            <w:proofErr w:type="gramEnd"/>
            <w:r w:rsidRPr="00D55412">
              <w:rPr>
                <w:rFonts w:ascii="Times New Roman" w:eastAsia="Times New Roman" w:hAnsi="Times New Roman" w:cs="Times New Roman"/>
                <w:sz w:val="24"/>
                <w:szCs w:val="24"/>
                <w:lang w:eastAsia="ru-RU"/>
              </w:rPr>
              <w:t xml:space="preserve"> </w:t>
            </w:r>
            <w:proofErr w:type="spellStart"/>
            <w:r w:rsidRPr="00D55412">
              <w:rPr>
                <w:rFonts w:ascii="Times New Roman" w:eastAsia="Times New Roman" w:hAnsi="Times New Roman" w:cs="Times New Roman"/>
                <w:sz w:val="24"/>
                <w:szCs w:val="24"/>
                <w:lang w:eastAsia="ru-RU"/>
              </w:rPr>
              <w:t>паш-ня</w:t>
            </w:r>
            <w:proofErr w:type="spellEnd"/>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lastRenderedPageBreak/>
              <w:t>Орловская,</w:t>
            </w:r>
          </w:p>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серая лесная</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10"/>
                <w:sz w:val="24"/>
                <w:szCs w:val="24"/>
                <w:lang w:eastAsia="ru-RU"/>
              </w:rPr>
            </w:pPr>
            <w:r w:rsidRPr="00D55412">
              <w:rPr>
                <w:rFonts w:ascii="Times New Roman" w:eastAsia="Times New Roman" w:hAnsi="Times New Roman" w:cs="Times New Roman"/>
                <w:spacing w:val="-10"/>
                <w:sz w:val="24"/>
                <w:szCs w:val="24"/>
                <w:lang w:eastAsia="ru-RU"/>
              </w:rPr>
              <w:t>У</w:t>
            </w:r>
            <w:r w:rsidRPr="00D55412">
              <w:rPr>
                <w:rFonts w:ascii="Times New Roman" w:eastAsia="Times New Roman" w:hAnsi="Times New Roman" w:cs="Times New Roman"/>
                <w:spacing w:val="-10"/>
                <w:sz w:val="24"/>
                <w:szCs w:val="24"/>
                <w:vertAlign w:val="subscript"/>
                <w:lang w:eastAsia="ru-RU"/>
              </w:rPr>
              <w:t>з</w:t>
            </w:r>
            <w:r w:rsidRPr="00D55412">
              <w:rPr>
                <w:rFonts w:ascii="Times New Roman" w:eastAsia="Times New Roman" w:hAnsi="Times New Roman" w:cs="Times New Roman"/>
                <w:spacing w:val="-10"/>
                <w:sz w:val="24"/>
                <w:szCs w:val="24"/>
                <w:lang w:eastAsia="ru-RU"/>
              </w:rPr>
              <w:t>=-165+0</w:t>
            </w:r>
            <w:r w:rsidRPr="00D55412">
              <w:rPr>
                <w:rFonts w:ascii="Times New Roman" w:eastAsia="Times New Roman" w:hAnsi="Times New Roman" w:cs="Times New Roman"/>
                <w:spacing w:val="-10"/>
                <w:sz w:val="24"/>
                <w:szCs w:val="24"/>
                <w:lang w:val="en-US" w:eastAsia="ru-RU"/>
              </w:rPr>
              <w:t>,</w:t>
            </w:r>
            <w:r w:rsidRPr="00D55412">
              <w:rPr>
                <w:rFonts w:ascii="Times New Roman" w:eastAsia="Times New Roman" w:hAnsi="Times New Roman" w:cs="Times New Roman"/>
                <w:spacing w:val="-10"/>
                <w:sz w:val="24"/>
                <w:szCs w:val="24"/>
                <w:lang w:eastAsia="ru-RU"/>
              </w:rPr>
              <w:t>95</w:t>
            </w:r>
            <w:r w:rsidRPr="00D55412">
              <w:rPr>
                <w:rFonts w:ascii="Times New Roman" w:eastAsia="Times New Roman" w:hAnsi="Times New Roman" w:cs="Times New Roman"/>
                <w:spacing w:val="-10"/>
                <w:sz w:val="24"/>
                <w:szCs w:val="24"/>
                <w:lang w:val="en-US" w:eastAsia="ru-RU"/>
              </w:rPr>
              <w:t>W</w:t>
            </w:r>
            <w:r w:rsidRPr="00D55412">
              <w:rPr>
                <w:rFonts w:ascii="Times New Roman" w:eastAsia="Times New Roman" w:hAnsi="Times New Roman" w:cs="Times New Roman"/>
                <w:spacing w:val="-10"/>
                <w:sz w:val="24"/>
                <w:szCs w:val="24"/>
                <w:vertAlign w:val="subscript"/>
                <w:lang w:val="en-US" w:eastAsia="ru-RU"/>
              </w:rPr>
              <w:t>n</w:t>
            </w:r>
            <w:r w:rsidRPr="00D55412">
              <w:rPr>
                <w:rFonts w:ascii="Times New Roman" w:eastAsia="Times New Roman" w:hAnsi="Times New Roman" w:cs="Times New Roman"/>
                <w:spacing w:val="-10"/>
                <w:sz w:val="24"/>
                <w:szCs w:val="24"/>
                <w:lang w:val="en-US" w:eastAsia="ru-RU"/>
              </w:rPr>
              <w:t>+0,</w:t>
            </w:r>
            <w:r w:rsidRPr="00D55412">
              <w:rPr>
                <w:rFonts w:ascii="Times New Roman" w:eastAsia="Times New Roman" w:hAnsi="Times New Roman" w:cs="Times New Roman"/>
                <w:spacing w:val="-10"/>
                <w:sz w:val="24"/>
                <w:szCs w:val="24"/>
                <w:lang w:eastAsia="ru-RU"/>
              </w:rPr>
              <w:t>38</w:t>
            </w:r>
            <w:proofErr w:type="spellStart"/>
            <w:r w:rsidRPr="00D55412">
              <w:rPr>
                <w:rFonts w:ascii="Times New Roman" w:eastAsia="Times New Roman" w:hAnsi="Times New Roman" w:cs="Times New Roman"/>
                <w:spacing w:val="-10"/>
                <w:sz w:val="24"/>
                <w:szCs w:val="24"/>
                <w:lang w:val="en-US" w:eastAsia="ru-RU"/>
              </w:rPr>
              <w:t>W</w:t>
            </w:r>
            <w:r w:rsidRPr="00D55412">
              <w:rPr>
                <w:rFonts w:ascii="Times New Roman" w:eastAsia="Times New Roman" w:hAnsi="Times New Roman" w:cs="Times New Roman"/>
                <w:spacing w:val="-10"/>
                <w:sz w:val="24"/>
                <w:szCs w:val="24"/>
                <w:vertAlign w:val="subscript"/>
                <w:lang w:val="en-US" w:eastAsia="ru-RU"/>
              </w:rPr>
              <w:t>c</w:t>
            </w:r>
            <w:proofErr w:type="spellEnd"/>
          </w:p>
        </w:tc>
        <w:tc>
          <w:tcPr>
            <w:tcW w:w="2410" w:type="dxa"/>
            <w:vAlign w:val="bottom"/>
          </w:tcPr>
          <w:p w:rsidR="00D55412" w:rsidRPr="00D55412" w:rsidRDefault="00D55412" w:rsidP="00D55412">
            <w:pPr>
              <w:widowControl w:val="0"/>
              <w:spacing w:after="0" w:line="240" w:lineRule="auto"/>
              <w:jc w:val="right"/>
              <w:rPr>
                <w:rFonts w:ascii="Times New Roman" w:eastAsia="Times New Roman" w:hAnsi="Times New Roman" w:cs="Times New Roman"/>
                <w:spacing w:val="-8"/>
                <w:sz w:val="24"/>
                <w:szCs w:val="24"/>
                <w:lang w:val="en-US" w:eastAsia="ru-RU"/>
              </w:rPr>
            </w:pPr>
            <w:r w:rsidRPr="00D55412">
              <w:rPr>
                <w:rFonts w:ascii="Times New Roman" w:eastAsia="Times New Roman" w:hAnsi="Times New Roman" w:cs="Times New Roman"/>
                <w:spacing w:val="-8"/>
                <w:sz w:val="24"/>
                <w:szCs w:val="24"/>
                <w:lang w:eastAsia="ru-RU"/>
              </w:rPr>
              <w:t>У</w:t>
            </w:r>
            <w:proofErr w:type="gramStart"/>
            <w:r w:rsidRPr="00D55412">
              <w:rPr>
                <w:rFonts w:ascii="Times New Roman" w:eastAsia="Times New Roman" w:hAnsi="Times New Roman" w:cs="Times New Roman"/>
                <w:spacing w:val="-8"/>
                <w:sz w:val="24"/>
                <w:szCs w:val="24"/>
                <w:vertAlign w:val="subscript"/>
                <w:lang w:val="en-US" w:eastAsia="ru-RU"/>
              </w:rPr>
              <w:t>n</w:t>
            </w:r>
            <w:proofErr w:type="gramEnd"/>
            <w:r w:rsidRPr="00D55412">
              <w:rPr>
                <w:rFonts w:ascii="Times New Roman" w:eastAsia="Times New Roman" w:hAnsi="Times New Roman" w:cs="Times New Roman"/>
                <w:spacing w:val="-8"/>
                <w:sz w:val="24"/>
                <w:szCs w:val="24"/>
                <w:lang w:eastAsia="ru-RU"/>
              </w:rPr>
              <w:t>=-71+0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4</w:t>
            </w:r>
            <w:r w:rsidRPr="00D55412">
              <w:rPr>
                <w:rFonts w:ascii="Times New Roman" w:eastAsia="Times New Roman" w:hAnsi="Times New Roman" w:cs="Times New Roman"/>
                <w:spacing w:val="-8"/>
                <w:sz w:val="24"/>
                <w:szCs w:val="24"/>
                <w:lang w:val="en-US" w:eastAsia="ru-RU"/>
              </w:rPr>
              <w:t>4W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+0,41W</w:t>
            </w:r>
            <w:r w:rsidRPr="00D55412">
              <w:rPr>
                <w:rFonts w:ascii="Times New Roman" w:eastAsia="Times New Roman" w:hAnsi="Times New Roman" w:cs="Times New Roman"/>
                <w:spacing w:val="-8"/>
                <w:sz w:val="24"/>
                <w:szCs w:val="24"/>
                <w:vertAlign w:val="subscript"/>
                <w:lang w:val="en-US" w:eastAsia="ru-RU"/>
              </w:rPr>
              <w:t>c</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0,97</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0,86</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8,2</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14,0</w:t>
            </w:r>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Курская,</w:t>
            </w:r>
          </w:p>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серая лесная</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r w:rsidRPr="00D55412">
              <w:rPr>
                <w:rFonts w:ascii="Times New Roman" w:eastAsia="Times New Roman" w:hAnsi="Times New Roman" w:cs="Times New Roman"/>
                <w:spacing w:val="-8"/>
                <w:sz w:val="24"/>
                <w:szCs w:val="24"/>
                <w:vertAlign w:val="subscript"/>
                <w:lang w:eastAsia="ru-RU"/>
              </w:rPr>
              <w:t>з</w:t>
            </w:r>
            <w:r w:rsidRPr="00D55412">
              <w:rPr>
                <w:rFonts w:ascii="Times New Roman" w:eastAsia="Times New Roman" w:hAnsi="Times New Roman" w:cs="Times New Roman"/>
                <w:spacing w:val="-8"/>
                <w:sz w:val="24"/>
                <w:szCs w:val="24"/>
                <w:lang w:eastAsia="ru-RU"/>
              </w:rPr>
              <w:t>=-57+0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3</w:t>
            </w:r>
            <w:r w:rsidRPr="00D55412">
              <w:rPr>
                <w:rFonts w:ascii="Times New Roman" w:eastAsia="Times New Roman" w:hAnsi="Times New Roman" w:cs="Times New Roman"/>
                <w:spacing w:val="-8"/>
                <w:sz w:val="24"/>
                <w:szCs w:val="24"/>
                <w:lang w:val="en-US" w:eastAsia="ru-RU"/>
              </w:rPr>
              <w:t>4W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w:t>
            </w:r>
            <w:r w:rsidRPr="00D55412">
              <w:rPr>
                <w:rFonts w:ascii="Times New Roman" w:eastAsia="Times New Roman" w:hAnsi="Times New Roman" w:cs="Times New Roman"/>
                <w:spacing w:val="-8"/>
                <w:sz w:val="24"/>
                <w:szCs w:val="24"/>
                <w:lang w:eastAsia="ru-RU"/>
              </w:rPr>
              <w:t>26</w:t>
            </w:r>
            <w:proofErr w:type="spellStart"/>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c</w:t>
            </w:r>
            <w:proofErr w:type="spellEnd"/>
          </w:p>
        </w:tc>
        <w:tc>
          <w:tcPr>
            <w:tcW w:w="241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нет данных</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0,61</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26,8</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w:t>
            </w:r>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типичный чернозем</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r w:rsidRPr="00D55412">
              <w:rPr>
                <w:rFonts w:ascii="Times New Roman" w:eastAsia="Times New Roman" w:hAnsi="Times New Roman" w:cs="Times New Roman"/>
                <w:spacing w:val="-8"/>
                <w:sz w:val="24"/>
                <w:szCs w:val="24"/>
                <w:vertAlign w:val="subscript"/>
                <w:lang w:eastAsia="ru-RU"/>
              </w:rPr>
              <w:t>з</w:t>
            </w:r>
            <w:r w:rsidRPr="00D55412">
              <w:rPr>
                <w:rFonts w:ascii="Times New Roman" w:eastAsia="Times New Roman" w:hAnsi="Times New Roman" w:cs="Times New Roman"/>
                <w:spacing w:val="-8"/>
                <w:sz w:val="24"/>
                <w:szCs w:val="24"/>
                <w:lang w:eastAsia="ru-RU"/>
              </w:rPr>
              <w:t>=-50+0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25</w:t>
            </w:r>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w:t>
            </w:r>
            <w:r w:rsidRPr="00D55412">
              <w:rPr>
                <w:rFonts w:ascii="Times New Roman" w:eastAsia="Times New Roman" w:hAnsi="Times New Roman" w:cs="Times New Roman"/>
                <w:spacing w:val="-8"/>
                <w:sz w:val="24"/>
                <w:szCs w:val="24"/>
                <w:lang w:eastAsia="ru-RU"/>
              </w:rPr>
              <w:t>25</w:t>
            </w:r>
            <w:proofErr w:type="spellStart"/>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c</w:t>
            </w:r>
            <w:proofErr w:type="spellEnd"/>
          </w:p>
        </w:tc>
        <w:tc>
          <w:tcPr>
            <w:tcW w:w="2410" w:type="dxa"/>
            <w:vAlign w:val="bottom"/>
          </w:tcPr>
          <w:p w:rsidR="00D55412" w:rsidRPr="00D55412" w:rsidRDefault="00D55412" w:rsidP="00D55412">
            <w:pPr>
              <w:widowControl w:val="0"/>
              <w:spacing w:after="0" w:line="240" w:lineRule="auto"/>
              <w:jc w:val="right"/>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proofErr w:type="gramStart"/>
            <w:r w:rsidRPr="00D55412">
              <w:rPr>
                <w:rFonts w:ascii="Times New Roman" w:eastAsia="Times New Roman" w:hAnsi="Times New Roman" w:cs="Times New Roman"/>
                <w:spacing w:val="-8"/>
                <w:sz w:val="24"/>
                <w:szCs w:val="24"/>
                <w:vertAlign w:val="subscript"/>
                <w:lang w:val="en-US" w:eastAsia="ru-RU"/>
              </w:rPr>
              <w:t>n</w:t>
            </w:r>
            <w:proofErr w:type="gramEnd"/>
            <w:r w:rsidRPr="00D55412">
              <w:rPr>
                <w:rFonts w:ascii="Times New Roman" w:eastAsia="Times New Roman" w:hAnsi="Times New Roman" w:cs="Times New Roman"/>
                <w:spacing w:val="-8"/>
                <w:sz w:val="24"/>
                <w:szCs w:val="24"/>
                <w:lang w:eastAsia="ru-RU"/>
              </w:rPr>
              <w:t>=-1</w:t>
            </w:r>
            <w:r w:rsidRPr="00D55412">
              <w:rPr>
                <w:rFonts w:ascii="Times New Roman" w:eastAsia="Times New Roman" w:hAnsi="Times New Roman" w:cs="Times New Roman"/>
                <w:spacing w:val="-8"/>
                <w:sz w:val="24"/>
                <w:szCs w:val="24"/>
                <w:lang w:val="en-US" w:eastAsia="ru-RU"/>
              </w:rPr>
              <w:t>16</w:t>
            </w:r>
            <w:r w:rsidRPr="00D55412">
              <w:rPr>
                <w:rFonts w:ascii="Times New Roman" w:eastAsia="Times New Roman" w:hAnsi="Times New Roman" w:cs="Times New Roman"/>
                <w:spacing w:val="-8"/>
                <w:sz w:val="24"/>
                <w:szCs w:val="24"/>
                <w:lang w:eastAsia="ru-RU"/>
              </w:rPr>
              <w:t>+0</w:t>
            </w:r>
            <w:r w:rsidRPr="00D55412">
              <w:rPr>
                <w:rFonts w:ascii="Times New Roman" w:eastAsia="Times New Roman" w:hAnsi="Times New Roman" w:cs="Times New Roman"/>
                <w:spacing w:val="-8"/>
                <w:sz w:val="24"/>
                <w:szCs w:val="24"/>
                <w:lang w:val="en-US" w:eastAsia="ru-RU"/>
              </w:rPr>
              <w:t>,71W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+0,41W</w:t>
            </w:r>
            <w:r w:rsidRPr="00D55412">
              <w:rPr>
                <w:rFonts w:ascii="Times New Roman" w:eastAsia="Times New Roman" w:hAnsi="Times New Roman" w:cs="Times New Roman"/>
                <w:spacing w:val="-8"/>
                <w:sz w:val="24"/>
                <w:szCs w:val="24"/>
                <w:vertAlign w:val="subscript"/>
                <w:lang w:val="en-US" w:eastAsia="ru-RU"/>
              </w:rPr>
              <w:t>c</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0,92</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0,74</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4,5</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16,0</w:t>
            </w:r>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Воронежская,</w:t>
            </w:r>
          </w:p>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proofErr w:type="spellStart"/>
            <w:proofErr w:type="gramStart"/>
            <w:r w:rsidRPr="00D55412">
              <w:rPr>
                <w:rFonts w:ascii="Times New Roman" w:eastAsia="Times New Roman" w:hAnsi="Times New Roman" w:cs="Times New Roman"/>
                <w:spacing w:val="-2"/>
                <w:sz w:val="24"/>
                <w:szCs w:val="24"/>
                <w:lang w:eastAsia="ru-RU"/>
              </w:rPr>
              <w:t>обыкновен-ный</w:t>
            </w:r>
            <w:proofErr w:type="spellEnd"/>
            <w:proofErr w:type="gramEnd"/>
            <w:r w:rsidRPr="00D55412">
              <w:rPr>
                <w:rFonts w:ascii="Times New Roman" w:eastAsia="Times New Roman" w:hAnsi="Times New Roman" w:cs="Times New Roman"/>
                <w:spacing w:val="-2"/>
                <w:sz w:val="24"/>
                <w:szCs w:val="24"/>
                <w:lang w:eastAsia="ru-RU"/>
              </w:rPr>
              <w:t xml:space="preserve"> чернозем</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r w:rsidRPr="00D55412">
              <w:rPr>
                <w:rFonts w:ascii="Times New Roman" w:eastAsia="Times New Roman" w:hAnsi="Times New Roman" w:cs="Times New Roman"/>
                <w:spacing w:val="-8"/>
                <w:sz w:val="24"/>
                <w:szCs w:val="24"/>
                <w:vertAlign w:val="subscript"/>
                <w:lang w:eastAsia="ru-RU"/>
              </w:rPr>
              <w:t>з</w:t>
            </w:r>
            <w:r w:rsidRPr="00D55412">
              <w:rPr>
                <w:rFonts w:ascii="Times New Roman" w:eastAsia="Times New Roman" w:hAnsi="Times New Roman" w:cs="Times New Roman"/>
                <w:spacing w:val="-8"/>
                <w:sz w:val="24"/>
                <w:szCs w:val="24"/>
                <w:lang w:eastAsia="ru-RU"/>
              </w:rPr>
              <w:t>=-40+0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19</w:t>
            </w:r>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w:t>
            </w:r>
            <w:r w:rsidRPr="00D55412">
              <w:rPr>
                <w:rFonts w:ascii="Times New Roman" w:eastAsia="Times New Roman" w:hAnsi="Times New Roman" w:cs="Times New Roman"/>
                <w:spacing w:val="-8"/>
                <w:sz w:val="24"/>
                <w:szCs w:val="24"/>
                <w:lang w:eastAsia="ru-RU"/>
              </w:rPr>
              <w:t>38</w:t>
            </w:r>
            <w:proofErr w:type="spellStart"/>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c</w:t>
            </w:r>
            <w:proofErr w:type="spellEnd"/>
          </w:p>
        </w:tc>
        <w:tc>
          <w:tcPr>
            <w:tcW w:w="2410" w:type="dxa"/>
            <w:vAlign w:val="bottom"/>
          </w:tcPr>
          <w:p w:rsidR="00D55412" w:rsidRPr="00D55412" w:rsidRDefault="00D55412" w:rsidP="00D55412">
            <w:pPr>
              <w:widowControl w:val="0"/>
              <w:spacing w:after="0" w:line="240" w:lineRule="auto"/>
              <w:jc w:val="right"/>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proofErr w:type="gramStart"/>
            <w:r w:rsidRPr="00D55412">
              <w:rPr>
                <w:rFonts w:ascii="Times New Roman" w:eastAsia="Times New Roman" w:hAnsi="Times New Roman" w:cs="Times New Roman"/>
                <w:spacing w:val="-8"/>
                <w:sz w:val="24"/>
                <w:szCs w:val="24"/>
                <w:vertAlign w:val="subscript"/>
                <w:lang w:val="en-US" w:eastAsia="ru-RU"/>
              </w:rPr>
              <w:t>n</w:t>
            </w:r>
            <w:proofErr w:type="gramEnd"/>
            <w:r w:rsidRPr="00D55412">
              <w:rPr>
                <w:rFonts w:ascii="Times New Roman" w:eastAsia="Times New Roman" w:hAnsi="Times New Roman" w:cs="Times New Roman"/>
                <w:spacing w:val="-8"/>
                <w:sz w:val="24"/>
                <w:szCs w:val="24"/>
                <w:lang w:eastAsia="ru-RU"/>
              </w:rPr>
              <w:t>=-1</w:t>
            </w:r>
            <w:r w:rsidRPr="00D55412">
              <w:rPr>
                <w:rFonts w:ascii="Times New Roman" w:eastAsia="Times New Roman" w:hAnsi="Times New Roman" w:cs="Times New Roman"/>
                <w:spacing w:val="-8"/>
                <w:sz w:val="24"/>
                <w:szCs w:val="24"/>
                <w:lang w:val="en-US" w:eastAsia="ru-RU"/>
              </w:rPr>
              <w:t>2</w:t>
            </w:r>
            <w:r w:rsidRPr="00D55412">
              <w:rPr>
                <w:rFonts w:ascii="Times New Roman" w:eastAsia="Times New Roman" w:hAnsi="Times New Roman" w:cs="Times New Roman"/>
                <w:spacing w:val="-8"/>
                <w:sz w:val="24"/>
                <w:szCs w:val="24"/>
                <w:lang w:eastAsia="ru-RU"/>
              </w:rPr>
              <w:t>+0</w:t>
            </w:r>
            <w:r w:rsidRPr="00D55412">
              <w:rPr>
                <w:rFonts w:ascii="Times New Roman" w:eastAsia="Times New Roman" w:hAnsi="Times New Roman" w:cs="Times New Roman"/>
                <w:spacing w:val="-8"/>
                <w:sz w:val="24"/>
                <w:szCs w:val="24"/>
                <w:lang w:val="en-US" w:eastAsia="ru-RU"/>
              </w:rPr>
              <w:t>,06W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+0,69W</w:t>
            </w:r>
            <w:r w:rsidRPr="00D55412">
              <w:rPr>
                <w:rFonts w:ascii="Times New Roman" w:eastAsia="Times New Roman" w:hAnsi="Times New Roman" w:cs="Times New Roman"/>
                <w:spacing w:val="-8"/>
                <w:sz w:val="24"/>
                <w:szCs w:val="24"/>
                <w:vertAlign w:val="subscript"/>
                <w:lang w:val="en-US" w:eastAsia="ru-RU"/>
              </w:rPr>
              <w:t>c</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0,54</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0,91</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21,5</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6,8</w:t>
            </w:r>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Самарская,</w:t>
            </w:r>
          </w:p>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proofErr w:type="spellStart"/>
            <w:proofErr w:type="gramStart"/>
            <w:r w:rsidRPr="00D55412">
              <w:rPr>
                <w:rFonts w:ascii="Times New Roman" w:eastAsia="Times New Roman" w:hAnsi="Times New Roman" w:cs="Times New Roman"/>
                <w:spacing w:val="-2"/>
                <w:sz w:val="24"/>
                <w:szCs w:val="24"/>
                <w:lang w:eastAsia="ru-RU"/>
              </w:rPr>
              <w:t>обыкновен-ный</w:t>
            </w:r>
            <w:proofErr w:type="spellEnd"/>
            <w:proofErr w:type="gramEnd"/>
            <w:r w:rsidRPr="00D55412">
              <w:rPr>
                <w:rFonts w:ascii="Times New Roman" w:eastAsia="Times New Roman" w:hAnsi="Times New Roman" w:cs="Times New Roman"/>
                <w:spacing w:val="-2"/>
                <w:sz w:val="24"/>
                <w:szCs w:val="24"/>
                <w:lang w:eastAsia="ru-RU"/>
              </w:rPr>
              <w:t xml:space="preserve"> чернозем</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r w:rsidRPr="00D55412">
              <w:rPr>
                <w:rFonts w:ascii="Times New Roman" w:eastAsia="Times New Roman" w:hAnsi="Times New Roman" w:cs="Times New Roman"/>
                <w:spacing w:val="-8"/>
                <w:sz w:val="24"/>
                <w:szCs w:val="24"/>
                <w:vertAlign w:val="subscript"/>
                <w:lang w:eastAsia="ru-RU"/>
              </w:rPr>
              <w:t>з</w:t>
            </w:r>
            <w:r w:rsidRPr="00D55412">
              <w:rPr>
                <w:rFonts w:ascii="Times New Roman" w:eastAsia="Times New Roman" w:hAnsi="Times New Roman" w:cs="Times New Roman"/>
                <w:spacing w:val="-8"/>
                <w:sz w:val="24"/>
                <w:szCs w:val="24"/>
                <w:lang w:eastAsia="ru-RU"/>
              </w:rPr>
              <w:t>=-53+0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51</w:t>
            </w:r>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w:t>
            </w:r>
            <w:r w:rsidRPr="00D55412">
              <w:rPr>
                <w:rFonts w:ascii="Times New Roman" w:eastAsia="Times New Roman" w:hAnsi="Times New Roman" w:cs="Times New Roman"/>
                <w:spacing w:val="-8"/>
                <w:sz w:val="24"/>
                <w:szCs w:val="24"/>
                <w:lang w:eastAsia="ru-RU"/>
              </w:rPr>
              <w:t>0</w:t>
            </w:r>
            <w:r w:rsidRPr="00D55412">
              <w:rPr>
                <w:rFonts w:ascii="Times New Roman" w:eastAsia="Times New Roman" w:hAnsi="Times New Roman" w:cs="Times New Roman"/>
                <w:spacing w:val="-8"/>
                <w:sz w:val="24"/>
                <w:szCs w:val="24"/>
                <w:lang w:val="en-US" w:eastAsia="ru-RU"/>
              </w:rPr>
              <w:t>4W</w:t>
            </w:r>
            <w:r w:rsidRPr="00D55412">
              <w:rPr>
                <w:rFonts w:ascii="Times New Roman" w:eastAsia="Times New Roman" w:hAnsi="Times New Roman" w:cs="Times New Roman"/>
                <w:spacing w:val="-8"/>
                <w:sz w:val="24"/>
                <w:szCs w:val="24"/>
                <w:vertAlign w:val="subscript"/>
                <w:lang w:val="en-US" w:eastAsia="ru-RU"/>
              </w:rPr>
              <w:t>c</w:t>
            </w:r>
          </w:p>
        </w:tc>
        <w:tc>
          <w:tcPr>
            <w:tcW w:w="2410" w:type="dxa"/>
            <w:vAlign w:val="bottom"/>
          </w:tcPr>
          <w:p w:rsidR="00D55412" w:rsidRPr="00D55412" w:rsidRDefault="00D55412" w:rsidP="00D55412">
            <w:pPr>
              <w:widowControl w:val="0"/>
              <w:spacing w:after="0" w:line="240" w:lineRule="auto"/>
              <w:jc w:val="right"/>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proofErr w:type="gramStart"/>
            <w:r w:rsidRPr="00D55412">
              <w:rPr>
                <w:rFonts w:ascii="Times New Roman" w:eastAsia="Times New Roman" w:hAnsi="Times New Roman" w:cs="Times New Roman"/>
                <w:spacing w:val="-8"/>
                <w:sz w:val="24"/>
                <w:szCs w:val="24"/>
                <w:vertAlign w:val="subscript"/>
                <w:lang w:val="en-US" w:eastAsia="ru-RU"/>
              </w:rPr>
              <w:t>n</w:t>
            </w:r>
            <w:proofErr w:type="gramEnd"/>
            <w:r w:rsidRPr="00D55412">
              <w:rPr>
                <w:rFonts w:ascii="Times New Roman" w:eastAsia="Times New Roman" w:hAnsi="Times New Roman" w:cs="Times New Roman"/>
                <w:spacing w:val="-8"/>
                <w:sz w:val="24"/>
                <w:szCs w:val="24"/>
                <w:lang w:eastAsia="ru-RU"/>
              </w:rPr>
              <w:t>=-</w:t>
            </w:r>
            <w:r w:rsidRPr="00D55412">
              <w:rPr>
                <w:rFonts w:ascii="Times New Roman" w:eastAsia="Times New Roman" w:hAnsi="Times New Roman" w:cs="Times New Roman"/>
                <w:spacing w:val="-8"/>
                <w:sz w:val="24"/>
                <w:szCs w:val="24"/>
                <w:lang w:val="en-US" w:eastAsia="ru-RU"/>
              </w:rPr>
              <w:t>2</w:t>
            </w:r>
            <w:r w:rsidRPr="00D55412">
              <w:rPr>
                <w:rFonts w:ascii="Times New Roman" w:eastAsia="Times New Roman" w:hAnsi="Times New Roman" w:cs="Times New Roman"/>
                <w:spacing w:val="-8"/>
                <w:sz w:val="24"/>
                <w:szCs w:val="24"/>
                <w:lang w:eastAsia="ru-RU"/>
              </w:rPr>
              <w:t>4+0</w:t>
            </w:r>
            <w:r w:rsidRPr="00D55412">
              <w:rPr>
                <w:rFonts w:ascii="Times New Roman" w:eastAsia="Times New Roman" w:hAnsi="Times New Roman" w:cs="Times New Roman"/>
                <w:spacing w:val="-8"/>
                <w:sz w:val="24"/>
                <w:szCs w:val="24"/>
                <w:lang w:val="en-US" w:eastAsia="ru-RU"/>
              </w:rPr>
              <w:t>,17W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+0,40W</w:t>
            </w:r>
            <w:r w:rsidRPr="00D55412">
              <w:rPr>
                <w:rFonts w:ascii="Times New Roman" w:eastAsia="Times New Roman" w:hAnsi="Times New Roman" w:cs="Times New Roman"/>
                <w:spacing w:val="-8"/>
                <w:sz w:val="24"/>
                <w:szCs w:val="24"/>
                <w:vertAlign w:val="subscript"/>
                <w:lang w:val="en-US" w:eastAsia="ru-RU"/>
              </w:rPr>
              <w:t>c</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0,48</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0,92</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8,4</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7,0</w:t>
            </w:r>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4"/>
                <w:sz w:val="24"/>
                <w:szCs w:val="24"/>
                <w:lang w:eastAsia="ru-RU"/>
              </w:rPr>
            </w:pPr>
            <w:proofErr w:type="spellStart"/>
            <w:proofErr w:type="gramStart"/>
            <w:r w:rsidRPr="00D55412">
              <w:rPr>
                <w:rFonts w:ascii="Times New Roman" w:eastAsia="Times New Roman" w:hAnsi="Times New Roman" w:cs="Times New Roman"/>
                <w:spacing w:val="-4"/>
                <w:sz w:val="24"/>
                <w:szCs w:val="24"/>
                <w:lang w:eastAsia="ru-RU"/>
              </w:rPr>
              <w:t>Волгоградс-кая</w:t>
            </w:r>
            <w:proofErr w:type="spellEnd"/>
            <w:proofErr w:type="gramEnd"/>
            <w:r w:rsidRPr="00D55412">
              <w:rPr>
                <w:rFonts w:ascii="Times New Roman" w:eastAsia="Times New Roman" w:hAnsi="Times New Roman" w:cs="Times New Roman"/>
                <w:spacing w:val="-4"/>
                <w:sz w:val="24"/>
                <w:szCs w:val="24"/>
                <w:lang w:eastAsia="ru-RU"/>
              </w:rPr>
              <w:t>,</w:t>
            </w:r>
          </w:p>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каштановая</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r w:rsidRPr="00D55412">
              <w:rPr>
                <w:rFonts w:ascii="Times New Roman" w:eastAsia="Times New Roman" w:hAnsi="Times New Roman" w:cs="Times New Roman"/>
                <w:spacing w:val="-8"/>
                <w:sz w:val="24"/>
                <w:szCs w:val="24"/>
                <w:vertAlign w:val="subscript"/>
                <w:lang w:eastAsia="ru-RU"/>
              </w:rPr>
              <w:t>з</w:t>
            </w:r>
            <w:r w:rsidRPr="00D55412">
              <w:rPr>
                <w:rFonts w:ascii="Times New Roman" w:eastAsia="Times New Roman" w:hAnsi="Times New Roman" w:cs="Times New Roman"/>
                <w:spacing w:val="-8"/>
                <w:sz w:val="24"/>
                <w:szCs w:val="24"/>
                <w:lang w:eastAsia="ru-RU"/>
              </w:rPr>
              <w:t>=-27+0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38</w:t>
            </w:r>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w:t>
            </w:r>
            <w:r w:rsidRPr="00D55412">
              <w:rPr>
                <w:rFonts w:ascii="Times New Roman" w:eastAsia="Times New Roman" w:hAnsi="Times New Roman" w:cs="Times New Roman"/>
                <w:spacing w:val="-8"/>
                <w:sz w:val="24"/>
                <w:szCs w:val="24"/>
                <w:lang w:eastAsia="ru-RU"/>
              </w:rPr>
              <w:t>29</w:t>
            </w:r>
            <w:proofErr w:type="spellStart"/>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c</w:t>
            </w:r>
            <w:proofErr w:type="spellEnd"/>
          </w:p>
        </w:tc>
        <w:tc>
          <w:tcPr>
            <w:tcW w:w="2410" w:type="dxa"/>
            <w:vAlign w:val="bottom"/>
          </w:tcPr>
          <w:p w:rsidR="00D55412" w:rsidRPr="00D55412" w:rsidRDefault="00D55412" w:rsidP="00D55412">
            <w:pPr>
              <w:widowControl w:val="0"/>
              <w:spacing w:after="0" w:line="240" w:lineRule="auto"/>
              <w:jc w:val="right"/>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proofErr w:type="gramStart"/>
            <w:r w:rsidRPr="00D55412">
              <w:rPr>
                <w:rFonts w:ascii="Times New Roman" w:eastAsia="Times New Roman" w:hAnsi="Times New Roman" w:cs="Times New Roman"/>
                <w:spacing w:val="-8"/>
                <w:sz w:val="24"/>
                <w:szCs w:val="24"/>
                <w:vertAlign w:val="subscript"/>
                <w:lang w:val="en-US" w:eastAsia="ru-RU"/>
              </w:rPr>
              <w:t>n</w:t>
            </w:r>
            <w:proofErr w:type="gramEnd"/>
            <w:r w:rsidRPr="00D55412">
              <w:rPr>
                <w:rFonts w:ascii="Times New Roman" w:eastAsia="Times New Roman" w:hAnsi="Times New Roman" w:cs="Times New Roman"/>
                <w:spacing w:val="-8"/>
                <w:sz w:val="24"/>
                <w:szCs w:val="24"/>
                <w:lang w:eastAsia="ru-RU"/>
              </w:rPr>
              <w:t>= -</w:t>
            </w:r>
            <w:r w:rsidRPr="00D55412">
              <w:rPr>
                <w:rFonts w:ascii="Times New Roman" w:eastAsia="Times New Roman" w:hAnsi="Times New Roman" w:cs="Times New Roman"/>
                <w:spacing w:val="-8"/>
                <w:sz w:val="24"/>
                <w:szCs w:val="24"/>
                <w:lang w:val="en-US" w:eastAsia="ru-RU"/>
              </w:rPr>
              <w:t>4</w:t>
            </w:r>
            <w:r w:rsidRPr="00D55412">
              <w:rPr>
                <w:rFonts w:ascii="Times New Roman" w:eastAsia="Times New Roman" w:hAnsi="Times New Roman" w:cs="Times New Roman"/>
                <w:spacing w:val="-8"/>
                <w:sz w:val="24"/>
                <w:szCs w:val="24"/>
                <w:lang w:eastAsia="ru-RU"/>
              </w:rPr>
              <w:t>+0</w:t>
            </w:r>
            <w:r w:rsidRPr="00D55412">
              <w:rPr>
                <w:rFonts w:ascii="Times New Roman" w:eastAsia="Times New Roman" w:hAnsi="Times New Roman" w:cs="Times New Roman"/>
                <w:spacing w:val="-8"/>
                <w:sz w:val="24"/>
                <w:szCs w:val="24"/>
                <w:lang w:val="en-US" w:eastAsia="ru-RU"/>
              </w:rPr>
              <w:t>,19W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+1,14W</w:t>
            </w:r>
            <w:r w:rsidRPr="00D55412">
              <w:rPr>
                <w:rFonts w:ascii="Times New Roman" w:eastAsia="Times New Roman" w:hAnsi="Times New Roman" w:cs="Times New Roman"/>
                <w:spacing w:val="-8"/>
                <w:sz w:val="24"/>
                <w:szCs w:val="24"/>
                <w:vertAlign w:val="subscript"/>
                <w:lang w:val="en-US" w:eastAsia="ru-RU"/>
              </w:rPr>
              <w:t>c</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0,96</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0,92</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7,1</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9,2</w:t>
            </w:r>
          </w:p>
        </w:tc>
      </w:tr>
      <w:tr w:rsidR="00D55412" w:rsidRPr="00D55412" w:rsidTr="000863FC">
        <w:tc>
          <w:tcPr>
            <w:tcW w:w="1668" w:type="dxa"/>
          </w:tcPr>
          <w:p w:rsidR="00D55412" w:rsidRPr="00D55412" w:rsidRDefault="00D55412" w:rsidP="00D55412">
            <w:pPr>
              <w:widowControl w:val="0"/>
              <w:spacing w:after="0" w:line="240" w:lineRule="auto"/>
              <w:rPr>
                <w:rFonts w:ascii="Times New Roman" w:eastAsia="Times New Roman" w:hAnsi="Times New Roman" w:cs="Times New Roman"/>
                <w:spacing w:val="-2"/>
                <w:sz w:val="24"/>
                <w:szCs w:val="24"/>
                <w:lang w:eastAsia="ru-RU"/>
              </w:rPr>
            </w:pPr>
            <w:r w:rsidRPr="00D55412">
              <w:rPr>
                <w:rFonts w:ascii="Times New Roman" w:eastAsia="Times New Roman" w:hAnsi="Times New Roman" w:cs="Times New Roman"/>
                <w:spacing w:val="-2"/>
                <w:sz w:val="24"/>
                <w:szCs w:val="24"/>
                <w:lang w:eastAsia="ru-RU"/>
              </w:rPr>
              <w:t>светло-каштановая</w:t>
            </w:r>
          </w:p>
        </w:tc>
        <w:tc>
          <w:tcPr>
            <w:tcW w:w="2409" w:type="dxa"/>
            <w:vAlign w:val="bottom"/>
          </w:tcPr>
          <w:p w:rsidR="00D55412" w:rsidRPr="00D55412" w:rsidRDefault="00D55412" w:rsidP="00D55412">
            <w:pPr>
              <w:widowControl w:val="0"/>
              <w:spacing w:after="0" w:line="240" w:lineRule="auto"/>
              <w:rPr>
                <w:rFonts w:ascii="Times New Roman" w:eastAsia="Times New Roman" w:hAnsi="Times New Roman" w:cs="Times New Roman"/>
                <w:spacing w:val="-8"/>
                <w:sz w:val="24"/>
                <w:szCs w:val="24"/>
                <w:lang w:eastAsia="ru-RU"/>
              </w:rPr>
            </w:pPr>
            <w:proofErr w:type="spellStart"/>
            <w:r w:rsidRPr="00D55412">
              <w:rPr>
                <w:rFonts w:ascii="Times New Roman" w:eastAsia="Times New Roman" w:hAnsi="Times New Roman" w:cs="Times New Roman"/>
                <w:spacing w:val="-8"/>
                <w:sz w:val="24"/>
                <w:szCs w:val="24"/>
                <w:lang w:eastAsia="ru-RU"/>
              </w:rPr>
              <w:t>У</w:t>
            </w:r>
            <w:r w:rsidRPr="00D55412">
              <w:rPr>
                <w:rFonts w:ascii="Times New Roman" w:eastAsia="Times New Roman" w:hAnsi="Times New Roman" w:cs="Times New Roman"/>
                <w:spacing w:val="-8"/>
                <w:sz w:val="24"/>
                <w:szCs w:val="24"/>
                <w:vertAlign w:val="subscript"/>
                <w:lang w:eastAsia="ru-RU"/>
              </w:rPr>
              <w:t>з</w:t>
            </w:r>
            <w:r w:rsidRPr="00D55412">
              <w:rPr>
                <w:rFonts w:ascii="Times New Roman" w:eastAsia="Times New Roman" w:hAnsi="Times New Roman" w:cs="Times New Roman"/>
                <w:spacing w:val="-8"/>
                <w:sz w:val="24"/>
                <w:szCs w:val="24"/>
                <w:lang w:eastAsia="ru-RU"/>
              </w:rPr>
              <w:t>=</w:t>
            </w:r>
            <w:proofErr w:type="spellEnd"/>
            <w:r w:rsidRPr="00D55412">
              <w:rPr>
                <w:rFonts w:ascii="Times New Roman" w:eastAsia="Times New Roman" w:hAnsi="Times New Roman" w:cs="Times New Roman"/>
                <w:spacing w:val="-8"/>
                <w:sz w:val="24"/>
                <w:szCs w:val="24"/>
                <w:lang w:eastAsia="ru-RU"/>
              </w:rPr>
              <w:t>-    9+0</w:t>
            </w:r>
            <w:r w:rsidRPr="00D55412">
              <w:rPr>
                <w:rFonts w:ascii="Times New Roman" w:eastAsia="Times New Roman" w:hAnsi="Times New Roman" w:cs="Times New Roman"/>
                <w:spacing w:val="-8"/>
                <w:sz w:val="24"/>
                <w:szCs w:val="24"/>
                <w:lang w:val="en-US" w:eastAsia="ru-RU"/>
              </w:rPr>
              <w:t>,</w:t>
            </w:r>
            <w:r w:rsidRPr="00D55412">
              <w:rPr>
                <w:rFonts w:ascii="Times New Roman" w:eastAsia="Times New Roman" w:hAnsi="Times New Roman" w:cs="Times New Roman"/>
                <w:spacing w:val="-8"/>
                <w:sz w:val="24"/>
                <w:szCs w:val="24"/>
                <w:lang w:eastAsia="ru-RU"/>
              </w:rPr>
              <w:t>1</w:t>
            </w:r>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w:t>
            </w:r>
            <w:r w:rsidRPr="00D55412">
              <w:rPr>
                <w:rFonts w:ascii="Times New Roman" w:eastAsia="Times New Roman" w:hAnsi="Times New Roman" w:cs="Times New Roman"/>
                <w:spacing w:val="-8"/>
                <w:sz w:val="24"/>
                <w:szCs w:val="24"/>
                <w:lang w:eastAsia="ru-RU"/>
              </w:rPr>
              <w:t>09</w:t>
            </w:r>
            <w:proofErr w:type="spellStart"/>
            <w:r w:rsidRPr="00D55412">
              <w:rPr>
                <w:rFonts w:ascii="Times New Roman" w:eastAsia="Times New Roman" w:hAnsi="Times New Roman" w:cs="Times New Roman"/>
                <w:spacing w:val="-8"/>
                <w:sz w:val="24"/>
                <w:szCs w:val="24"/>
                <w:lang w:val="en-US" w:eastAsia="ru-RU"/>
              </w:rPr>
              <w:t>W</w:t>
            </w:r>
            <w:r w:rsidRPr="00D55412">
              <w:rPr>
                <w:rFonts w:ascii="Times New Roman" w:eastAsia="Times New Roman" w:hAnsi="Times New Roman" w:cs="Times New Roman"/>
                <w:spacing w:val="-8"/>
                <w:sz w:val="24"/>
                <w:szCs w:val="24"/>
                <w:vertAlign w:val="subscript"/>
                <w:lang w:val="en-US" w:eastAsia="ru-RU"/>
              </w:rPr>
              <w:t>c</w:t>
            </w:r>
            <w:proofErr w:type="spellEnd"/>
          </w:p>
        </w:tc>
        <w:tc>
          <w:tcPr>
            <w:tcW w:w="2410" w:type="dxa"/>
            <w:vAlign w:val="bottom"/>
          </w:tcPr>
          <w:p w:rsidR="00D55412" w:rsidRPr="00D55412" w:rsidRDefault="00D55412" w:rsidP="00D55412">
            <w:pPr>
              <w:widowControl w:val="0"/>
              <w:spacing w:after="0" w:line="240" w:lineRule="auto"/>
              <w:jc w:val="right"/>
              <w:rPr>
                <w:rFonts w:ascii="Times New Roman" w:eastAsia="Times New Roman" w:hAnsi="Times New Roman" w:cs="Times New Roman"/>
                <w:spacing w:val="-8"/>
                <w:sz w:val="24"/>
                <w:szCs w:val="24"/>
                <w:lang w:eastAsia="ru-RU"/>
              </w:rPr>
            </w:pPr>
            <w:r w:rsidRPr="00D55412">
              <w:rPr>
                <w:rFonts w:ascii="Times New Roman" w:eastAsia="Times New Roman" w:hAnsi="Times New Roman" w:cs="Times New Roman"/>
                <w:spacing w:val="-8"/>
                <w:sz w:val="24"/>
                <w:szCs w:val="24"/>
                <w:lang w:eastAsia="ru-RU"/>
              </w:rPr>
              <w:t>У</w:t>
            </w:r>
            <w:proofErr w:type="gramStart"/>
            <w:r w:rsidRPr="00D55412">
              <w:rPr>
                <w:rFonts w:ascii="Times New Roman" w:eastAsia="Times New Roman" w:hAnsi="Times New Roman" w:cs="Times New Roman"/>
                <w:spacing w:val="-8"/>
                <w:sz w:val="24"/>
                <w:szCs w:val="24"/>
                <w:vertAlign w:val="subscript"/>
                <w:lang w:val="en-US" w:eastAsia="ru-RU"/>
              </w:rPr>
              <w:t>n</w:t>
            </w:r>
            <w:proofErr w:type="gramEnd"/>
            <w:r w:rsidRPr="00D55412">
              <w:rPr>
                <w:rFonts w:ascii="Times New Roman" w:eastAsia="Times New Roman" w:hAnsi="Times New Roman" w:cs="Times New Roman"/>
                <w:spacing w:val="-8"/>
                <w:sz w:val="24"/>
                <w:szCs w:val="24"/>
                <w:lang w:eastAsia="ru-RU"/>
              </w:rPr>
              <w:t>=-1</w:t>
            </w:r>
            <w:r w:rsidRPr="00D55412">
              <w:rPr>
                <w:rFonts w:ascii="Times New Roman" w:eastAsia="Times New Roman" w:hAnsi="Times New Roman" w:cs="Times New Roman"/>
                <w:spacing w:val="-8"/>
                <w:sz w:val="24"/>
                <w:szCs w:val="24"/>
                <w:lang w:val="en-US" w:eastAsia="ru-RU"/>
              </w:rPr>
              <w:t>2</w:t>
            </w:r>
            <w:r w:rsidRPr="00D55412">
              <w:rPr>
                <w:rFonts w:ascii="Times New Roman" w:eastAsia="Times New Roman" w:hAnsi="Times New Roman" w:cs="Times New Roman"/>
                <w:spacing w:val="-8"/>
                <w:sz w:val="24"/>
                <w:szCs w:val="24"/>
                <w:lang w:eastAsia="ru-RU"/>
              </w:rPr>
              <w:t>+0</w:t>
            </w:r>
            <w:r w:rsidRPr="00D55412">
              <w:rPr>
                <w:rFonts w:ascii="Times New Roman" w:eastAsia="Times New Roman" w:hAnsi="Times New Roman" w:cs="Times New Roman"/>
                <w:spacing w:val="-8"/>
                <w:sz w:val="24"/>
                <w:szCs w:val="24"/>
                <w:lang w:val="en-US" w:eastAsia="ru-RU"/>
              </w:rPr>
              <w:t>,17W</w:t>
            </w:r>
            <w:r w:rsidRPr="00D55412">
              <w:rPr>
                <w:rFonts w:ascii="Times New Roman" w:eastAsia="Times New Roman" w:hAnsi="Times New Roman" w:cs="Times New Roman"/>
                <w:spacing w:val="-8"/>
                <w:sz w:val="24"/>
                <w:szCs w:val="24"/>
                <w:vertAlign w:val="subscript"/>
                <w:lang w:val="en-US" w:eastAsia="ru-RU"/>
              </w:rPr>
              <w:t>n</w:t>
            </w:r>
            <w:r w:rsidRPr="00D55412">
              <w:rPr>
                <w:rFonts w:ascii="Times New Roman" w:eastAsia="Times New Roman" w:hAnsi="Times New Roman" w:cs="Times New Roman"/>
                <w:spacing w:val="-8"/>
                <w:sz w:val="24"/>
                <w:szCs w:val="24"/>
                <w:lang w:val="en-US" w:eastAsia="ru-RU"/>
              </w:rPr>
              <w:t>+0,16W</w:t>
            </w:r>
            <w:r w:rsidRPr="00D55412">
              <w:rPr>
                <w:rFonts w:ascii="Times New Roman" w:eastAsia="Times New Roman" w:hAnsi="Times New Roman" w:cs="Times New Roman"/>
                <w:spacing w:val="-8"/>
                <w:sz w:val="24"/>
                <w:szCs w:val="24"/>
                <w:vertAlign w:val="subscript"/>
                <w:lang w:val="en-US" w:eastAsia="ru-RU"/>
              </w:rPr>
              <w:t>c</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0,64</w:t>
            </w:r>
          </w:p>
        </w:tc>
        <w:tc>
          <w:tcPr>
            <w:tcW w:w="850"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0,84</w:t>
            </w:r>
          </w:p>
        </w:tc>
        <w:tc>
          <w:tcPr>
            <w:tcW w:w="709"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5,6</w:t>
            </w:r>
          </w:p>
        </w:tc>
        <w:tc>
          <w:tcPr>
            <w:tcW w:w="815" w:type="dxa"/>
            <w:vAlign w:val="bottom"/>
          </w:tcPr>
          <w:p w:rsidR="00D55412" w:rsidRPr="00D55412" w:rsidRDefault="00D55412" w:rsidP="00D55412">
            <w:pPr>
              <w:widowControl w:val="0"/>
              <w:spacing w:after="0" w:line="240" w:lineRule="auto"/>
              <w:jc w:val="center"/>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4"/>
                <w:szCs w:val="24"/>
                <w:lang w:eastAsia="ru-RU"/>
              </w:rPr>
              <w:t>8,7</w:t>
            </w:r>
          </w:p>
        </w:tc>
      </w:tr>
    </w:tbl>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Дефицит влаги (разница между полной </w:t>
      </w:r>
      <w:proofErr w:type="spellStart"/>
      <w:r w:rsidRPr="00D55412">
        <w:rPr>
          <w:rFonts w:ascii="Times New Roman" w:eastAsia="Times New Roman" w:hAnsi="Times New Roman" w:cs="Times New Roman"/>
          <w:sz w:val="28"/>
          <w:szCs w:val="28"/>
          <w:lang w:eastAsia="ru-RU"/>
        </w:rPr>
        <w:t>влагоемкостью</w:t>
      </w:r>
      <w:proofErr w:type="spellEnd"/>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W</w:t>
      </w:r>
      <w:proofErr w:type="spellStart"/>
      <w:r w:rsidRPr="00D55412">
        <w:rPr>
          <w:rFonts w:ascii="Times New Roman" w:eastAsia="Times New Roman" w:hAnsi="Times New Roman" w:cs="Times New Roman"/>
          <w:sz w:val="28"/>
          <w:szCs w:val="28"/>
          <w:vertAlign w:val="subscript"/>
          <w:lang w:eastAsia="ru-RU"/>
        </w:rPr>
        <w:t>пв</w:t>
      </w:r>
      <w:proofErr w:type="spellEnd"/>
      <w:r w:rsidRPr="00D55412">
        <w:rPr>
          <w:rFonts w:ascii="Times New Roman" w:eastAsia="Times New Roman" w:hAnsi="Times New Roman" w:cs="Times New Roman"/>
          <w:sz w:val="28"/>
          <w:szCs w:val="28"/>
          <w:vertAlign w:val="subscript"/>
          <w:lang w:eastAsia="ru-RU"/>
        </w:rPr>
        <w:t xml:space="preserve"> </w:t>
      </w:r>
      <w:r w:rsidRPr="00D55412">
        <w:rPr>
          <w:rFonts w:ascii="Times New Roman" w:eastAsia="Times New Roman" w:hAnsi="Times New Roman" w:cs="Times New Roman"/>
          <w:sz w:val="28"/>
          <w:szCs w:val="28"/>
          <w:lang w:eastAsia="ru-RU"/>
        </w:rPr>
        <w:t xml:space="preserve">и </w:t>
      </w:r>
      <w:proofErr w:type="gramStart"/>
      <w:r w:rsidRPr="00D55412">
        <w:rPr>
          <w:rFonts w:ascii="Times New Roman" w:eastAsia="Times New Roman" w:hAnsi="Times New Roman" w:cs="Times New Roman"/>
          <w:sz w:val="28"/>
          <w:szCs w:val="28"/>
          <w:lang w:eastAsia="ru-RU"/>
        </w:rPr>
        <w:t>фактическими</w:t>
      </w:r>
      <w:proofErr w:type="gram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влагозапасами</w:t>
      </w:r>
      <w:proofErr w:type="spellEnd"/>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W</w:t>
      </w:r>
      <w:proofErr w:type="spellStart"/>
      <w:r w:rsidRPr="00D55412">
        <w:rPr>
          <w:rFonts w:ascii="Times New Roman" w:eastAsia="Times New Roman" w:hAnsi="Times New Roman" w:cs="Times New Roman"/>
          <w:sz w:val="28"/>
          <w:szCs w:val="28"/>
          <w:vertAlign w:val="subscript"/>
          <w:lang w:eastAsia="ru-RU"/>
        </w:rPr>
        <w:t>ф</w:t>
      </w:r>
      <w:proofErr w:type="spellEnd"/>
      <w:r w:rsidRPr="00D55412">
        <w:rPr>
          <w:rFonts w:ascii="Times New Roman" w:eastAsia="Times New Roman" w:hAnsi="Times New Roman" w:cs="Times New Roman"/>
          <w:sz w:val="28"/>
          <w:szCs w:val="28"/>
          <w:lang w:eastAsia="ru-RU"/>
        </w:rPr>
        <w:t xml:space="preserve">) обусловливает величину </w:t>
      </w:r>
      <w:proofErr w:type="spellStart"/>
      <w:r w:rsidRPr="00D55412">
        <w:rPr>
          <w:rFonts w:ascii="Times New Roman" w:eastAsia="Times New Roman" w:hAnsi="Times New Roman" w:cs="Times New Roman"/>
          <w:sz w:val="28"/>
          <w:szCs w:val="28"/>
          <w:lang w:eastAsia="ru-RU"/>
        </w:rPr>
        <w:t>водопоглощения</w:t>
      </w:r>
      <w:proofErr w:type="spellEnd"/>
      <w:r w:rsidRPr="00D55412">
        <w:rPr>
          <w:rFonts w:ascii="Times New Roman" w:eastAsia="Times New Roman" w:hAnsi="Times New Roman" w:cs="Times New Roman"/>
          <w:sz w:val="28"/>
          <w:szCs w:val="28"/>
          <w:lang w:eastAsia="ru-RU"/>
        </w:rPr>
        <w:t xml:space="preserve">. Слой стока </w:t>
      </w:r>
      <w:r w:rsidRPr="00D55412">
        <w:rPr>
          <w:rFonts w:ascii="Times New Roman" w:eastAsia="Times New Roman" w:hAnsi="Times New Roman" w:cs="Times New Roman"/>
          <w:sz w:val="28"/>
          <w:szCs w:val="28"/>
          <w:lang w:val="en-US" w:eastAsia="ru-RU"/>
        </w:rPr>
        <w:t>Y</w:t>
      </w:r>
      <w:r w:rsidRPr="00D55412">
        <w:rPr>
          <w:rFonts w:ascii="Times New Roman" w:eastAsia="Times New Roman" w:hAnsi="Times New Roman" w:cs="Times New Roman"/>
          <w:sz w:val="28"/>
          <w:szCs w:val="28"/>
          <w:lang w:eastAsia="ru-RU"/>
        </w:rPr>
        <w:t xml:space="preserve"> зависит от дефицита влаги в почве ∆</w:t>
      </w:r>
      <w:r w:rsidRPr="00D55412">
        <w:rPr>
          <w:rFonts w:ascii="Times New Roman" w:eastAsia="Times New Roman" w:hAnsi="Times New Roman" w:cs="Times New Roman"/>
          <w:sz w:val="28"/>
          <w:szCs w:val="28"/>
          <w:lang w:val="en-US" w:eastAsia="ru-RU"/>
        </w:rPr>
        <w:t>W</w:t>
      </w:r>
      <w:r w:rsidRPr="00D55412">
        <w:rPr>
          <w:rFonts w:ascii="Times New Roman" w:eastAsia="Times New Roman" w:hAnsi="Times New Roman" w:cs="Times New Roman"/>
          <w:sz w:val="28"/>
          <w:szCs w:val="28"/>
          <w:lang w:eastAsia="ru-RU"/>
        </w:rPr>
        <w:t xml:space="preserve"> и </w:t>
      </w:r>
      <w:proofErr w:type="spellStart"/>
      <w:r w:rsidRPr="00D55412">
        <w:rPr>
          <w:rFonts w:ascii="Times New Roman" w:eastAsia="Times New Roman" w:hAnsi="Times New Roman" w:cs="Times New Roman"/>
          <w:sz w:val="28"/>
          <w:szCs w:val="28"/>
          <w:lang w:eastAsia="ru-RU"/>
        </w:rPr>
        <w:t>снегозапасов</w:t>
      </w:r>
      <w:proofErr w:type="spellEnd"/>
      <w:r w:rsidRPr="00D55412">
        <w:rPr>
          <w:rFonts w:ascii="Times New Roman" w:eastAsia="Times New Roman" w:hAnsi="Times New Roman" w:cs="Times New Roman"/>
          <w:sz w:val="28"/>
          <w:szCs w:val="28"/>
          <w:lang w:eastAsia="ru-RU"/>
        </w:rPr>
        <w:t xml:space="preserve"> перед снеготаянием </w:t>
      </w:r>
      <w:proofErr w:type="gramStart"/>
      <w:r w:rsidRPr="00D55412">
        <w:rPr>
          <w:rFonts w:ascii="Times New Roman" w:eastAsia="Times New Roman" w:hAnsi="Times New Roman" w:cs="Times New Roman"/>
          <w:sz w:val="28"/>
          <w:szCs w:val="28"/>
          <w:lang w:val="en-US" w:eastAsia="ru-RU"/>
        </w:rPr>
        <w:t>W</w:t>
      </w:r>
      <w:proofErr w:type="gramEnd"/>
      <w:r w:rsidRPr="00D55412">
        <w:rPr>
          <w:rFonts w:ascii="Times New Roman" w:eastAsia="Times New Roman" w:hAnsi="Times New Roman" w:cs="Times New Roman"/>
          <w:sz w:val="28"/>
          <w:szCs w:val="28"/>
          <w:vertAlign w:val="subscript"/>
          <w:lang w:eastAsia="ru-RU"/>
        </w:rPr>
        <w:t>с</w:t>
      </w:r>
      <w:r w:rsidRPr="00D55412">
        <w:rPr>
          <w:rFonts w:ascii="Times New Roman" w:eastAsia="Times New Roman" w:hAnsi="Times New Roman" w:cs="Times New Roman"/>
          <w:sz w:val="28"/>
          <w:szCs w:val="28"/>
          <w:lang w:eastAsia="ru-RU"/>
        </w:rPr>
        <w:t xml:space="preserve">. В общем виде уравнение можно записать так: </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object w:dxaOrig="3120" w:dyaOrig="380">
          <v:shape id="_x0000_i1030" type="#_x0000_t75" style="width:156pt;height:18.75pt" o:ole="">
            <v:imagedata r:id="rId49" o:title=""/>
          </v:shape>
          <o:OLEObject Type="Embed" ProgID="Equation.3" ShapeID="_x0000_i1030" DrawAspect="Content" ObjectID="_1647861203" r:id="rId50"/>
        </w:object>
      </w:r>
      <w:r w:rsidRPr="00D55412">
        <w:rPr>
          <w:rFonts w:ascii="Times New Roman" w:eastAsia="Times New Roman" w:hAnsi="Times New Roman" w:cs="Times New Roman"/>
          <w:sz w:val="28"/>
          <w:szCs w:val="28"/>
          <w:lang w:eastAsia="ru-RU"/>
        </w:rPr>
        <w:tab/>
      </w:r>
      <w:r w:rsidRPr="00D55412">
        <w:rPr>
          <w:rFonts w:ascii="Times New Roman" w:eastAsia="Times New Roman" w:hAnsi="Times New Roman" w:cs="Times New Roman"/>
          <w:sz w:val="28"/>
          <w:szCs w:val="28"/>
          <w:lang w:eastAsia="ru-RU"/>
        </w:rPr>
        <w:tab/>
        <w:t>(3.16)</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Опираясь на выявленные закономерности и связи, был разработан метод прогноза стока с сельскохозяйственной территории. Для этого используется уравнение </w:t>
      </w:r>
      <w:r w:rsidRPr="00D55412">
        <w:rPr>
          <w:rFonts w:ascii="Times New Roman" w:eastAsia="Times New Roman" w:hAnsi="Times New Roman" w:cs="Times New Roman"/>
          <w:sz w:val="28"/>
          <w:szCs w:val="28"/>
          <w:lang w:eastAsia="ru-RU"/>
        </w:rPr>
        <w:object w:dxaOrig="1440" w:dyaOrig="1320">
          <v:shape id="_x0000_i1031" type="#_x0000_t75" style="width:1in;height:66pt" o:ole="">
            <v:imagedata r:id="rId51" o:title=""/>
          </v:shape>
          <o:OLEObject Type="Embed" ProgID="Equation.3" ShapeID="_x0000_i1031" DrawAspect="Content" ObjectID="_1647861204" r:id="rId52"/>
        </w:object>
      </w:r>
      <w:r w:rsidRPr="00D55412">
        <w:rPr>
          <w:rFonts w:ascii="Times New Roman" w:eastAsia="Times New Roman" w:hAnsi="Times New Roman" w:cs="Times New Roman"/>
          <w:sz w:val="28"/>
          <w:szCs w:val="28"/>
          <w:lang w:eastAsia="ru-RU"/>
        </w:rPr>
        <w:t xml:space="preserve">, где </w:t>
      </w:r>
      <w:r w:rsidRPr="00D55412">
        <w:rPr>
          <w:rFonts w:ascii="Times New Roman" w:eastAsia="Times New Roman" w:hAnsi="Times New Roman" w:cs="Times New Roman"/>
          <w:sz w:val="28"/>
          <w:szCs w:val="28"/>
          <w:lang w:val="en-US" w:eastAsia="ru-RU"/>
        </w:rPr>
        <w:t>Y</w:t>
      </w:r>
      <w:r w:rsidRPr="00D55412">
        <w:rPr>
          <w:rFonts w:ascii="Times New Roman" w:eastAsia="Times New Roman" w:hAnsi="Times New Roman" w:cs="Times New Roman"/>
          <w:sz w:val="28"/>
          <w:szCs w:val="28"/>
          <w:lang w:eastAsia="ru-RU"/>
        </w:rPr>
        <w:t xml:space="preserve"> – слой стока с сельскохозяйственных угодий (</w:t>
      </w:r>
      <w:proofErr w:type="gramStart"/>
      <w:r w:rsidRPr="00D55412">
        <w:rPr>
          <w:rFonts w:ascii="Times New Roman" w:eastAsia="Times New Roman" w:hAnsi="Times New Roman" w:cs="Times New Roman"/>
          <w:sz w:val="28"/>
          <w:szCs w:val="28"/>
          <w:lang w:eastAsia="ru-RU"/>
        </w:rPr>
        <w:t>мм</w:t>
      </w:r>
      <w:proofErr w:type="gram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val="en-US" w:eastAsia="ru-RU"/>
        </w:rPr>
        <w:t>Y</w:t>
      </w:r>
      <w:r w:rsidRPr="00D55412">
        <w:rPr>
          <w:rFonts w:ascii="Times New Roman" w:eastAsia="Times New Roman" w:hAnsi="Times New Roman" w:cs="Times New Roman"/>
          <w:sz w:val="28"/>
          <w:szCs w:val="28"/>
          <w:vertAlign w:val="subscript"/>
          <w:lang w:val="en-US" w:eastAsia="ru-RU"/>
        </w:rPr>
        <w:t>ai</w:t>
      </w:r>
      <w:proofErr w:type="spellEnd"/>
      <w:r w:rsidRPr="00D55412">
        <w:rPr>
          <w:rFonts w:ascii="Times New Roman" w:eastAsia="Times New Roman" w:hAnsi="Times New Roman" w:cs="Times New Roman"/>
          <w:sz w:val="28"/>
          <w:szCs w:val="28"/>
          <w:vertAlign w:val="subscript"/>
          <w:lang w:eastAsia="ru-RU"/>
        </w:rPr>
        <w:t xml:space="preserve"> </w:t>
      </w:r>
      <w:r w:rsidRPr="00D55412">
        <w:rPr>
          <w:rFonts w:ascii="Times New Roman" w:eastAsia="Times New Roman" w:hAnsi="Times New Roman" w:cs="Times New Roman"/>
          <w:sz w:val="28"/>
          <w:szCs w:val="28"/>
          <w:lang w:eastAsia="ru-RU"/>
        </w:rPr>
        <w:t xml:space="preserve">– слой стока с </w:t>
      </w:r>
      <w:proofErr w:type="spellStart"/>
      <w:r w:rsidRPr="00D55412">
        <w:rPr>
          <w:rFonts w:ascii="Times New Roman" w:eastAsia="Times New Roman" w:hAnsi="Times New Roman" w:cs="Times New Roman"/>
          <w:sz w:val="28"/>
          <w:szCs w:val="28"/>
          <w:lang w:val="en-US" w:eastAsia="ru-RU"/>
        </w:rPr>
        <w:t>i</w:t>
      </w:r>
      <w:proofErr w:type="spellEnd"/>
      <w:r w:rsidRPr="00D55412">
        <w:rPr>
          <w:rFonts w:ascii="Times New Roman" w:eastAsia="Times New Roman" w:hAnsi="Times New Roman" w:cs="Times New Roman"/>
          <w:sz w:val="28"/>
          <w:szCs w:val="28"/>
          <w:lang w:eastAsia="ru-RU"/>
        </w:rPr>
        <w:t xml:space="preserve">-того </w:t>
      </w:r>
      <w:proofErr w:type="spellStart"/>
      <w:r w:rsidRPr="00D55412">
        <w:rPr>
          <w:rFonts w:ascii="Times New Roman" w:eastAsia="Times New Roman" w:hAnsi="Times New Roman" w:cs="Times New Roman"/>
          <w:sz w:val="28"/>
          <w:szCs w:val="28"/>
          <w:lang w:eastAsia="ru-RU"/>
        </w:rPr>
        <w:t>агрофона</w:t>
      </w:r>
      <w:proofErr w:type="spellEnd"/>
      <w:r w:rsidRPr="00D55412">
        <w:rPr>
          <w:rFonts w:ascii="Times New Roman" w:eastAsia="Times New Roman" w:hAnsi="Times New Roman" w:cs="Times New Roman"/>
          <w:sz w:val="28"/>
          <w:szCs w:val="28"/>
          <w:lang w:eastAsia="ru-RU"/>
        </w:rPr>
        <w:t xml:space="preserve"> (зябь, уплотненная пашня, кормовые угодья гидрографической сети и т.д.), который определяется по уравнениям связи стока с природными факторами (мм), </w:t>
      </w:r>
      <w:r w:rsidRPr="00D55412">
        <w:rPr>
          <w:rFonts w:ascii="Times New Roman" w:eastAsia="Times New Roman" w:hAnsi="Times New Roman" w:cs="Times New Roman"/>
          <w:sz w:val="28"/>
          <w:szCs w:val="28"/>
          <w:lang w:val="en-US" w:eastAsia="ru-RU"/>
        </w:rPr>
        <w:t>S</w:t>
      </w:r>
      <w:r w:rsidRPr="00D55412">
        <w:rPr>
          <w:rFonts w:ascii="Times New Roman" w:eastAsia="Times New Roman" w:hAnsi="Times New Roman" w:cs="Times New Roman"/>
          <w:sz w:val="28"/>
          <w:szCs w:val="28"/>
          <w:vertAlign w:val="subscript"/>
          <w:lang w:val="en-US" w:eastAsia="ru-RU"/>
        </w:rPr>
        <w:t>ai</w:t>
      </w:r>
      <w:r w:rsidRPr="00D55412">
        <w:rPr>
          <w:rFonts w:ascii="Times New Roman" w:eastAsia="Times New Roman" w:hAnsi="Times New Roman" w:cs="Times New Roman"/>
          <w:sz w:val="28"/>
          <w:szCs w:val="28"/>
          <w:lang w:eastAsia="ru-RU"/>
        </w:rPr>
        <w:t xml:space="preserve"> – соответственно, площадь этих агрофонов. </w:t>
      </w:r>
    </w:p>
    <w:p w:rsidR="00D55412" w:rsidRPr="00D55412" w:rsidRDefault="00D55412" w:rsidP="00D55412">
      <w:pPr>
        <w:spacing w:after="0" w:line="240" w:lineRule="auto"/>
        <w:ind w:firstLine="708"/>
        <w:jc w:val="both"/>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bCs/>
          <w:iCs/>
          <w:sz w:val="28"/>
          <w:szCs w:val="28"/>
          <w:lang w:eastAsia="ru-RU"/>
        </w:rPr>
        <w:t>Управление рисками</w:t>
      </w:r>
      <w:r w:rsidRPr="00D55412">
        <w:rPr>
          <w:rFonts w:ascii="Times New Roman" w:eastAsia="Times New Roman" w:hAnsi="Times New Roman" w:cs="Times New Roman"/>
          <w:b/>
          <w:sz w:val="28"/>
          <w:szCs w:val="28"/>
          <w:lang w:eastAsia="ru-RU"/>
        </w:rPr>
        <w:t xml:space="preserve"> одна из важнейших технологий нашей цивилизации.</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 xml:space="preserve">В работе </w:t>
      </w:r>
      <w:r w:rsidRPr="00D55412">
        <w:rPr>
          <w:rFonts w:ascii="Times New Roman" w:eastAsia="Times New Roman" w:hAnsi="Times New Roman" w:cs="Times New Roman"/>
          <w:b/>
          <w:sz w:val="28"/>
          <w:szCs w:val="28"/>
          <w:lang w:eastAsia="ru-RU"/>
        </w:rPr>
        <w:t>[</w:t>
      </w:r>
      <w:r w:rsidRPr="00D55412">
        <w:rPr>
          <w:rFonts w:ascii="Times New Roman" w:eastAsia="Times New Roman" w:hAnsi="Times New Roman" w:cs="Times New Roman"/>
          <w:sz w:val="28"/>
          <w:szCs w:val="28"/>
          <w:lang w:eastAsia="ru-RU"/>
        </w:rPr>
        <w:t>51] рассмотрена г</w:t>
      </w:r>
      <w:r w:rsidRPr="00D55412">
        <w:rPr>
          <w:rFonts w:ascii="Times New Roman" w:eastAsia="Times New Roman" w:hAnsi="Times New Roman" w:cs="Times New Roman"/>
          <w:bCs/>
          <w:sz w:val="28"/>
          <w:szCs w:val="28"/>
          <w:lang w:eastAsia="ru-RU"/>
        </w:rPr>
        <w:t xml:space="preserve">лубокая связь между идеями нелинейной динамики и управлением рисками. Осознать ее помогла парадоксальная статистика аварий. Вспомним «Титаник», «Челленджер», Чернобыль, </w:t>
      </w:r>
      <w:proofErr w:type="spellStart"/>
      <w:r w:rsidRPr="00D55412">
        <w:rPr>
          <w:rFonts w:ascii="Times New Roman" w:eastAsia="Times New Roman" w:hAnsi="Times New Roman" w:cs="Times New Roman"/>
          <w:bCs/>
          <w:sz w:val="28"/>
          <w:szCs w:val="28"/>
          <w:lang w:eastAsia="ru-RU"/>
        </w:rPr>
        <w:t>Тримайл</w:t>
      </w:r>
      <w:proofErr w:type="spellEnd"/>
      <w:r w:rsidRPr="00D55412">
        <w:rPr>
          <w:rFonts w:ascii="Times New Roman" w:eastAsia="Times New Roman" w:hAnsi="Times New Roman" w:cs="Times New Roman"/>
          <w:bCs/>
          <w:sz w:val="28"/>
          <w:szCs w:val="28"/>
          <w:lang w:eastAsia="ru-RU"/>
        </w:rPr>
        <w:t xml:space="preserve">, </w:t>
      </w:r>
      <w:proofErr w:type="spellStart"/>
      <w:r w:rsidRPr="00D55412">
        <w:rPr>
          <w:rFonts w:ascii="Times New Roman" w:eastAsia="Times New Roman" w:hAnsi="Times New Roman" w:cs="Times New Roman"/>
          <w:bCs/>
          <w:sz w:val="28"/>
          <w:szCs w:val="28"/>
          <w:lang w:eastAsia="ru-RU"/>
        </w:rPr>
        <w:t>Бхопал</w:t>
      </w:r>
      <w:proofErr w:type="spellEnd"/>
      <w:r w:rsidRPr="00D55412">
        <w:rPr>
          <w:rFonts w:ascii="Times New Roman" w:eastAsia="Times New Roman" w:hAnsi="Times New Roman" w:cs="Times New Roman"/>
          <w:bCs/>
          <w:sz w:val="28"/>
          <w:szCs w:val="28"/>
          <w:lang w:eastAsia="ru-RU"/>
        </w:rPr>
        <w:t xml:space="preserve">... Каждая из этих крупнейших катастроф XX в. связана с длинной цепью причинно-следственных связей, с «неблагоприятным стечением многих маловероятных случайных обстоятельств», как часто пишут в актах государственных комиссий. </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 xml:space="preserve">Гауссово распределение лежит в основе множества инженерных расчетов и технических норм. Все инженеры знают, что есть «правило трех сигм». Это правило говорит о том, что вероятность отклонения случайной </w:t>
      </w:r>
      <w:r w:rsidRPr="00D55412">
        <w:rPr>
          <w:rFonts w:ascii="Times New Roman" w:eastAsia="Times New Roman" w:hAnsi="Times New Roman" w:cs="Times New Roman"/>
          <w:bCs/>
          <w:sz w:val="28"/>
          <w:szCs w:val="28"/>
          <w:lang w:eastAsia="ru-RU"/>
        </w:rPr>
        <w:lastRenderedPageBreak/>
        <w:t>величины от среднего значения более чем на три «сигмы» составляет менее 0,001. «Сигма» здесь – среднеквадратичное отклонение.</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sz w:val="28"/>
          <w:szCs w:val="28"/>
          <w:lang w:eastAsia="ru-RU"/>
        </w:rPr>
        <w:t>Но есть и другой класс законов, которые называют степенными. Здесь «хвост» убывает гораздо медленнее, поэтому такие законы часто называют «распределениями с тяжелыми хвостами». В этом случае большими отклонениями пренебречь нельзя.</w:t>
      </w:r>
    </w:p>
    <w:p w:rsidR="00D55412" w:rsidRPr="00D55412" w:rsidRDefault="00D55412" w:rsidP="00D55412">
      <w:pPr>
        <w:spacing w:after="0" w:line="240" w:lineRule="auto"/>
        <w:ind w:firstLine="708"/>
        <w:jc w:val="both"/>
        <w:rPr>
          <w:rFonts w:ascii="Times New Roman" w:eastAsia="Times New Roman" w:hAnsi="Times New Roman" w:cs="Times New Roman"/>
          <w:iCs/>
          <w:sz w:val="28"/>
          <w:szCs w:val="28"/>
          <w:lang w:eastAsia="ru-RU"/>
        </w:rPr>
      </w:pPr>
      <w:r w:rsidRPr="00D55412">
        <w:rPr>
          <w:rFonts w:ascii="Times New Roman" w:eastAsia="Times New Roman" w:hAnsi="Times New Roman" w:cs="Times New Roman"/>
          <w:iCs/>
          <w:sz w:val="28"/>
          <w:szCs w:val="28"/>
          <w:lang w:eastAsia="ru-RU"/>
        </w:rPr>
        <w:t xml:space="preserve">В соответствии с ним, большие отклонения настолько редки, что ими можно пренебречь. Однако многие бедствия, аварии, катастрофы порождают статистику со степенным распределением. В этом случае редкими катастрофическими событиями пренебречь нельзя. </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Ис</w:t>
      </w:r>
      <w:r w:rsidRPr="00D55412">
        <w:rPr>
          <w:rFonts w:ascii="Times New Roman" w:eastAsia="Times New Roman" w:hAnsi="Times New Roman" w:cs="Times New Roman"/>
          <w:sz w:val="28"/>
          <w:szCs w:val="28"/>
          <w:lang w:eastAsia="ru-RU"/>
        </w:rPr>
        <w:t>ходя из этого, проектировалось очень многое, начиная с систем вооружений и кончая атомными станциями. Оказалось, что предполо</w:t>
      </w:r>
      <w:r w:rsidRPr="00D55412">
        <w:rPr>
          <w:rFonts w:ascii="Times New Roman" w:eastAsia="Times New Roman" w:hAnsi="Times New Roman" w:cs="Times New Roman"/>
          <w:bCs/>
          <w:sz w:val="28"/>
          <w:szCs w:val="28"/>
          <w:lang w:eastAsia="ru-RU"/>
        </w:rPr>
        <w:t xml:space="preserve">жение о </w:t>
      </w:r>
      <w:r w:rsidRPr="00D55412">
        <w:rPr>
          <w:rFonts w:ascii="Times New Roman" w:eastAsia="Times New Roman" w:hAnsi="Times New Roman" w:cs="Times New Roman"/>
          <w:sz w:val="28"/>
          <w:szCs w:val="28"/>
          <w:lang w:eastAsia="ru-RU"/>
        </w:rPr>
        <w:t xml:space="preserve">гауссовой статистике, собственно, и приводит к заключению о том </w:t>
      </w:r>
      <w:r w:rsidRPr="00D55412">
        <w:rPr>
          <w:rFonts w:ascii="Times New Roman" w:eastAsia="Times New Roman" w:hAnsi="Times New Roman" w:cs="Times New Roman"/>
          <w:bCs/>
          <w:sz w:val="28"/>
          <w:szCs w:val="28"/>
          <w:lang w:eastAsia="ru-RU"/>
        </w:rPr>
        <w:t>что возможность вероятности аварии на атомной станции 10</w:t>
      </w:r>
      <w:r w:rsidRPr="00D55412">
        <w:rPr>
          <w:rFonts w:ascii="Times New Roman" w:eastAsia="Times New Roman" w:hAnsi="Times New Roman" w:cs="Times New Roman"/>
          <w:bCs/>
          <w:sz w:val="28"/>
          <w:szCs w:val="28"/>
          <w:vertAlign w:val="superscript"/>
          <w:lang w:eastAsia="ru-RU"/>
        </w:rPr>
        <w:t>-7</w:t>
      </w:r>
      <w:r w:rsidRPr="00D55412">
        <w:rPr>
          <w:rFonts w:ascii="Times New Roman" w:eastAsia="Times New Roman" w:hAnsi="Times New Roman" w:cs="Times New Roman"/>
          <w:bCs/>
          <w:sz w:val="28"/>
          <w:szCs w:val="28"/>
          <w:lang w:eastAsia="ru-RU"/>
        </w:rPr>
        <w:t xml:space="preserve"> год</w:t>
      </w:r>
      <w:r w:rsidRPr="00D55412">
        <w:rPr>
          <w:rFonts w:ascii="Times New Roman" w:eastAsia="Times New Roman" w:hAnsi="Times New Roman" w:cs="Times New Roman"/>
          <w:bCs/>
          <w:sz w:val="28"/>
          <w:szCs w:val="28"/>
          <w:vertAlign w:val="superscript"/>
          <w:lang w:eastAsia="ru-RU"/>
        </w:rPr>
        <w:t>-1</w:t>
      </w:r>
      <w:r w:rsidRPr="00D55412">
        <w:rPr>
          <w:rFonts w:ascii="Times New Roman" w:eastAsia="Times New Roman" w:hAnsi="Times New Roman" w:cs="Times New Roman"/>
          <w:bCs/>
          <w:sz w:val="28"/>
          <w:szCs w:val="28"/>
          <w:lang w:eastAsia="ru-RU"/>
        </w:rPr>
        <w:t xml:space="preserve">, т. е. одна авария за 10 </w:t>
      </w:r>
      <w:proofErr w:type="gramStart"/>
      <w:r w:rsidRPr="00D55412">
        <w:rPr>
          <w:rFonts w:ascii="Times New Roman" w:eastAsia="Times New Roman" w:hAnsi="Times New Roman" w:cs="Times New Roman"/>
          <w:bCs/>
          <w:sz w:val="28"/>
          <w:szCs w:val="28"/>
          <w:lang w:eastAsia="ru-RU"/>
        </w:rPr>
        <w:t>млн</w:t>
      </w:r>
      <w:proofErr w:type="gramEnd"/>
      <w:r w:rsidRPr="00D55412">
        <w:rPr>
          <w:rFonts w:ascii="Times New Roman" w:eastAsia="Times New Roman" w:hAnsi="Times New Roman" w:cs="Times New Roman"/>
          <w:bCs/>
          <w:sz w:val="28"/>
          <w:szCs w:val="28"/>
          <w:lang w:eastAsia="ru-RU"/>
        </w:rPr>
        <w:t xml:space="preserve"> лет. Однако, как показали проведенные в последние годы исследования, во всех этих случаях мы имеем дело со степенной статистикой. Поэтому оценки должны быть совершенно другие.</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 xml:space="preserve">Защищаться от «степенных катастроф» нужно совсем иначе, чем от обычных «гауссовых аварий». Среди </w:t>
      </w:r>
      <w:proofErr w:type="gramStart"/>
      <w:r w:rsidRPr="00D55412">
        <w:rPr>
          <w:rFonts w:ascii="Times New Roman" w:eastAsia="Times New Roman" w:hAnsi="Times New Roman" w:cs="Times New Roman"/>
          <w:bCs/>
          <w:sz w:val="28"/>
          <w:szCs w:val="28"/>
          <w:lang w:eastAsia="ru-RU"/>
        </w:rPr>
        <w:t>последних</w:t>
      </w:r>
      <w:proofErr w:type="gramEnd"/>
      <w:r w:rsidRPr="00D55412">
        <w:rPr>
          <w:rFonts w:ascii="Times New Roman" w:eastAsia="Times New Roman" w:hAnsi="Times New Roman" w:cs="Times New Roman"/>
          <w:bCs/>
          <w:sz w:val="28"/>
          <w:szCs w:val="28"/>
          <w:lang w:eastAsia="ru-RU"/>
        </w:rPr>
        <w:t xml:space="preserve"> можно выделить проектные (иногда возникающие), </w:t>
      </w:r>
      <w:proofErr w:type="spellStart"/>
      <w:r w:rsidRPr="00D55412">
        <w:rPr>
          <w:rFonts w:ascii="Times New Roman" w:eastAsia="Times New Roman" w:hAnsi="Times New Roman" w:cs="Times New Roman"/>
          <w:bCs/>
          <w:sz w:val="28"/>
          <w:szCs w:val="28"/>
          <w:lang w:eastAsia="ru-RU"/>
        </w:rPr>
        <w:t>запроектные</w:t>
      </w:r>
      <w:proofErr w:type="spellEnd"/>
      <w:r w:rsidRPr="00D55412">
        <w:rPr>
          <w:rFonts w:ascii="Times New Roman" w:eastAsia="Times New Roman" w:hAnsi="Times New Roman" w:cs="Times New Roman"/>
          <w:bCs/>
          <w:sz w:val="28"/>
          <w:szCs w:val="28"/>
          <w:lang w:eastAsia="ru-RU"/>
        </w:rPr>
        <w:t xml:space="preserve"> (которые бывают совсем редко) и гипотетические аварии (настолько редкие, что ими обычно пренебрегают). А в случае «степенных бедствий» надо рассчитывать на худшее. В случае землетрясений нужно не надеяться «на авось», а вести сейсмостойкое строительство. Другой пример: плотины Волжского каскада закрывают водохранилища, содержащие десятки кубических километров воды. Их разрушение может привести к возникновению волны в десяток метров высотой. Это сотни тысяч жизней.</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 xml:space="preserve">Откуда берется степенная статистика? Ответ на этот вопрос дает новая парадигма нелинейной динамики – </w:t>
      </w:r>
      <w:r w:rsidRPr="00D55412">
        <w:rPr>
          <w:rFonts w:ascii="Times New Roman" w:eastAsia="Times New Roman" w:hAnsi="Times New Roman" w:cs="Times New Roman"/>
          <w:iCs/>
          <w:sz w:val="28"/>
          <w:szCs w:val="28"/>
          <w:lang w:eastAsia="ru-RU"/>
        </w:rPr>
        <w:t>парадигма сложности</w:t>
      </w:r>
      <w:r w:rsidRPr="00D55412">
        <w:rPr>
          <w:rFonts w:ascii="Times New Roman" w:eastAsia="Times New Roman" w:hAnsi="Times New Roman" w:cs="Times New Roman"/>
          <w:bCs/>
          <w:sz w:val="28"/>
          <w:szCs w:val="28"/>
          <w:lang w:eastAsia="ru-RU"/>
        </w:rPr>
        <w:t xml:space="preserve"> и построенная в ее рамках </w:t>
      </w:r>
      <w:r w:rsidRPr="00D55412">
        <w:rPr>
          <w:rFonts w:ascii="Times New Roman" w:eastAsia="Times New Roman" w:hAnsi="Times New Roman" w:cs="Times New Roman"/>
          <w:iCs/>
          <w:sz w:val="28"/>
          <w:szCs w:val="28"/>
          <w:lang w:eastAsia="ru-RU"/>
        </w:rPr>
        <w:t xml:space="preserve">теория </w:t>
      </w:r>
      <w:proofErr w:type="spellStart"/>
      <w:r w:rsidRPr="00D55412">
        <w:rPr>
          <w:rFonts w:ascii="Times New Roman" w:eastAsia="Times New Roman" w:hAnsi="Times New Roman" w:cs="Times New Roman"/>
          <w:iCs/>
          <w:sz w:val="28"/>
          <w:szCs w:val="28"/>
          <w:lang w:eastAsia="ru-RU"/>
        </w:rPr>
        <w:t>самоорганизованной</w:t>
      </w:r>
      <w:proofErr w:type="spellEnd"/>
      <w:r w:rsidRPr="00D55412">
        <w:rPr>
          <w:rFonts w:ascii="Times New Roman" w:eastAsia="Times New Roman" w:hAnsi="Times New Roman" w:cs="Times New Roman"/>
          <w:iCs/>
          <w:sz w:val="28"/>
          <w:szCs w:val="28"/>
          <w:lang w:eastAsia="ru-RU"/>
        </w:rPr>
        <w:t xml:space="preserve"> критичности</w:t>
      </w:r>
      <w:r w:rsidRPr="00D55412">
        <w:rPr>
          <w:rFonts w:ascii="Times New Roman" w:eastAsia="Times New Roman" w:hAnsi="Times New Roman" w:cs="Times New Roman"/>
          <w:bCs/>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 xml:space="preserve">Степенные зависимости являются характерной чертой многих сложных систем – разломов земной коры (там это знаменитый закон </w:t>
      </w:r>
      <w:proofErr w:type="spellStart"/>
      <w:r w:rsidRPr="00D55412">
        <w:rPr>
          <w:rFonts w:ascii="Times New Roman" w:eastAsia="Times New Roman" w:hAnsi="Times New Roman" w:cs="Times New Roman"/>
          <w:bCs/>
          <w:sz w:val="28"/>
          <w:szCs w:val="28"/>
          <w:lang w:eastAsia="ru-RU"/>
        </w:rPr>
        <w:t>Рихтера-Гутенберга</w:t>
      </w:r>
      <w:proofErr w:type="spellEnd"/>
      <w:r w:rsidRPr="00D55412">
        <w:rPr>
          <w:rFonts w:ascii="Times New Roman" w:eastAsia="Times New Roman" w:hAnsi="Times New Roman" w:cs="Times New Roman"/>
          <w:bCs/>
          <w:sz w:val="28"/>
          <w:szCs w:val="28"/>
          <w:lang w:eastAsia="ru-RU"/>
        </w:rPr>
        <w:t>), фондовых рынков, биосферы на временах, на которых происхо</w:t>
      </w:r>
      <w:r w:rsidRPr="00D55412">
        <w:rPr>
          <w:rFonts w:ascii="Times New Roman" w:eastAsia="Times New Roman" w:hAnsi="Times New Roman" w:cs="Times New Roman"/>
          <w:bCs/>
          <w:sz w:val="28"/>
          <w:szCs w:val="28"/>
          <w:lang w:eastAsia="ru-RU"/>
        </w:rPr>
        <w:softHyphen/>
        <w:t>дит эволюция. Они типичны для движения по автобанам, трафика сообщений через компьютерные сети, многих других систем.</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Для всех этих систем общим является возникновение длинных причинно-следственных связей. Одно событие может повлечь другое, третье, лавину изменений, затрагивающих всю систему. Например, мутация, с течением времени меняющая </w:t>
      </w:r>
      <w:r w:rsidRPr="00D55412">
        <w:rPr>
          <w:rFonts w:ascii="Times New Roman" w:eastAsia="Times New Roman" w:hAnsi="Times New Roman" w:cs="Times New Roman"/>
          <w:bCs/>
          <w:sz w:val="28"/>
          <w:szCs w:val="28"/>
          <w:lang w:eastAsia="ru-RU"/>
        </w:rPr>
        <w:t>облик биологического вида, влияет на его экологическую нишу. Изменение экологической ниши этого вида, естественно, влияет на экологические ниши других видов. Им приходится приспосабливаться. Это опять меняет экологические ниши. При этом окончание «лавины изменений», переход к новому состоянию равновесия могут произойти не скоро.</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lastRenderedPageBreak/>
        <w:t>Нелинейная динамика, анализируя системы такого сорта, позволяет устанавливать, сколько переменных необходимо для их описания, сколько переменных нужно для прогнозирования, она помогает выяснить, каким должен быть их мониторинг. Оказывается, что для такой системы нужно не более десятка переменных.</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Это открывает совершенно новые возможности. Если раньше, в 1960-е гг., был моден системный анализ, рассматривавший некие общие свойства систем, которые возникают у них как у целого, то сейчас в Институте прикладной математики им. М. В. Келдыша РАН очень нравится слово системный синтез. Такой синтез позволяет из массы переменных извлечь именно то, что нужно для принятия решения. После того, как было понято, что есть принципиальные ограничения в области прогноза, созданы новые поколения моделей и алгоритмов, прогноз стал индустрией.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Сейчас в области научных исследований, связанных с прогнозом, в центре внимания находятся описание и предсказание редких катастрофических событий. Так весьма близко поведение характеристик, описывающих две сложно организованные иерархические системы – фондовый рынок и тектонический разлом – незадолго перед катастрофой – в обоих случаях есть быстрый катастрофический рост, на который накладываются ускоряющиеся колебания. Сглаженная кривая отлично описывается формулой</w:t>
      </w:r>
    </w:p>
    <w:p w:rsidR="00D55412" w:rsidRPr="00D55412" w:rsidRDefault="00D55412" w:rsidP="00D55412">
      <w:pPr>
        <w:spacing w:after="0" w:line="240" w:lineRule="auto"/>
        <w:jc w:val="both"/>
        <w:rPr>
          <w:rFonts w:ascii="Times New Roman" w:eastAsia="Times New Roman" w:hAnsi="Times New Roman" w:cs="Times New Roman"/>
          <w:bCs/>
          <w:sz w:val="28"/>
          <w:szCs w:val="28"/>
          <w:lang w:eastAsia="ru-RU"/>
        </w:rPr>
      </w:pPr>
    </w:p>
    <w:p w:rsidR="00D55412" w:rsidRPr="00CE48D5" w:rsidRDefault="00D55412" w:rsidP="00D55412">
      <w:pPr>
        <w:spacing w:after="0" w:line="240" w:lineRule="auto"/>
        <w:jc w:val="both"/>
        <w:rPr>
          <w:rFonts w:ascii="Times New Roman" w:eastAsia="Times New Roman" w:hAnsi="Times New Roman" w:cs="Times New Roman"/>
          <w:sz w:val="28"/>
          <w:szCs w:val="28"/>
          <w:lang w:val="fr-FR" w:eastAsia="ru-RU"/>
        </w:rPr>
      </w:pPr>
      <w:r w:rsidRPr="00CE48D5">
        <w:rPr>
          <w:rFonts w:ascii="Times New Roman" w:eastAsia="Times New Roman" w:hAnsi="Times New Roman" w:cs="Times New Roman"/>
          <w:i/>
          <w:sz w:val="28"/>
          <w:szCs w:val="28"/>
          <w:lang w:val="fr-FR" w:eastAsia="ru-RU"/>
        </w:rPr>
        <w:t>I(t)=A+B(t</w:t>
      </w:r>
      <w:r w:rsidRPr="00CE48D5">
        <w:rPr>
          <w:rFonts w:ascii="Times New Roman" w:eastAsia="Times New Roman" w:hAnsi="Times New Roman" w:cs="Times New Roman"/>
          <w:i/>
          <w:sz w:val="28"/>
          <w:szCs w:val="28"/>
          <w:vertAlign w:val="subscript"/>
          <w:lang w:val="fr-FR" w:eastAsia="ru-RU"/>
        </w:rPr>
        <w:t>c</w:t>
      </w:r>
      <w:r w:rsidRPr="00CE48D5">
        <w:rPr>
          <w:rFonts w:ascii="Times New Roman" w:eastAsia="Times New Roman" w:hAnsi="Times New Roman" w:cs="Times New Roman"/>
          <w:i/>
          <w:sz w:val="28"/>
          <w:szCs w:val="28"/>
          <w:lang w:val="fr-FR" w:eastAsia="ru-RU"/>
        </w:rPr>
        <w:t>-t)</w:t>
      </w:r>
      <w:r w:rsidRPr="00D55412">
        <w:rPr>
          <w:rFonts w:ascii="Times New Roman" w:eastAsia="Times New Roman" w:hAnsi="Times New Roman" w:cs="Times New Roman"/>
          <w:i/>
          <w:sz w:val="28"/>
          <w:szCs w:val="28"/>
          <w:vertAlign w:val="superscript"/>
          <w:lang w:eastAsia="ru-RU"/>
        </w:rPr>
        <w:t>α</w:t>
      </w:r>
      <w:r w:rsidRPr="00CE48D5">
        <w:rPr>
          <w:rFonts w:ascii="Times New Roman" w:eastAsia="Times New Roman" w:hAnsi="Times New Roman" w:cs="Times New Roman"/>
          <w:i/>
          <w:sz w:val="28"/>
          <w:szCs w:val="28"/>
          <w:vertAlign w:val="superscript"/>
          <w:lang w:val="fr-FR" w:eastAsia="ru-RU"/>
        </w:rPr>
        <w:t xml:space="preserve"> </w:t>
      </w:r>
      <w:r w:rsidRPr="00CE48D5">
        <w:rPr>
          <w:rFonts w:ascii="Times New Roman" w:eastAsia="Times New Roman" w:hAnsi="Times New Roman" w:cs="Times New Roman"/>
          <w:i/>
          <w:sz w:val="28"/>
          <w:szCs w:val="28"/>
          <w:lang w:val="fr-FR" w:eastAsia="ru-RU"/>
        </w:rPr>
        <w:t>[1+Ccos(</w:t>
      </w:r>
      <w:r w:rsidRPr="00D55412">
        <w:rPr>
          <w:rFonts w:ascii="Times New Roman" w:eastAsia="Times New Roman" w:hAnsi="Times New Roman" w:cs="Times New Roman"/>
          <w:i/>
          <w:sz w:val="28"/>
          <w:szCs w:val="28"/>
          <w:lang w:eastAsia="ru-RU"/>
        </w:rPr>
        <w:t>ω</w:t>
      </w:r>
      <w:r w:rsidRPr="00CE48D5">
        <w:rPr>
          <w:rFonts w:ascii="Times New Roman" w:eastAsia="Times New Roman" w:hAnsi="Times New Roman" w:cs="Times New Roman"/>
          <w:i/>
          <w:sz w:val="28"/>
          <w:szCs w:val="28"/>
          <w:lang w:val="fr-FR" w:eastAsia="ru-RU"/>
        </w:rPr>
        <w:t>log(t</w:t>
      </w:r>
      <w:r w:rsidRPr="00CE48D5">
        <w:rPr>
          <w:rFonts w:ascii="Times New Roman" w:eastAsia="Times New Roman" w:hAnsi="Times New Roman" w:cs="Times New Roman"/>
          <w:i/>
          <w:sz w:val="28"/>
          <w:szCs w:val="28"/>
          <w:vertAlign w:val="subscript"/>
          <w:lang w:val="fr-FR" w:eastAsia="ru-RU"/>
        </w:rPr>
        <w:t>c</w:t>
      </w:r>
      <w:r w:rsidRPr="00CE48D5">
        <w:rPr>
          <w:rFonts w:ascii="Times New Roman" w:eastAsia="Times New Roman" w:hAnsi="Times New Roman" w:cs="Times New Roman"/>
          <w:i/>
          <w:sz w:val="28"/>
          <w:szCs w:val="28"/>
          <w:lang w:val="fr-FR" w:eastAsia="ru-RU"/>
        </w:rPr>
        <w:t>-t)-</w:t>
      </w:r>
      <w:r w:rsidRPr="00D55412">
        <w:rPr>
          <w:rFonts w:ascii="Times New Roman" w:eastAsia="Times New Roman" w:hAnsi="Times New Roman" w:cs="Times New Roman"/>
          <w:i/>
          <w:sz w:val="28"/>
          <w:szCs w:val="28"/>
          <w:lang w:eastAsia="ru-RU"/>
        </w:rPr>
        <w:t>φ</w:t>
      </w:r>
      <w:r w:rsidRPr="00CE48D5">
        <w:rPr>
          <w:rFonts w:ascii="Times New Roman" w:eastAsia="Times New Roman" w:hAnsi="Times New Roman" w:cs="Times New Roman"/>
          <w:i/>
          <w:sz w:val="28"/>
          <w:szCs w:val="28"/>
          <w:lang w:val="fr-FR" w:eastAsia="ru-RU"/>
        </w:rPr>
        <w:t>)],</w:t>
      </w:r>
      <w:r w:rsidRPr="00CE48D5">
        <w:rPr>
          <w:rFonts w:ascii="Times New Roman" w:eastAsia="Times New Roman" w:hAnsi="Times New Roman" w:cs="Times New Roman"/>
          <w:sz w:val="28"/>
          <w:szCs w:val="28"/>
          <w:lang w:val="fr-FR" w:eastAsia="ru-RU"/>
        </w:rPr>
        <w:tab/>
        <w:t>(3.17)</w:t>
      </w:r>
    </w:p>
    <w:p w:rsidR="00D55412" w:rsidRPr="00CE48D5" w:rsidRDefault="00D55412" w:rsidP="00D55412">
      <w:pPr>
        <w:spacing w:after="0" w:line="240" w:lineRule="auto"/>
        <w:jc w:val="both"/>
        <w:rPr>
          <w:rFonts w:ascii="Times New Roman" w:eastAsia="Times New Roman" w:hAnsi="Times New Roman" w:cs="Times New Roman"/>
          <w:iCs/>
          <w:sz w:val="28"/>
          <w:szCs w:val="28"/>
          <w:lang w:val="fr-FR"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 e. мы имеем одно и то же решение уравнений, которых пока не знаем. Следует обратить внимание на то, что асимптотикой таких процессов перед катастрофой является так называемый режим с обострением (когда одна или несколько величин, характеризующих систему, за конечное время вырастают до бесконечности).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работе </w:t>
      </w:r>
      <w:r w:rsidRPr="00D55412">
        <w:rPr>
          <w:rFonts w:ascii="Times New Roman" w:eastAsia="Times New Roman" w:hAnsi="Times New Roman" w:cs="Times New Roman"/>
          <w:b/>
          <w:sz w:val="28"/>
          <w:szCs w:val="28"/>
          <w:lang w:eastAsia="ru-RU"/>
        </w:rPr>
        <w:t>[</w:t>
      </w:r>
      <w:r w:rsidRPr="00D55412">
        <w:rPr>
          <w:rFonts w:ascii="Times New Roman" w:eastAsia="Times New Roman" w:hAnsi="Times New Roman" w:cs="Times New Roman"/>
          <w:sz w:val="28"/>
          <w:szCs w:val="28"/>
          <w:lang w:eastAsia="ru-RU"/>
        </w:rPr>
        <w:t xml:space="preserve">53] рассмотрена нелинейная стохастическая динамика формирования расходов воды в речных бассейнах. Успешное применение известных </w:t>
      </w:r>
      <w:proofErr w:type="spellStart"/>
      <w:r w:rsidRPr="00D55412">
        <w:rPr>
          <w:rFonts w:ascii="Times New Roman" w:eastAsia="Times New Roman" w:hAnsi="Times New Roman" w:cs="Times New Roman"/>
          <w:sz w:val="28"/>
          <w:szCs w:val="28"/>
          <w:lang w:eastAsia="ru-RU"/>
        </w:rPr>
        <w:t>малопараметрических</w:t>
      </w:r>
      <w:proofErr w:type="spellEnd"/>
      <w:r w:rsidRPr="00D55412">
        <w:rPr>
          <w:rFonts w:ascii="Times New Roman" w:eastAsia="Times New Roman" w:hAnsi="Times New Roman" w:cs="Times New Roman"/>
          <w:sz w:val="28"/>
          <w:szCs w:val="28"/>
          <w:lang w:eastAsia="ru-RU"/>
        </w:rPr>
        <w:t xml:space="preserve"> распределе</w:t>
      </w:r>
      <w:r w:rsidRPr="00D55412">
        <w:rPr>
          <w:rFonts w:ascii="Times New Roman" w:eastAsia="Times New Roman" w:hAnsi="Times New Roman" w:cs="Times New Roman"/>
          <w:bCs/>
          <w:sz w:val="28"/>
          <w:szCs w:val="28"/>
          <w:lang w:eastAsia="ru-RU"/>
        </w:rPr>
        <w:t xml:space="preserve">ний </w:t>
      </w:r>
      <w:r w:rsidRPr="00D55412">
        <w:rPr>
          <w:rFonts w:ascii="Times New Roman" w:eastAsia="Times New Roman" w:hAnsi="Times New Roman" w:cs="Times New Roman"/>
          <w:sz w:val="28"/>
          <w:szCs w:val="28"/>
          <w:lang w:eastAsia="ru-RU"/>
        </w:rPr>
        <w:t xml:space="preserve">вероятностей в задачах </w:t>
      </w:r>
      <w:r w:rsidRPr="00D55412">
        <w:rPr>
          <w:rFonts w:ascii="Times New Roman" w:eastAsia="Times New Roman" w:hAnsi="Times New Roman" w:cs="Times New Roman"/>
          <w:i/>
          <w:iCs/>
          <w:sz w:val="28"/>
          <w:szCs w:val="28"/>
          <w:lang w:eastAsia="ru-RU"/>
        </w:rPr>
        <w:t>вероятностного</w:t>
      </w:r>
      <w:r w:rsidRPr="00D55412">
        <w:rPr>
          <w:rFonts w:ascii="Times New Roman" w:eastAsia="Times New Roman" w:hAnsi="Times New Roman" w:cs="Times New Roman"/>
          <w:sz w:val="28"/>
          <w:szCs w:val="28"/>
          <w:lang w:eastAsia="ru-RU"/>
        </w:rPr>
        <w:t xml:space="preserve"> прогнозирования речного стока дает основание полагать, что этот класс задач может быть решен без построения сложных имитационных моделей речных бассейнов. Модели такого рода обычно содержат десятки или даже сотни параметров и требуют для своей калибровки огромного эмпирического материала. Кроме того, результаты получаются в виде массивов чисел, поиск адекватного описания которых – задача, сопоставимая по сложности с описанием самих эмпирических данных. Объяснительная способность имитационных моделей обычно невелика, т. к. невозможно с достаточной полнотой проследить причинно-следственные связи в многомерном параметрическом пространстве. Между тем, учитывая то обстоятельство, что </w:t>
      </w:r>
      <w:r w:rsidRPr="00D55412">
        <w:rPr>
          <w:rFonts w:ascii="Times New Roman" w:eastAsia="Times New Roman" w:hAnsi="Times New Roman" w:cs="Times New Roman"/>
          <w:i/>
          <w:iCs/>
          <w:sz w:val="28"/>
          <w:szCs w:val="28"/>
          <w:lang w:eastAsia="ru-RU"/>
        </w:rPr>
        <w:t>распределения вероятностей дают среднюю характеристику речного стока за длительный период наблюдения</w:t>
      </w:r>
      <w:r w:rsidRPr="00D55412">
        <w:rPr>
          <w:rFonts w:ascii="Times New Roman" w:eastAsia="Times New Roman" w:hAnsi="Times New Roman" w:cs="Times New Roman"/>
          <w:sz w:val="28"/>
          <w:szCs w:val="28"/>
          <w:lang w:eastAsia="ru-RU"/>
        </w:rPr>
        <w:t xml:space="preserve">, для их нахождения нет необходимости в столь детальном описании: эта </w:t>
      </w:r>
      <w:r w:rsidRPr="00D55412">
        <w:rPr>
          <w:rFonts w:ascii="Times New Roman" w:eastAsia="Times New Roman" w:hAnsi="Times New Roman" w:cs="Times New Roman"/>
          <w:sz w:val="28"/>
          <w:szCs w:val="28"/>
          <w:lang w:eastAsia="ru-RU"/>
        </w:rPr>
        <w:lastRenderedPageBreak/>
        <w:t>информация все равно будет потеряна при усреднении. Напротив, достаточно использовать значительно более простые холистические модели, оперирующие с масштабами целого водосбора и содержащие всего несколько феноменологических параметров. Предпочтительность перехода к крупномасштабным моделям обусловлена тем, что они в наиболее простой форме учитывают общие свойства водосбора, а главное, позволяют провести детальный анализ решений, вплоть до получения распределений в аналитическом виде. Что же касается феноменологических параметров, то их можно найти из анализа стоковых рядов, а также проследить их связь с интегральными характеристиками бассейна, привлекая данные по совокупности родственных водосборов.</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Для адекватной оценки вероятности появления экстремальных событий необходимо привлекать распределения со степенными хвостами. Вопрос состоит в том, как получить распределение такого типа, не вводя его априори, а исходя из физических соображений. Исследования в этом направлении изложены в серии работ Найденова, которому впервые в гидрологии удалось построить нелинейные стохастические модели, приводящие к распределениям со степенными хвостами. Однако вопрос о связи параметров модели, в т. ч. показателя степени распределения, с характеристиками водосбора остался за рамками исследований. Оценка показателя степени по рядам стока приводит к сильному разбросу его значений для разных рек от единиц до нескольких десятков, что нуждается в объяснении, т. к. существенно влияет на прогноз и оценку потенциальных ущербов. Ответу на этот вопрос и построению функции распределения речного стока посвящена указанная работа. Анализ строится на составлении уравнения баланса импульса для водосбора в целом, которое служит основой для вывода нелинейного уравнения стока. </w:t>
      </w:r>
      <w:proofErr w:type="spellStart"/>
      <w:r w:rsidRPr="00D55412">
        <w:rPr>
          <w:rFonts w:ascii="Times New Roman" w:eastAsia="Times New Roman" w:hAnsi="Times New Roman" w:cs="Times New Roman"/>
          <w:sz w:val="28"/>
          <w:szCs w:val="28"/>
          <w:lang w:eastAsia="ru-RU"/>
        </w:rPr>
        <w:t>Влагозапас</w:t>
      </w:r>
      <w:proofErr w:type="spellEnd"/>
      <w:r w:rsidRPr="00D55412">
        <w:rPr>
          <w:rFonts w:ascii="Times New Roman" w:eastAsia="Times New Roman" w:hAnsi="Times New Roman" w:cs="Times New Roman"/>
          <w:sz w:val="28"/>
          <w:szCs w:val="28"/>
          <w:lang w:eastAsia="ru-RU"/>
        </w:rPr>
        <w:t xml:space="preserve"> и сток флуктуируют вместе с изменением погодных условий и вследствие неоднородности водосборной территории. Найденовым получены распределения вероятностей стока и показано, что в области больших значений имеет место степенной закон распределения: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val="en-US" w:eastAsia="ru-RU"/>
        </w:rPr>
        <w:t>p</w:t>
      </w:r>
      <w:r w:rsidRPr="00D55412">
        <w:rPr>
          <w:rFonts w:ascii="Times New Roman" w:eastAsia="Times New Roman" w:hAnsi="Times New Roman" w:cs="Times New Roman"/>
          <w:sz w:val="28"/>
          <w:szCs w:val="28"/>
          <w:lang w:eastAsia="ru-RU"/>
        </w:rPr>
        <w:t>(</w:t>
      </w:r>
      <w:proofErr w:type="gramEnd"/>
      <w:r w:rsidRPr="00D55412">
        <w:rPr>
          <w:rFonts w:ascii="Times New Roman" w:eastAsia="Times New Roman" w:hAnsi="Times New Roman" w:cs="Times New Roman"/>
          <w:sz w:val="28"/>
          <w:szCs w:val="28"/>
          <w:lang w:val="en-US" w:eastAsia="ru-RU"/>
        </w:rPr>
        <w:t>q</w:t>
      </w:r>
      <w:r w:rsidRPr="00D55412">
        <w:rPr>
          <w:rFonts w:ascii="Times New Roman" w:eastAsia="Times New Roman" w:hAnsi="Times New Roman" w:cs="Times New Roman"/>
          <w:sz w:val="28"/>
          <w:szCs w:val="28"/>
          <w:lang w:eastAsia="ru-RU"/>
        </w:rPr>
        <w:t xml:space="preserve">) ~ </w:t>
      </w:r>
      <w:r w:rsidRPr="00D55412">
        <w:rPr>
          <w:rFonts w:ascii="Times New Roman" w:eastAsia="Times New Roman" w:hAnsi="Times New Roman" w:cs="Times New Roman"/>
          <w:sz w:val="28"/>
          <w:szCs w:val="28"/>
          <w:lang w:val="en-US" w:eastAsia="ru-RU"/>
        </w:rPr>
        <w:t>q</w:t>
      </w:r>
      <w:r w:rsidRPr="00D55412">
        <w:rPr>
          <w:rFonts w:ascii="Times New Roman" w:eastAsia="Times New Roman" w:hAnsi="Times New Roman" w:cs="Times New Roman"/>
          <w:sz w:val="28"/>
          <w:szCs w:val="28"/>
          <w:vertAlign w:val="superscript"/>
          <w:lang w:eastAsia="ru-RU"/>
        </w:rPr>
        <w:t>-α-1</w:t>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lang w:eastAsia="ru-RU"/>
        </w:rPr>
        <w:t>(3.18)</w:t>
      </w:r>
    </w:p>
    <w:p w:rsidR="00D55412" w:rsidRPr="00D55412" w:rsidRDefault="00D55412" w:rsidP="00D55412">
      <w:pPr>
        <w:spacing w:after="0" w:line="240" w:lineRule="auto"/>
        <w:jc w:val="both"/>
        <w:rPr>
          <w:rFonts w:ascii="Times New Roman" w:eastAsia="Times New Roman" w:hAnsi="Times New Roman" w:cs="Times New Roman"/>
          <w:iCs/>
          <w:sz w:val="28"/>
          <w:szCs w:val="28"/>
          <w:lang w:eastAsia="ru-RU"/>
        </w:rPr>
      </w:pPr>
      <w:r w:rsidRPr="00D55412">
        <w:rPr>
          <w:rFonts w:ascii="Times New Roman" w:eastAsia="Times New Roman" w:hAnsi="Times New Roman" w:cs="Times New Roman"/>
          <w:iCs/>
          <w:sz w:val="28"/>
          <w:szCs w:val="28"/>
          <w:lang w:eastAsia="ru-RU"/>
        </w:rPr>
        <w:t xml:space="preserve">где </w:t>
      </w:r>
      <w:r w:rsidRPr="00D55412">
        <w:rPr>
          <w:rFonts w:ascii="Times New Roman" w:eastAsia="Times New Roman" w:hAnsi="Times New Roman" w:cs="Times New Roman"/>
          <w:iCs/>
          <w:sz w:val="28"/>
          <w:szCs w:val="28"/>
          <w:lang w:val="en-US" w:eastAsia="ru-RU"/>
        </w:rPr>
        <w:t>q</w:t>
      </w:r>
      <w:r w:rsidRPr="00D55412">
        <w:rPr>
          <w:rFonts w:ascii="Times New Roman" w:eastAsia="Times New Roman" w:hAnsi="Times New Roman" w:cs="Times New Roman"/>
          <w:iCs/>
          <w:sz w:val="28"/>
          <w:szCs w:val="28"/>
          <w:lang w:eastAsia="ru-RU"/>
        </w:rPr>
        <w:t xml:space="preserve">- слой стока с водосбора, </w:t>
      </w:r>
      <w:r w:rsidRPr="00D55412">
        <w:rPr>
          <w:rFonts w:ascii="Times New Roman" w:eastAsia="Times New Roman" w:hAnsi="Times New Roman" w:cs="Times New Roman"/>
          <w:iCs/>
          <w:sz w:val="28"/>
          <w:szCs w:val="28"/>
          <w:lang w:val="en-US" w:eastAsia="ru-RU"/>
        </w:rPr>
        <w:t>p</w:t>
      </w:r>
      <w:r w:rsidRPr="00D55412">
        <w:rPr>
          <w:rFonts w:ascii="Times New Roman" w:eastAsia="Times New Roman" w:hAnsi="Times New Roman" w:cs="Times New Roman"/>
          <w:iCs/>
          <w:sz w:val="28"/>
          <w:szCs w:val="28"/>
          <w:lang w:eastAsia="ru-RU"/>
        </w:rPr>
        <w:t xml:space="preserve"> - эффективные осадки.</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Эту часть полного распределения обычно называют «тяжелым хво</w:t>
      </w:r>
      <w:r w:rsidRPr="00D55412">
        <w:rPr>
          <w:rFonts w:ascii="Times New Roman" w:eastAsia="Times New Roman" w:hAnsi="Times New Roman" w:cs="Times New Roman"/>
          <w:sz w:val="28"/>
          <w:szCs w:val="28"/>
          <w:lang w:eastAsia="ru-RU"/>
        </w:rPr>
        <w:softHyphen/>
        <w:t xml:space="preserve">стом». Вклад в него вносят экстремальные гидрологические события. В случае рек с поверхностным питанием – это половодья и дождевые паводки.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Основное внимание в работе уделено построению распределения вероятностей высоких значений речного стока, исходя из динамики его формирования. Интегральный характер эмпирических данных (гидрографов стока) предопределил рассмотрение водосбора как единого целого, без пространственной дифференциации его структуры. Исходным пунктом теоретического анализа послужила система уравнений баланса массы и импульса воды на водосборе. Для формулировки последнего уравнения </w:t>
      </w:r>
      <w:r w:rsidRPr="00D55412">
        <w:rPr>
          <w:rFonts w:ascii="Times New Roman" w:eastAsia="Times New Roman" w:hAnsi="Times New Roman" w:cs="Times New Roman"/>
          <w:sz w:val="28"/>
          <w:szCs w:val="28"/>
          <w:lang w:eastAsia="ru-RU"/>
        </w:rPr>
        <w:lastRenderedPageBreak/>
        <w:t>использован известный из литературы факт, что в речных бассейнах, сформированных на осадочных породах, скорость течения стремится быть постоянной по всей речной сети, факт, связанный с тем, что весь процесс эрозионного формирования сети протекает в направлении минимума диссипации энергии. Из уравнений баланса удалось получить новое уравнение стока, отличающееся от описанных в литературе уравнений, во-первых, своей нелинейностью, а во-вторых, тем, что параметры в этом уравнении имеют определенный физический смысл и выражаются через характеристики водосбора и водного режима. Выведенное уравнение стока дополнено стохастическими членами, учитывающими флуктуации осадков, а также неоднородность рельефа водосбора, почв и растительного покрова. Получен новый класс распределений вероятностей речного стока с тяжелыми хвостами, спадающими по степенному закону. До сих пор тяжелые хвосты рассматривались как удобная аппроксимация эмпирических данных, а показатель степени хвостовых распределений находился путем статистиче</w:t>
      </w:r>
      <w:r w:rsidRPr="00D55412">
        <w:rPr>
          <w:rFonts w:ascii="Times New Roman" w:eastAsia="Times New Roman" w:hAnsi="Times New Roman" w:cs="Times New Roman"/>
          <w:sz w:val="28"/>
          <w:szCs w:val="28"/>
          <w:lang w:eastAsia="ru-RU"/>
        </w:rPr>
        <w:softHyphen/>
        <w:t xml:space="preserve">ской обработки временных рядов. Предпринятый подход позволил вскрыть физическую природу этого показателя, выразить модельные параметры уравнения стока через физические величины, обосновать соотношение между стоком и </w:t>
      </w:r>
      <w:proofErr w:type="spellStart"/>
      <w:r w:rsidRPr="00D55412">
        <w:rPr>
          <w:rFonts w:ascii="Times New Roman" w:eastAsia="Times New Roman" w:hAnsi="Times New Roman" w:cs="Times New Roman"/>
          <w:sz w:val="28"/>
          <w:szCs w:val="28"/>
          <w:lang w:eastAsia="ru-RU"/>
        </w:rPr>
        <w:t>влагозапасом</w:t>
      </w:r>
      <w:proofErr w:type="spellEnd"/>
      <w:r w:rsidRPr="00D55412">
        <w:rPr>
          <w:rFonts w:ascii="Times New Roman" w:eastAsia="Times New Roman" w:hAnsi="Times New Roman" w:cs="Times New Roman"/>
          <w:sz w:val="28"/>
          <w:szCs w:val="28"/>
          <w:lang w:eastAsia="ru-RU"/>
        </w:rPr>
        <w:t>, а также найти распределение вероятностей стока и исследовать его поведение в области высоких расходов воды. Получено качественное согласие теоретических распределений с их эмпирическими аналогами. Предложено уравнение водного баланса в масштабе водосбора</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roofErr w:type="gramStart"/>
      <w:r w:rsidRPr="00D55412">
        <w:rPr>
          <w:rFonts w:ascii="Times New Roman" w:eastAsia="Times New Roman" w:hAnsi="Times New Roman" w:cs="Times New Roman"/>
          <w:sz w:val="28"/>
          <w:szCs w:val="28"/>
          <w:lang w:val="en-US" w:eastAsia="ru-RU"/>
        </w:rPr>
        <w:t>dh</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dt</w:t>
      </w:r>
      <w:proofErr w:type="spellEnd"/>
      <w:proofErr w:type="gramEnd"/>
      <w:r w:rsidRPr="00D55412">
        <w:rPr>
          <w:rFonts w:ascii="Times New Roman" w:eastAsia="Times New Roman" w:hAnsi="Times New Roman" w:cs="Times New Roman"/>
          <w:sz w:val="28"/>
          <w:szCs w:val="28"/>
          <w:lang w:eastAsia="ru-RU"/>
        </w:rPr>
        <w:t xml:space="preserve"> = </w:t>
      </w:r>
      <w:r w:rsidRPr="00D55412">
        <w:rPr>
          <w:rFonts w:ascii="Times New Roman" w:eastAsia="Times New Roman" w:hAnsi="Times New Roman" w:cs="Times New Roman"/>
          <w:sz w:val="28"/>
          <w:szCs w:val="28"/>
          <w:lang w:val="en-US" w:eastAsia="ru-RU"/>
        </w:rPr>
        <w:t>p</w:t>
      </w:r>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sz w:val="28"/>
          <w:szCs w:val="28"/>
          <w:lang w:val="en-US" w:eastAsia="ru-RU"/>
        </w:rPr>
        <w:t>kh</w:t>
      </w:r>
      <w:r w:rsidRPr="00D55412">
        <w:rPr>
          <w:rFonts w:ascii="Times New Roman" w:eastAsia="Times New Roman" w:hAnsi="Times New Roman" w:cs="Times New Roman"/>
          <w:sz w:val="28"/>
          <w:szCs w:val="28"/>
          <w:vertAlign w:val="superscript"/>
          <w:lang w:val="en-US" w:eastAsia="ru-RU"/>
        </w:rPr>
        <w:t>d</w:t>
      </w:r>
      <w:proofErr w:type="spellEnd"/>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vertAlign w:val="superscript"/>
          <w:lang w:eastAsia="ru-RU"/>
        </w:rPr>
        <w:tab/>
      </w:r>
      <w:r w:rsidRPr="00D55412">
        <w:rPr>
          <w:rFonts w:ascii="Times New Roman" w:eastAsia="Times New Roman" w:hAnsi="Times New Roman" w:cs="Times New Roman"/>
          <w:sz w:val="28"/>
          <w:szCs w:val="28"/>
          <w:lang w:eastAsia="ru-RU"/>
        </w:rPr>
        <w:t>(3.19)</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где   </w:t>
      </w:r>
      <w:r w:rsidRPr="00D55412">
        <w:rPr>
          <w:rFonts w:ascii="Times New Roman" w:eastAsia="Times New Roman" w:hAnsi="Times New Roman" w:cs="Times New Roman"/>
          <w:sz w:val="28"/>
          <w:szCs w:val="28"/>
          <w:lang w:val="en-US" w:eastAsia="ru-RU"/>
        </w:rPr>
        <w:t>h</w:t>
      </w:r>
      <w:r w:rsidRPr="00D55412">
        <w:rPr>
          <w:rFonts w:ascii="Times New Roman" w:eastAsia="Times New Roman" w:hAnsi="Times New Roman" w:cs="Times New Roman"/>
          <w:sz w:val="28"/>
          <w:szCs w:val="28"/>
          <w:lang w:eastAsia="ru-RU"/>
        </w:rPr>
        <w:t xml:space="preserve"> – </w:t>
      </w:r>
      <w:proofErr w:type="spellStart"/>
      <w:r w:rsidRPr="00D55412">
        <w:rPr>
          <w:rFonts w:ascii="Times New Roman" w:eastAsia="Times New Roman" w:hAnsi="Times New Roman" w:cs="Times New Roman"/>
          <w:iCs/>
          <w:sz w:val="28"/>
          <w:szCs w:val="28"/>
          <w:lang w:eastAsia="ru-RU"/>
        </w:rPr>
        <w:t>влагозапас</w:t>
      </w:r>
      <w:proofErr w:type="spellEnd"/>
      <w:r w:rsidRPr="00D55412">
        <w:rPr>
          <w:rFonts w:ascii="Times New Roman" w:eastAsia="Times New Roman" w:hAnsi="Times New Roman" w:cs="Times New Roman"/>
          <w:iCs/>
          <w:sz w:val="28"/>
          <w:szCs w:val="28"/>
          <w:lang w:eastAsia="ru-RU"/>
        </w:rPr>
        <w:t xml:space="preserve"> водосборной территории, </w:t>
      </w:r>
      <w:r w:rsidRPr="00D55412">
        <w:rPr>
          <w:rFonts w:ascii="Times New Roman" w:eastAsia="Times New Roman" w:hAnsi="Times New Roman" w:cs="Times New Roman"/>
          <w:iCs/>
          <w:sz w:val="28"/>
          <w:szCs w:val="28"/>
          <w:lang w:val="en-US" w:eastAsia="ru-RU"/>
        </w:rPr>
        <w:t>p</w:t>
      </w:r>
      <w:r w:rsidRPr="00D55412">
        <w:rPr>
          <w:rFonts w:ascii="Times New Roman" w:eastAsia="Times New Roman" w:hAnsi="Times New Roman" w:cs="Times New Roman"/>
          <w:iCs/>
          <w:sz w:val="28"/>
          <w:szCs w:val="28"/>
          <w:lang w:eastAsia="ru-RU"/>
        </w:rPr>
        <w:t xml:space="preserve"> – эффективные осадки, </w:t>
      </w:r>
      <w:r w:rsidRPr="00D55412">
        <w:rPr>
          <w:rFonts w:ascii="Times New Roman" w:eastAsia="Times New Roman" w:hAnsi="Times New Roman" w:cs="Times New Roman"/>
          <w:iCs/>
          <w:sz w:val="28"/>
          <w:szCs w:val="28"/>
          <w:lang w:val="en-US" w:eastAsia="ru-RU"/>
        </w:rPr>
        <w:t>d</w:t>
      </w:r>
      <w:r w:rsidRPr="00D55412">
        <w:rPr>
          <w:rFonts w:ascii="Times New Roman" w:eastAsia="Times New Roman" w:hAnsi="Times New Roman" w:cs="Times New Roman"/>
          <w:iCs/>
          <w:sz w:val="28"/>
          <w:szCs w:val="28"/>
          <w:lang w:eastAsia="ru-RU"/>
        </w:rPr>
        <w:t xml:space="preserve"> – коэффициент пропорциональности, показатель </w:t>
      </w:r>
      <w:r w:rsidRPr="00D55412">
        <w:rPr>
          <w:rFonts w:ascii="Times New Roman" w:eastAsia="Times New Roman" w:hAnsi="Times New Roman" w:cs="Times New Roman"/>
          <w:iCs/>
          <w:sz w:val="28"/>
          <w:szCs w:val="28"/>
          <w:lang w:val="en-US" w:eastAsia="ru-RU"/>
        </w:rPr>
        <w:t>d</w:t>
      </w:r>
      <w:r w:rsidRPr="00D55412">
        <w:rPr>
          <w:rFonts w:ascii="Times New Roman" w:eastAsia="Times New Roman" w:hAnsi="Times New Roman" w:cs="Times New Roman"/>
          <w:iCs/>
          <w:sz w:val="28"/>
          <w:szCs w:val="28"/>
          <w:lang w:eastAsia="ru-RU"/>
        </w:rPr>
        <w:t xml:space="preserve"> =3/2 для турбулентного значения и </w:t>
      </w:r>
      <w:r w:rsidRPr="00D55412">
        <w:rPr>
          <w:rFonts w:ascii="Times New Roman" w:eastAsia="Times New Roman" w:hAnsi="Times New Roman" w:cs="Times New Roman"/>
          <w:iCs/>
          <w:sz w:val="28"/>
          <w:szCs w:val="28"/>
          <w:lang w:val="en-US" w:eastAsia="ru-RU"/>
        </w:rPr>
        <w:t>d</w:t>
      </w:r>
      <w:r w:rsidRPr="00D55412">
        <w:rPr>
          <w:rFonts w:ascii="Times New Roman" w:eastAsia="Times New Roman" w:hAnsi="Times New Roman" w:cs="Times New Roman"/>
          <w:iCs/>
          <w:sz w:val="28"/>
          <w:szCs w:val="28"/>
          <w:lang w:eastAsia="ru-RU"/>
        </w:rPr>
        <w:t xml:space="preserve"> =3 для ламинарного течения</w:t>
      </w:r>
    </w:p>
    <w:p w:rsidR="00D55412" w:rsidRPr="00D55412" w:rsidRDefault="00D55412" w:rsidP="00D55412">
      <w:pPr>
        <w:spacing w:after="0" w:line="240" w:lineRule="auto"/>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
          <w:bCs/>
          <w:sz w:val="28"/>
          <w:szCs w:val="28"/>
          <w:lang w:eastAsia="ru-RU"/>
        </w:rPr>
        <w:t xml:space="preserve">3.12.10. Роль </w:t>
      </w:r>
      <w:proofErr w:type="spellStart"/>
      <w:r w:rsidRPr="00D55412">
        <w:rPr>
          <w:rFonts w:ascii="Times New Roman" w:eastAsia="Times New Roman" w:hAnsi="Times New Roman" w:cs="Times New Roman"/>
          <w:b/>
          <w:bCs/>
          <w:sz w:val="28"/>
          <w:szCs w:val="28"/>
          <w:lang w:eastAsia="ru-RU"/>
        </w:rPr>
        <w:t>биоты</w:t>
      </w:r>
      <w:proofErr w:type="spellEnd"/>
      <w:r w:rsidRPr="00D55412">
        <w:rPr>
          <w:rFonts w:ascii="Times New Roman" w:eastAsia="Times New Roman" w:hAnsi="Times New Roman" w:cs="Times New Roman"/>
          <w:b/>
          <w:bCs/>
          <w:sz w:val="28"/>
          <w:szCs w:val="28"/>
          <w:lang w:eastAsia="ru-RU"/>
        </w:rPr>
        <w:t xml:space="preserve"> в формировании поймы как термодинамической системы</w:t>
      </w:r>
    </w:p>
    <w:p w:rsidR="00D55412" w:rsidRPr="00D55412" w:rsidRDefault="00D55412" w:rsidP="00D55412">
      <w:pPr>
        <w:spacing w:after="0" w:line="240" w:lineRule="auto"/>
        <w:jc w:val="both"/>
        <w:rPr>
          <w:rFonts w:ascii="Times New Roman" w:eastAsia="Times New Roman" w:hAnsi="Times New Roman" w:cs="Times New Roman"/>
          <w:b/>
          <w:bCs/>
          <w:sz w:val="28"/>
          <w:szCs w:val="28"/>
          <w:lang w:eastAsia="ru-RU"/>
        </w:rPr>
      </w:pP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Концентрации биологически активных веществ, составляющих компоненты биосферы и окружающей среды, не являются случайно сложившимися в результате геофизических процессов, а поддерживаются на уровне, определяемом существующей естественной </w:t>
      </w:r>
      <w:proofErr w:type="spellStart"/>
      <w:r w:rsidRPr="00D55412">
        <w:rPr>
          <w:rFonts w:ascii="Times New Roman" w:eastAsia="Times New Roman" w:hAnsi="Times New Roman" w:cs="Times New Roman"/>
          <w:sz w:val="28"/>
          <w:szCs w:val="28"/>
          <w:lang w:eastAsia="ru-RU"/>
        </w:rPr>
        <w:t>биотой</w:t>
      </w:r>
      <w:proofErr w:type="spell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 xml:space="preserve">Устойчивость окружающей среды обеспечивается принципом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функционирующим в невозмущенной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все случайные изменения окружающей среды компенсируются соответствующими изменениями функционирования естественной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Lotka</w:t>
      </w:r>
      <w:proofErr w:type="spellEnd"/>
      <w:r w:rsidRPr="00D55412">
        <w:rPr>
          <w:rFonts w:ascii="Times New Roman" w:eastAsia="Times New Roman" w:hAnsi="Times New Roman" w:cs="Times New Roman"/>
          <w:sz w:val="28"/>
          <w:szCs w:val="28"/>
          <w:lang w:eastAsia="ru-RU"/>
        </w:rPr>
        <w:t>, 1925).</w:t>
      </w:r>
      <w:proofErr w:type="gramEnd"/>
      <w:r w:rsidRPr="00D55412">
        <w:rPr>
          <w:rFonts w:ascii="Times New Roman" w:eastAsia="Times New Roman" w:hAnsi="Times New Roman" w:cs="Times New Roman"/>
          <w:sz w:val="28"/>
          <w:szCs w:val="28"/>
          <w:lang w:eastAsia="ru-RU"/>
        </w:rPr>
        <w:t xml:space="preserve"> Принцип </w:t>
      </w:r>
      <w:proofErr w:type="spellStart"/>
      <w:r w:rsidRPr="00D55412">
        <w:rPr>
          <w:rFonts w:ascii="Times New Roman" w:eastAsia="Times New Roman" w:hAnsi="Times New Roman" w:cs="Times New Roman"/>
          <w:sz w:val="28"/>
          <w:szCs w:val="28"/>
          <w:lang w:eastAsia="ru-RU"/>
        </w:rPr>
        <w:t>Ле</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Шателье</w:t>
      </w:r>
      <w:proofErr w:type="spellEnd"/>
      <w:r w:rsidRPr="00D55412">
        <w:rPr>
          <w:rFonts w:ascii="Times New Roman" w:eastAsia="Times New Roman" w:hAnsi="Times New Roman" w:cs="Times New Roman"/>
          <w:sz w:val="28"/>
          <w:szCs w:val="28"/>
          <w:lang w:eastAsia="ru-RU"/>
        </w:rPr>
        <w:t xml:space="preserve"> действует только в устойчивых системах. Нарушение этого принципа означает потерю устойчивости системы. Совокупность строго определенных, тесно взаимодействующих между собой организмов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была выработана в течение миллиардов лет биологической эволюции. Именно эти организмы совместно с поддерживаемой ими окружающей средой и составляют </w:t>
      </w:r>
      <w:r w:rsidRPr="00D55412">
        <w:rPr>
          <w:rFonts w:ascii="Times New Roman" w:eastAsia="Times New Roman" w:hAnsi="Times New Roman" w:cs="Times New Roman"/>
          <w:sz w:val="28"/>
          <w:szCs w:val="28"/>
          <w:lang w:eastAsia="ru-RU"/>
        </w:rPr>
        <w:lastRenderedPageBreak/>
        <w:t xml:space="preserve">биосферу Земли. Изменение или перестройка естественной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должны неизбежно приводить к нарушениям условий окружающей среды.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Все функционирование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сводится к синтезу и разложению органических веществ. Биологически активные химические элементы (</w:t>
      </w:r>
      <w:proofErr w:type="spellStart"/>
      <w:r w:rsidRPr="00D55412">
        <w:rPr>
          <w:rFonts w:ascii="Times New Roman" w:eastAsia="Times New Roman" w:hAnsi="Times New Roman" w:cs="Times New Roman"/>
          <w:sz w:val="28"/>
          <w:szCs w:val="28"/>
          <w:lang w:eastAsia="ru-RU"/>
        </w:rPr>
        <w:t>биогены</w:t>
      </w:r>
      <w:proofErr w:type="spellEnd"/>
      <w:r w:rsidRPr="00D55412">
        <w:rPr>
          <w:rFonts w:ascii="Times New Roman" w:eastAsia="Times New Roman" w:hAnsi="Times New Roman" w:cs="Times New Roman"/>
          <w:sz w:val="28"/>
          <w:szCs w:val="28"/>
          <w:lang w:eastAsia="ru-RU"/>
        </w:rPr>
        <w:t xml:space="preserve">) потребляются в процессе синтеза и выделяются при разложении органических веществ в определенных стехиометрических соотношениях, которые различаются у разных организмов. </w:t>
      </w:r>
      <w:proofErr w:type="gramStart"/>
      <w:r w:rsidRPr="00D55412">
        <w:rPr>
          <w:rFonts w:ascii="Times New Roman" w:eastAsia="Times New Roman" w:hAnsi="Times New Roman" w:cs="Times New Roman"/>
          <w:sz w:val="28"/>
          <w:szCs w:val="28"/>
          <w:lang w:eastAsia="ru-RU"/>
        </w:rPr>
        <w:t xml:space="preserve">Это позволяет естественной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варьировать их, и тем самым направленно изменять концентрации отдельных </w:t>
      </w:r>
      <w:proofErr w:type="spellStart"/>
      <w:r w:rsidRPr="00D55412">
        <w:rPr>
          <w:rFonts w:ascii="Times New Roman" w:eastAsia="Times New Roman" w:hAnsi="Times New Roman" w:cs="Times New Roman"/>
          <w:sz w:val="28"/>
          <w:szCs w:val="28"/>
          <w:lang w:eastAsia="ru-RU"/>
        </w:rPr>
        <w:t>биогенов</w:t>
      </w:r>
      <w:proofErr w:type="spellEnd"/>
      <w:r w:rsidRPr="00D55412">
        <w:rPr>
          <w:rFonts w:ascii="Times New Roman" w:eastAsia="Times New Roman" w:hAnsi="Times New Roman" w:cs="Times New Roman"/>
          <w:sz w:val="28"/>
          <w:szCs w:val="28"/>
          <w:lang w:eastAsia="ru-RU"/>
        </w:rPr>
        <w:t xml:space="preserve"> в окружающей среде.</w:t>
      </w:r>
      <w:proofErr w:type="gramEnd"/>
      <w:r w:rsidRPr="00D55412">
        <w:rPr>
          <w:rFonts w:ascii="Times New Roman" w:eastAsia="Times New Roman" w:hAnsi="Times New Roman" w:cs="Times New Roman"/>
          <w:sz w:val="28"/>
          <w:szCs w:val="28"/>
          <w:lang w:eastAsia="ru-RU"/>
        </w:rPr>
        <w:t xml:space="preserve"> Однако в первом приближении можно считать стехиометрические соотношения относительно постоянными и получить количественные характеристики функционирования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в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по углероду – наиболее обильному </w:t>
      </w:r>
      <w:proofErr w:type="spellStart"/>
      <w:r w:rsidRPr="00D55412">
        <w:rPr>
          <w:rFonts w:ascii="Times New Roman" w:eastAsia="Times New Roman" w:hAnsi="Times New Roman" w:cs="Times New Roman"/>
          <w:sz w:val="28"/>
          <w:szCs w:val="28"/>
          <w:lang w:eastAsia="ru-RU"/>
        </w:rPr>
        <w:t>биогену</w:t>
      </w:r>
      <w:proofErr w:type="spellEnd"/>
      <w:r w:rsidRPr="00D55412">
        <w:rPr>
          <w:rFonts w:ascii="Times New Roman" w:eastAsia="Times New Roman" w:hAnsi="Times New Roman" w:cs="Times New Roman"/>
          <w:sz w:val="28"/>
          <w:szCs w:val="28"/>
          <w:lang w:eastAsia="ru-RU"/>
        </w:rPr>
        <w:t xml:space="preserve"> в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Огромная мощность потоков синтеза и разложения позволяет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быстро компенсировать флуктуации, возвращая окружающую среду к первоначальному состоянию не более чем на десятки лет.</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Однако устойчивость окружающей среды сохраняется при наличии невозмущенной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Следует отметить, что возмущение или перестройка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может представлять собой количественно на четыре порядка большую опасность для окружающей среды, чем уничтожение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 xml:space="preserve">При разрушении связи между синтезом и разложением в функционирующей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окружающая среда может полностью исказиться за десятки лет.</w:t>
      </w:r>
      <w:proofErr w:type="gramEnd"/>
      <w:r w:rsidRPr="00D55412">
        <w:rPr>
          <w:rFonts w:ascii="Times New Roman" w:eastAsia="Times New Roman" w:hAnsi="Times New Roman" w:cs="Times New Roman"/>
          <w:sz w:val="28"/>
          <w:szCs w:val="28"/>
          <w:lang w:eastAsia="ru-RU"/>
        </w:rPr>
        <w:t xml:space="preserve"> При расчетах изменения среднегодовых характеристик окружающей среды недопустимо игнорировать влияние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и учитывать только геофизические процессы.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 то же время континентальная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сильно возмущенная человеком, не только потеряла способность компенсировать вносимые в атмосферу возмущения, но сама стала одним из главных источников выбросов СО</w:t>
      </w:r>
      <w:proofErr w:type="gramStart"/>
      <w:r w:rsidRPr="00D55412">
        <w:rPr>
          <w:rFonts w:ascii="Times New Roman" w:eastAsia="Times New Roman" w:hAnsi="Times New Roman" w:cs="Times New Roman"/>
          <w:sz w:val="28"/>
          <w:szCs w:val="28"/>
          <w:vertAlign w:val="subscript"/>
          <w:lang w:eastAsia="ru-RU"/>
        </w:rPr>
        <w:t>2</w:t>
      </w:r>
      <w:proofErr w:type="gramEnd"/>
      <w:r w:rsidRPr="00D55412">
        <w:rPr>
          <w:rFonts w:ascii="Times New Roman" w:eastAsia="Times New Roman" w:hAnsi="Times New Roman" w:cs="Times New Roman"/>
          <w:sz w:val="28"/>
          <w:szCs w:val="28"/>
          <w:lang w:eastAsia="ru-RU"/>
        </w:rPr>
        <w:t xml:space="preserve">. За счет континентальной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из почвы выбрасывается 2,5 </w:t>
      </w:r>
      <w:proofErr w:type="spellStart"/>
      <w:r w:rsidRPr="00D55412">
        <w:rPr>
          <w:rFonts w:ascii="Times New Roman" w:eastAsia="Times New Roman" w:hAnsi="Times New Roman" w:cs="Times New Roman"/>
          <w:sz w:val="28"/>
          <w:szCs w:val="28"/>
          <w:lang w:eastAsia="ru-RU"/>
        </w:rPr>
        <w:t>Гт</w:t>
      </w:r>
      <w:proofErr w:type="spellEnd"/>
      <w:proofErr w:type="gramStart"/>
      <w:r w:rsidRPr="00D55412">
        <w:rPr>
          <w:rFonts w:ascii="Times New Roman" w:eastAsia="Times New Roman" w:hAnsi="Times New Roman" w:cs="Times New Roman"/>
          <w:sz w:val="28"/>
          <w:szCs w:val="28"/>
          <w:lang w:eastAsia="ru-RU"/>
        </w:rPr>
        <w:t xml:space="preserve"> С</w:t>
      </w:r>
      <w:proofErr w:type="gramEnd"/>
      <w:r w:rsidRPr="00D55412">
        <w:rPr>
          <w:rFonts w:ascii="Times New Roman" w:eastAsia="Times New Roman" w:hAnsi="Times New Roman" w:cs="Times New Roman"/>
          <w:sz w:val="28"/>
          <w:szCs w:val="28"/>
          <w:lang w:eastAsia="ru-RU"/>
        </w:rPr>
        <w:t xml:space="preserve">/год, что составляет половину выбросов углерода за счет ископаемого топлива. Так как продукция органических веществ на континентах больше, чем в океанах, можно считать, что компенсация возмущений окружающей среды невозмущенной континентальной </w:t>
      </w:r>
      <w:proofErr w:type="spellStart"/>
      <w:r w:rsidRPr="00D55412">
        <w:rPr>
          <w:rFonts w:ascii="Times New Roman" w:eastAsia="Times New Roman" w:hAnsi="Times New Roman" w:cs="Times New Roman"/>
          <w:sz w:val="28"/>
          <w:szCs w:val="28"/>
          <w:lang w:eastAsia="ru-RU"/>
        </w:rPr>
        <w:t>биотой</w:t>
      </w:r>
      <w:proofErr w:type="spellEnd"/>
      <w:r w:rsidRPr="00D55412">
        <w:rPr>
          <w:rFonts w:ascii="Times New Roman" w:eastAsia="Times New Roman" w:hAnsi="Times New Roman" w:cs="Times New Roman"/>
          <w:sz w:val="28"/>
          <w:szCs w:val="28"/>
          <w:lang w:eastAsia="ru-RU"/>
        </w:rPr>
        <w:t xml:space="preserve"> происходила более эффективно, чем океанической </w:t>
      </w:r>
      <w:proofErr w:type="spellStart"/>
      <w:r w:rsidRPr="00D55412">
        <w:rPr>
          <w:rFonts w:ascii="Times New Roman" w:eastAsia="Times New Roman" w:hAnsi="Times New Roman" w:cs="Times New Roman"/>
          <w:sz w:val="28"/>
          <w:szCs w:val="28"/>
          <w:lang w:eastAsia="ru-RU"/>
        </w:rPr>
        <w:t>биотой</w:t>
      </w:r>
      <w:proofErr w:type="spellEnd"/>
      <w:r w:rsidRPr="00D55412">
        <w:rPr>
          <w:rFonts w:ascii="Times New Roman" w:eastAsia="Times New Roman" w:hAnsi="Times New Roman" w:cs="Times New Roman"/>
          <w:sz w:val="28"/>
          <w:szCs w:val="28"/>
          <w:lang w:eastAsia="ru-RU"/>
        </w:rPr>
        <w:t xml:space="preserve">. Отсюда можно заключить, что еще в середине прошлого столетия </w:t>
      </w:r>
      <w:proofErr w:type="gramStart"/>
      <w:r w:rsidRPr="00D55412">
        <w:rPr>
          <w:rFonts w:ascii="Times New Roman" w:eastAsia="Times New Roman" w:hAnsi="Times New Roman" w:cs="Times New Roman"/>
          <w:sz w:val="28"/>
          <w:szCs w:val="28"/>
          <w:lang w:eastAsia="ru-RU"/>
        </w:rPr>
        <w:t>континентальная</w:t>
      </w:r>
      <w:proofErr w:type="gram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xml:space="preserve"> поглощала антропогенные загрязнения быстрее, чем современная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xml:space="preserve"> океана; и осуществление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в континентальной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прекратилось в начале текущего столетия.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Прекращение сжигания ископаемого топлива и переход к безотходной технологии и новым источникам энергии не приведут к ликвидации загрязнения окружающей среды при продолжающемся возмущении континентальной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В настоящее время все источники энергии обусловливают перестройку биосферы. Поэтому с ростом энергопотребления (за счет любых источников) возмущение естественной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и, следовательно, окружающей среды будет только возрастать. Для стабильного существования человечества очевидна необходимость сохранения благоприятных (стабильных) условий среды обитания. Сильно возмущенная </w:t>
      </w:r>
      <w:proofErr w:type="spellStart"/>
      <w:r w:rsidRPr="00D55412">
        <w:rPr>
          <w:rFonts w:ascii="Times New Roman" w:eastAsia="Times New Roman" w:hAnsi="Times New Roman" w:cs="Times New Roman"/>
          <w:sz w:val="28"/>
          <w:szCs w:val="28"/>
          <w:lang w:eastAsia="ru-RU"/>
        </w:rPr>
        <w:lastRenderedPageBreak/>
        <w:t>биота</w:t>
      </w:r>
      <w:proofErr w:type="spellEnd"/>
      <w:r w:rsidRPr="00D55412">
        <w:rPr>
          <w:rFonts w:ascii="Times New Roman" w:eastAsia="Times New Roman" w:hAnsi="Times New Roman" w:cs="Times New Roman"/>
          <w:sz w:val="28"/>
          <w:szCs w:val="28"/>
          <w:lang w:eastAsia="ru-RU"/>
        </w:rPr>
        <w:t xml:space="preserve">, нарушающая функционирование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и загрязняющая окружающую среду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xml:space="preserve"> должны быть трансформированы (восстановлены) и чем скорее, тем лучше. Место возмущенной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должна занять либо прежняя невозмущенная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xml:space="preserve">, способность которой </w:t>
      </w:r>
      <w:proofErr w:type="gramStart"/>
      <w:r w:rsidRPr="00D55412">
        <w:rPr>
          <w:rFonts w:ascii="Times New Roman" w:eastAsia="Times New Roman" w:hAnsi="Times New Roman" w:cs="Times New Roman"/>
          <w:sz w:val="28"/>
          <w:szCs w:val="28"/>
          <w:lang w:eastAsia="ru-RU"/>
        </w:rPr>
        <w:t>сохранять окружающую среду известна</w:t>
      </w:r>
      <w:proofErr w:type="gramEnd"/>
      <w:r w:rsidRPr="00D55412">
        <w:rPr>
          <w:rFonts w:ascii="Times New Roman" w:eastAsia="Times New Roman" w:hAnsi="Times New Roman" w:cs="Times New Roman"/>
          <w:sz w:val="28"/>
          <w:szCs w:val="28"/>
          <w:lang w:eastAsia="ru-RU"/>
        </w:rPr>
        <w:t xml:space="preserve"> в течение миллиардов лет, либо новая, управляемая человеком устойчивая система, функционирующая на базе обратных связей, искусственно обеспечивающих возможность реализации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Живые объекты – особи – олицетворяют собой сложнейшие виды </w:t>
      </w:r>
      <w:proofErr w:type="spellStart"/>
      <w:r w:rsidRPr="00D55412">
        <w:rPr>
          <w:rFonts w:ascii="Times New Roman" w:eastAsia="Times New Roman" w:hAnsi="Times New Roman" w:cs="Times New Roman"/>
          <w:sz w:val="28"/>
          <w:szCs w:val="28"/>
          <w:lang w:eastAsia="ru-RU"/>
        </w:rPr>
        <w:t>скоррелированности</w:t>
      </w:r>
      <w:proofErr w:type="spellEnd"/>
      <w:r w:rsidRPr="00D55412">
        <w:rPr>
          <w:rFonts w:ascii="Times New Roman" w:eastAsia="Times New Roman" w:hAnsi="Times New Roman" w:cs="Times New Roman"/>
          <w:sz w:val="28"/>
          <w:szCs w:val="28"/>
          <w:lang w:eastAsia="ru-RU"/>
        </w:rPr>
        <w:t xml:space="preserve"> на молекулярном, клеточном, организменном и социальном уровнях. </w:t>
      </w:r>
      <w:proofErr w:type="spellStart"/>
      <w:r w:rsidRPr="00D55412">
        <w:rPr>
          <w:rFonts w:ascii="Times New Roman" w:eastAsia="Times New Roman" w:hAnsi="Times New Roman" w:cs="Times New Roman"/>
          <w:sz w:val="28"/>
          <w:szCs w:val="28"/>
          <w:lang w:eastAsia="ru-RU"/>
        </w:rPr>
        <w:t>Скоррелированность</w:t>
      </w:r>
      <w:proofErr w:type="spellEnd"/>
      <w:r w:rsidRPr="00D55412">
        <w:rPr>
          <w:rFonts w:ascii="Times New Roman" w:eastAsia="Times New Roman" w:hAnsi="Times New Roman" w:cs="Times New Roman"/>
          <w:sz w:val="28"/>
          <w:szCs w:val="28"/>
          <w:lang w:eastAsia="ru-RU"/>
        </w:rPr>
        <w:t xml:space="preserve"> естественного сообщества организмов различных видов в экосистемах обеспечивает выполнение принципа </w:t>
      </w:r>
      <w:proofErr w:type="spellStart"/>
      <w:r w:rsidRPr="00D55412">
        <w:rPr>
          <w:rFonts w:ascii="Times New Roman" w:eastAsia="Times New Roman" w:hAnsi="Times New Roman" w:cs="Times New Roman"/>
          <w:sz w:val="28"/>
          <w:szCs w:val="28"/>
          <w:lang w:eastAsia="ru-RU"/>
        </w:rPr>
        <w:t>Ле</w:t>
      </w:r>
      <w:proofErr w:type="spellEnd"/>
      <w:r w:rsidRPr="00D55412">
        <w:rPr>
          <w:rFonts w:ascii="Times New Roman" w:eastAsia="Times New Roman" w:hAnsi="Times New Roman" w:cs="Times New Roman"/>
          <w:sz w:val="28"/>
          <w:szCs w:val="28"/>
          <w:lang w:eastAsia="ru-RU"/>
        </w:rPr>
        <w:t xml:space="preserve"> </w:t>
      </w:r>
      <w:proofErr w:type="gramStart"/>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eastAsia="ru-RU"/>
        </w:rPr>
        <w:t>Ш</w:t>
      </w:r>
      <w:proofErr w:type="gramEnd"/>
      <w:r w:rsidRPr="00D55412">
        <w:rPr>
          <w:rFonts w:ascii="Times New Roman" w:eastAsia="Times New Roman" w:hAnsi="Times New Roman" w:cs="Times New Roman"/>
          <w:sz w:val="28"/>
          <w:szCs w:val="28"/>
          <w:lang w:eastAsia="ru-RU"/>
        </w:rPr>
        <w:t>ателье</w:t>
      </w:r>
      <w:proofErr w:type="spellEnd"/>
      <w:r w:rsidRPr="00D55412">
        <w:rPr>
          <w:rFonts w:ascii="Times New Roman" w:eastAsia="Times New Roman" w:hAnsi="Times New Roman" w:cs="Times New Roman"/>
          <w:sz w:val="28"/>
          <w:szCs w:val="28"/>
          <w:lang w:eastAsia="ru-RU"/>
        </w:rPr>
        <w:t xml:space="preserve"> в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Отсюда следует также, что поддержание </w:t>
      </w:r>
      <w:proofErr w:type="spellStart"/>
      <w:r w:rsidRPr="00D55412">
        <w:rPr>
          <w:rFonts w:ascii="Times New Roman" w:eastAsia="Times New Roman" w:hAnsi="Times New Roman" w:cs="Times New Roman"/>
          <w:sz w:val="28"/>
          <w:szCs w:val="28"/>
          <w:lang w:eastAsia="ru-RU"/>
        </w:rPr>
        <w:t>скоррелированности</w:t>
      </w:r>
      <w:proofErr w:type="spellEnd"/>
      <w:r w:rsidRPr="00D55412">
        <w:rPr>
          <w:rFonts w:ascii="Times New Roman" w:eastAsia="Times New Roman" w:hAnsi="Times New Roman" w:cs="Times New Roman"/>
          <w:sz w:val="28"/>
          <w:szCs w:val="28"/>
          <w:lang w:eastAsia="ru-RU"/>
        </w:rPr>
        <w:t xml:space="preserve"> живых объектов в популяции принципиально не может обеспечиваться за счет ее централизованного управления.</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Наиболее сложна среди живых объектов </w:t>
      </w:r>
      <w:proofErr w:type="spellStart"/>
      <w:r w:rsidRPr="00D55412">
        <w:rPr>
          <w:rFonts w:ascii="Times New Roman" w:eastAsia="Times New Roman" w:hAnsi="Times New Roman" w:cs="Times New Roman"/>
          <w:sz w:val="28"/>
          <w:szCs w:val="28"/>
          <w:lang w:eastAsia="ru-RU"/>
        </w:rPr>
        <w:t>скоррелированность</w:t>
      </w:r>
      <w:proofErr w:type="spellEnd"/>
      <w:r w:rsidRPr="00D55412">
        <w:rPr>
          <w:rFonts w:ascii="Times New Roman" w:eastAsia="Times New Roman" w:hAnsi="Times New Roman" w:cs="Times New Roman"/>
          <w:sz w:val="28"/>
          <w:szCs w:val="28"/>
          <w:lang w:eastAsia="ru-RU"/>
        </w:rPr>
        <w:t xml:space="preserve"> организмов различных видов в сообществах. Именно этот вид </w:t>
      </w:r>
      <w:proofErr w:type="spellStart"/>
      <w:r w:rsidRPr="00D55412">
        <w:rPr>
          <w:rFonts w:ascii="Times New Roman" w:eastAsia="Times New Roman" w:hAnsi="Times New Roman" w:cs="Times New Roman"/>
          <w:sz w:val="28"/>
          <w:szCs w:val="28"/>
          <w:lang w:eastAsia="ru-RU"/>
        </w:rPr>
        <w:t>скоррелированности</w:t>
      </w:r>
      <w:proofErr w:type="spellEnd"/>
      <w:r w:rsidRPr="00D55412">
        <w:rPr>
          <w:rFonts w:ascii="Times New Roman" w:eastAsia="Times New Roman" w:hAnsi="Times New Roman" w:cs="Times New Roman"/>
          <w:sz w:val="28"/>
          <w:szCs w:val="28"/>
          <w:lang w:eastAsia="ru-RU"/>
        </w:rPr>
        <w:t xml:space="preserve"> обеспечивает выполнение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в </w:t>
      </w:r>
      <w:proofErr w:type="spellStart"/>
      <w:r w:rsidRPr="00D55412">
        <w:rPr>
          <w:rFonts w:ascii="Times New Roman" w:eastAsia="Times New Roman" w:hAnsi="Times New Roman" w:cs="Times New Roman"/>
          <w:sz w:val="28"/>
          <w:szCs w:val="28"/>
          <w:lang w:eastAsia="ru-RU"/>
        </w:rPr>
        <w:t>биоте</w:t>
      </w:r>
      <w:proofErr w:type="spellEnd"/>
      <w:r w:rsidRPr="00D55412">
        <w:rPr>
          <w:rFonts w:ascii="Times New Roman" w:eastAsia="Times New Roman" w:hAnsi="Times New Roman" w:cs="Times New Roman"/>
          <w:sz w:val="28"/>
          <w:szCs w:val="28"/>
          <w:lang w:eastAsia="ru-RU"/>
        </w:rPr>
        <w:t xml:space="preserve"> по отношению к внешним возмущениям окружающей среды. Сложность построения отдельных организмов и видовое разнообразие состава сообщества служат единственной цели поддержания его максимальной конкурентоспособности.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Уничтожение всей совокупности сообществ необратимо также как необратимо уничтожение любого биологического вида. Если значительная часть совокупности сообществ подвергается разрушению чаще, чем в несколько сотен лет, то фоновый уровень </w:t>
      </w:r>
      <w:proofErr w:type="spellStart"/>
      <w:r w:rsidRPr="00D55412">
        <w:rPr>
          <w:rFonts w:ascii="Times New Roman" w:eastAsia="Times New Roman" w:hAnsi="Times New Roman" w:cs="Times New Roman"/>
          <w:sz w:val="28"/>
          <w:szCs w:val="28"/>
          <w:lang w:eastAsia="ru-RU"/>
        </w:rPr>
        <w:t>разомкнутости</w:t>
      </w:r>
      <w:proofErr w:type="spellEnd"/>
      <w:r w:rsidRPr="00D55412">
        <w:rPr>
          <w:rFonts w:ascii="Times New Roman" w:eastAsia="Times New Roman" w:hAnsi="Times New Roman" w:cs="Times New Roman"/>
          <w:sz w:val="28"/>
          <w:szCs w:val="28"/>
          <w:lang w:eastAsia="ru-RU"/>
        </w:rPr>
        <w:t xml:space="preserve"> уже не достигается; и начинается разрушение окружающей среды.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Наряду с распадом существующего вида </w:t>
      </w:r>
      <w:proofErr w:type="spellStart"/>
      <w:r w:rsidRPr="00D55412">
        <w:rPr>
          <w:rFonts w:ascii="Times New Roman" w:eastAsia="Times New Roman" w:hAnsi="Times New Roman" w:cs="Times New Roman"/>
          <w:sz w:val="28"/>
          <w:szCs w:val="28"/>
          <w:lang w:eastAsia="ru-RU"/>
        </w:rPr>
        <w:t>скоррелированности</w:t>
      </w:r>
      <w:proofErr w:type="spellEnd"/>
      <w:r w:rsidRPr="00D55412">
        <w:rPr>
          <w:rFonts w:ascii="Times New Roman" w:eastAsia="Times New Roman" w:hAnsi="Times New Roman" w:cs="Times New Roman"/>
          <w:sz w:val="28"/>
          <w:szCs w:val="28"/>
          <w:lang w:eastAsia="ru-RU"/>
        </w:rPr>
        <w:t xml:space="preserve"> с потерей конкурентоспособности, в популяции чрезвычайно редко – более чем в 10</w:t>
      </w:r>
      <w:r w:rsidRPr="00D55412">
        <w:rPr>
          <w:rFonts w:ascii="Times New Roman" w:eastAsia="Times New Roman" w:hAnsi="Times New Roman" w:cs="Times New Roman"/>
          <w:sz w:val="28"/>
          <w:szCs w:val="28"/>
          <w:vertAlign w:val="superscript"/>
          <w:lang w:eastAsia="ru-RU"/>
        </w:rPr>
        <w:t>10</w:t>
      </w:r>
      <w:r w:rsidRPr="00D55412">
        <w:rPr>
          <w:rFonts w:ascii="Times New Roman" w:eastAsia="Times New Roman" w:hAnsi="Times New Roman" w:cs="Times New Roman"/>
          <w:sz w:val="28"/>
          <w:szCs w:val="28"/>
          <w:lang w:eastAsia="ru-RU"/>
        </w:rPr>
        <w:t xml:space="preserve"> раз реже, чем распад [48], – происходит спонтанная генерация нового типа </w:t>
      </w:r>
      <w:proofErr w:type="spellStart"/>
      <w:r w:rsidRPr="00D55412">
        <w:rPr>
          <w:rFonts w:ascii="Times New Roman" w:eastAsia="Times New Roman" w:hAnsi="Times New Roman" w:cs="Times New Roman"/>
          <w:sz w:val="28"/>
          <w:szCs w:val="28"/>
          <w:lang w:eastAsia="ru-RU"/>
        </w:rPr>
        <w:t>скоррелированности</w:t>
      </w:r>
      <w:proofErr w:type="spellEnd"/>
      <w:r w:rsidRPr="00D55412">
        <w:rPr>
          <w:rFonts w:ascii="Times New Roman" w:eastAsia="Times New Roman" w:hAnsi="Times New Roman" w:cs="Times New Roman"/>
          <w:sz w:val="28"/>
          <w:szCs w:val="28"/>
          <w:lang w:eastAsia="ru-RU"/>
        </w:rPr>
        <w:t xml:space="preserve"> с ростом конкурентоспособности. В этом случае потомки объекта, в котором произошла генерация, вытесняют все прежние объекты в популяции. Происходит изменение популяции, что соответствует эволюционному процессу.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Эволюция может идти в направлении разрушения достигнутой сложности, роста агрессивной конкурентоспособности при утрате жизнеспособности, т.е. вытеснения более агрессивными и менее организованными особями более </w:t>
      </w:r>
      <w:proofErr w:type="gramStart"/>
      <w:r w:rsidRPr="00D55412">
        <w:rPr>
          <w:rFonts w:ascii="Times New Roman" w:eastAsia="Times New Roman" w:hAnsi="Times New Roman" w:cs="Times New Roman"/>
          <w:sz w:val="28"/>
          <w:szCs w:val="28"/>
          <w:lang w:eastAsia="ru-RU"/>
        </w:rPr>
        <w:t>организованных</w:t>
      </w:r>
      <w:proofErr w:type="gramEnd"/>
      <w:r w:rsidRPr="00D55412">
        <w:rPr>
          <w:rFonts w:ascii="Times New Roman" w:eastAsia="Times New Roman" w:hAnsi="Times New Roman" w:cs="Times New Roman"/>
          <w:sz w:val="28"/>
          <w:szCs w:val="28"/>
          <w:lang w:eastAsia="ru-RU"/>
        </w:rPr>
        <w:t xml:space="preserve">, но менее агрессивных. Такой процесс мог бы привести к полной дезорганизации и, в конечном счете, к исчезновению жизни. </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Кроме того, сокращение числа независимо функционирующих живых объектов нарушает действие известного статистического закона больших чисел – единственного известного в природе способа сокращения флуктуаций. Это приводит к неограниченному росту флуктуаций синтеза и </w:t>
      </w:r>
      <w:r w:rsidRPr="00D55412">
        <w:rPr>
          <w:rFonts w:ascii="Times New Roman" w:eastAsia="Times New Roman" w:hAnsi="Times New Roman" w:cs="Times New Roman"/>
          <w:sz w:val="28"/>
          <w:szCs w:val="28"/>
          <w:lang w:eastAsia="ru-RU"/>
        </w:rPr>
        <w:lastRenderedPageBreak/>
        <w:t xml:space="preserve">разложения органических веществ и невозможности поддержания их в </w:t>
      </w:r>
      <w:proofErr w:type="spellStart"/>
      <w:r w:rsidRPr="00D55412">
        <w:rPr>
          <w:rFonts w:ascii="Times New Roman" w:eastAsia="Times New Roman" w:hAnsi="Times New Roman" w:cs="Times New Roman"/>
          <w:sz w:val="28"/>
          <w:szCs w:val="28"/>
          <w:lang w:eastAsia="ru-RU"/>
        </w:rPr>
        <w:t>скоррелированном</w:t>
      </w:r>
      <w:proofErr w:type="spellEnd"/>
      <w:r w:rsidRPr="00D55412">
        <w:rPr>
          <w:rFonts w:ascii="Times New Roman" w:eastAsia="Times New Roman" w:hAnsi="Times New Roman" w:cs="Times New Roman"/>
          <w:sz w:val="28"/>
          <w:szCs w:val="28"/>
          <w:lang w:eastAsia="ru-RU"/>
        </w:rPr>
        <w:t xml:space="preserve"> состоянии.</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Время эволюции определяется временем смены видового состава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или, в предположении постоянства числа видов в биосфере, – средней продолжительностью существования вида и, согласно </w:t>
      </w:r>
      <w:proofErr w:type="spellStart"/>
      <w:r w:rsidRPr="00D55412">
        <w:rPr>
          <w:rFonts w:ascii="Times New Roman" w:eastAsia="Times New Roman" w:hAnsi="Times New Roman" w:cs="Times New Roman"/>
          <w:sz w:val="28"/>
          <w:szCs w:val="28"/>
          <w:lang w:eastAsia="ru-RU"/>
        </w:rPr>
        <w:t>палеоданным</w:t>
      </w:r>
      <w:proofErr w:type="spellEnd"/>
      <w:r w:rsidRPr="00D55412">
        <w:rPr>
          <w:rFonts w:ascii="Times New Roman" w:eastAsia="Times New Roman" w:hAnsi="Times New Roman" w:cs="Times New Roman"/>
          <w:sz w:val="28"/>
          <w:szCs w:val="28"/>
          <w:lang w:eastAsia="ru-RU"/>
        </w:rPr>
        <w:t xml:space="preserve">, имеет порядок миллиона лет (Симпсон, 1948). Время биологического круговорота </w:t>
      </w:r>
      <w:proofErr w:type="spellStart"/>
      <w:r w:rsidRPr="00D55412">
        <w:rPr>
          <w:rFonts w:ascii="Times New Roman" w:eastAsia="Times New Roman" w:hAnsi="Times New Roman" w:cs="Times New Roman"/>
          <w:sz w:val="28"/>
          <w:szCs w:val="28"/>
          <w:lang w:eastAsia="ru-RU"/>
        </w:rPr>
        <w:t>биогенов</w:t>
      </w:r>
      <w:proofErr w:type="spellEnd"/>
      <w:r w:rsidRPr="00D55412">
        <w:rPr>
          <w:rFonts w:ascii="Times New Roman" w:eastAsia="Times New Roman" w:hAnsi="Times New Roman" w:cs="Times New Roman"/>
          <w:sz w:val="28"/>
          <w:szCs w:val="28"/>
          <w:lang w:eastAsia="ru-RU"/>
        </w:rPr>
        <w:t xml:space="preserve"> в окружающей среде равно отношению запаса </w:t>
      </w:r>
      <w:proofErr w:type="spellStart"/>
      <w:r w:rsidRPr="00D55412">
        <w:rPr>
          <w:rFonts w:ascii="Times New Roman" w:eastAsia="Times New Roman" w:hAnsi="Times New Roman" w:cs="Times New Roman"/>
          <w:sz w:val="28"/>
          <w:szCs w:val="28"/>
          <w:lang w:eastAsia="ru-RU"/>
        </w:rPr>
        <w:t>биогенов</w:t>
      </w:r>
      <w:proofErr w:type="spellEnd"/>
      <w:r w:rsidRPr="00D55412">
        <w:rPr>
          <w:rFonts w:ascii="Times New Roman" w:eastAsia="Times New Roman" w:hAnsi="Times New Roman" w:cs="Times New Roman"/>
          <w:sz w:val="28"/>
          <w:szCs w:val="28"/>
          <w:lang w:eastAsia="ru-RU"/>
        </w:rPr>
        <w:t xml:space="preserve"> к продукции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и, как уже отмечалось, имеет порядок десяти лет [30], что в сто тысяч раз меньше времени эволюции. В результате эволюция естественной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происходит в условиях резкой ограниченности ресурсов окружающей среды. Любое эволюционное изменение, связанное с нарушением </w:t>
      </w:r>
      <w:proofErr w:type="spellStart"/>
      <w:r w:rsidRPr="00D55412">
        <w:rPr>
          <w:rFonts w:ascii="Times New Roman" w:eastAsia="Times New Roman" w:hAnsi="Times New Roman" w:cs="Times New Roman"/>
          <w:sz w:val="28"/>
          <w:szCs w:val="28"/>
          <w:lang w:eastAsia="ru-RU"/>
        </w:rPr>
        <w:t>скоррелированности</w:t>
      </w:r>
      <w:proofErr w:type="spellEnd"/>
      <w:r w:rsidRPr="00D55412">
        <w:rPr>
          <w:rFonts w:ascii="Times New Roman" w:eastAsia="Times New Roman" w:hAnsi="Times New Roman" w:cs="Times New Roman"/>
          <w:sz w:val="28"/>
          <w:szCs w:val="28"/>
          <w:lang w:eastAsia="ru-RU"/>
        </w:rPr>
        <w:t xml:space="preserve"> синтеза и разложения органических веществ в сообществе, оказывается невозможным, поскольку значительно быстрее происходит полное локальное искажение окружающей среды вследствие чрезвычайно высокой мощности синтеза н разложения органического вещества </w:t>
      </w:r>
      <w:proofErr w:type="spellStart"/>
      <w:r w:rsidRPr="00D55412">
        <w:rPr>
          <w:rFonts w:ascii="Times New Roman" w:eastAsia="Times New Roman" w:hAnsi="Times New Roman" w:cs="Times New Roman"/>
          <w:sz w:val="28"/>
          <w:szCs w:val="28"/>
          <w:lang w:eastAsia="ru-RU"/>
        </w:rPr>
        <w:t>биотой</w:t>
      </w:r>
      <w:proofErr w:type="spellEnd"/>
      <w:r w:rsidRPr="00D55412">
        <w:rPr>
          <w:rFonts w:ascii="Times New Roman" w:eastAsia="Times New Roman" w:hAnsi="Times New Roman" w:cs="Times New Roman"/>
          <w:sz w:val="28"/>
          <w:szCs w:val="28"/>
          <w:lang w:eastAsia="ru-RU"/>
        </w:rPr>
        <w:t>. Это приводит к немедленной потере конкурентоспособности и вытеснению подобного сообщества среды.</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В биосфере содержится около N=10</w:t>
      </w:r>
      <w:r w:rsidRPr="00D55412">
        <w:rPr>
          <w:rFonts w:ascii="Times New Roman" w:eastAsia="Times New Roman" w:hAnsi="Times New Roman" w:cs="Times New Roman"/>
          <w:sz w:val="28"/>
          <w:szCs w:val="28"/>
          <w:vertAlign w:val="superscript"/>
          <w:lang w:eastAsia="ru-RU"/>
        </w:rPr>
        <w:t>27</w:t>
      </w:r>
      <w:r w:rsidRPr="00D55412">
        <w:rPr>
          <w:rFonts w:ascii="Times New Roman" w:eastAsia="Times New Roman" w:hAnsi="Times New Roman" w:cs="Times New Roman"/>
          <w:sz w:val="28"/>
          <w:szCs w:val="28"/>
          <w:lang w:eastAsia="ru-RU"/>
        </w:rPr>
        <w:t xml:space="preserve"> живых организмов. Число объектов, которыми придется управлять в ноосфере, должно быть того же порядка величины. Для того чтобы представить себе сложность такой задачи, отметим, что указанное число совпадает с числом атомов атмосферы у земной поверхности в одном кубическом метре. Задача централизованного управления ноосферой эквивалентна, таким образом, задаче искусственного создания </w:t>
      </w:r>
      <w:proofErr w:type="spellStart"/>
      <w:r w:rsidRPr="00D55412">
        <w:rPr>
          <w:rFonts w:ascii="Times New Roman" w:eastAsia="Times New Roman" w:hAnsi="Times New Roman" w:cs="Times New Roman"/>
          <w:sz w:val="28"/>
          <w:szCs w:val="28"/>
          <w:lang w:eastAsia="ru-RU"/>
        </w:rPr>
        <w:t>максвелловского</w:t>
      </w:r>
      <w:proofErr w:type="spellEnd"/>
      <w:r w:rsidRPr="00D55412">
        <w:rPr>
          <w:rFonts w:ascii="Times New Roman" w:eastAsia="Times New Roman" w:hAnsi="Times New Roman" w:cs="Times New Roman"/>
          <w:sz w:val="28"/>
          <w:szCs w:val="28"/>
          <w:lang w:eastAsia="ru-RU"/>
        </w:rPr>
        <w:t xml:space="preserve"> распределения молекул в 1 м</w:t>
      </w:r>
      <w:r w:rsidRPr="00D55412">
        <w:rPr>
          <w:rFonts w:ascii="Times New Roman" w:eastAsia="Times New Roman" w:hAnsi="Times New Roman" w:cs="Times New Roman"/>
          <w:sz w:val="28"/>
          <w:szCs w:val="28"/>
          <w:vertAlign w:val="superscript"/>
          <w:lang w:eastAsia="ru-RU"/>
        </w:rPr>
        <w:t>3</w:t>
      </w:r>
      <w:r w:rsidRPr="00D55412">
        <w:rPr>
          <w:rFonts w:ascii="Times New Roman" w:eastAsia="Times New Roman" w:hAnsi="Times New Roman" w:cs="Times New Roman"/>
          <w:sz w:val="28"/>
          <w:szCs w:val="28"/>
          <w:lang w:eastAsia="ru-RU"/>
        </w:rPr>
        <w:t xml:space="preserve"> газа путем управления движением каждой молекулой так, чтобы флуктуации температуры и давления находились на естественном уровне, определяемом законом «больших чисел», т.е. поддерживались с относительной точностью 10</w:t>
      </w:r>
      <w:r w:rsidRPr="00D55412">
        <w:rPr>
          <w:rFonts w:ascii="Times New Roman" w:eastAsia="Times New Roman" w:hAnsi="Times New Roman" w:cs="Times New Roman"/>
          <w:sz w:val="28"/>
          <w:szCs w:val="28"/>
          <w:vertAlign w:val="superscript"/>
          <w:lang w:eastAsia="ru-RU"/>
        </w:rPr>
        <w:t>-13</w:t>
      </w:r>
      <w:r w:rsidRPr="00D55412">
        <w:rPr>
          <w:rFonts w:ascii="Times New Roman" w:eastAsia="Times New Roman" w:hAnsi="Times New Roman" w:cs="Times New Roman"/>
          <w:sz w:val="28"/>
          <w:szCs w:val="28"/>
          <w:lang w:eastAsia="ru-RU"/>
        </w:rPr>
        <w:t>. Это превосходит возможности всех рекордных по точности физических измерений. С такой задачей вряд ли удастся справиться при любом мыслимом развитии компьютерной техники, учитывая, что объемы памяти и быстродействия ЭВМ лимитируются молекулярными размерами и скоростями химических реакций.</w:t>
      </w:r>
    </w:p>
    <w:p w:rsidR="00D55412" w:rsidRPr="00D55412" w:rsidRDefault="00D55412" w:rsidP="00D55412">
      <w:pPr>
        <w:spacing w:after="0" w:line="240" w:lineRule="auto"/>
        <w:ind w:firstLine="708"/>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Таким образом, биосфера (состоящая из возникшей в процессе эволюции естественной </w:t>
      </w:r>
      <w:proofErr w:type="spellStart"/>
      <w:r w:rsidRPr="00D55412">
        <w:rPr>
          <w:rFonts w:ascii="Times New Roman" w:eastAsia="Times New Roman" w:hAnsi="Times New Roman" w:cs="Times New Roman"/>
          <w:sz w:val="28"/>
          <w:szCs w:val="28"/>
          <w:lang w:eastAsia="ru-RU"/>
        </w:rPr>
        <w:t>биоты</w:t>
      </w:r>
      <w:proofErr w:type="spellEnd"/>
      <w:r w:rsidRPr="00D55412">
        <w:rPr>
          <w:rFonts w:ascii="Times New Roman" w:eastAsia="Times New Roman" w:hAnsi="Times New Roman" w:cs="Times New Roman"/>
          <w:sz w:val="28"/>
          <w:szCs w:val="28"/>
          <w:lang w:eastAsia="ru-RU"/>
        </w:rPr>
        <w:t xml:space="preserve">, взаимодействующей с окружающей средой) представляет собой единственную систему, обеспечивающую устойчивость окружающей среды при любых возникающих внешних возмущениях. Поэтому сохранение природных сообществ и существующих видов живых организмов в объеме, способном обеспечивать функционирование принципа </w:t>
      </w:r>
      <w:proofErr w:type="spellStart"/>
      <w:r w:rsidRPr="00D55412">
        <w:rPr>
          <w:rFonts w:ascii="Times New Roman" w:eastAsia="Times New Roman" w:hAnsi="Times New Roman" w:cs="Times New Roman"/>
          <w:sz w:val="28"/>
          <w:szCs w:val="28"/>
          <w:lang w:eastAsia="ru-RU"/>
        </w:rPr>
        <w:t>Ле-Шателье</w:t>
      </w:r>
      <w:proofErr w:type="spellEnd"/>
      <w:r w:rsidRPr="00D55412">
        <w:rPr>
          <w:rFonts w:ascii="Times New Roman" w:eastAsia="Times New Roman" w:hAnsi="Times New Roman" w:cs="Times New Roman"/>
          <w:sz w:val="28"/>
          <w:szCs w:val="28"/>
          <w:lang w:eastAsia="ru-RU"/>
        </w:rPr>
        <w:t xml:space="preserve"> по отношению к глобальным возмущениям окружающей среды, является главным условием благополучного продолжения жизни на планете. Для этого необходимо сохранить естественную природу на большей части поверхности земли, а не только в ничтожных по своей площади резерватах, заповедниках и зоопарках [48-49].</w:t>
      </w:r>
    </w:p>
    <w:p w:rsidR="00D55412" w:rsidRPr="00D55412" w:rsidRDefault="00D55412" w:rsidP="00D55412">
      <w:pPr>
        <w:spacing w:after="0" w:line="240" w:lineRule="auto"/>
        <w:jc w:val="both"/>
        <w:rPr>
          <w:rFonts w:ascii="Times New Roman" w:eastAsia="Times New Roman" w:hAnsi="Times New Roman" w:cs="Times New Roman"/>
          <w:sz w:val="32"/>
          <w:szCs w:val="32"/>
          <w:lang w:eastAsia="ru-RU"/>
        </w:rPr>
      </w:pPr>
    </w:p>
    <w:p w:rsidR="00D55412" w:rsidRPr="00D55412" w:rsidRDefault="00D55412" w:rsidP="00D55412">
      <w:pPr>
        <w:spacing w:after="0" w:line="240" w:lineRule="auto"/>
        <w:jc w:val="center"/>
        <w:rPr>
          <w:rFonts w:ascii="Times New Roman" w:eastAsia="Times New Roman" w:hAnsi="Times New Roman" w:cs="Times New Roman"/>
          <w:b/>
          <w:sz w:val="28"/>
          <w:szCs w:val="28"/>
          <w:lang w:eastAsia="ru-RU"/>
        </w:rPr>
      </w:pPr>
      <w:r w:rsidRPr="00D55412">
        <w:rPr>
          <w:rFonts w:ascii="Times New Roman" w:eastAsia="Times New Roman" w:hAnsi="Times New Roman" w:cs="Times New Roman"/>
          <w:b/>
          <w:sz w:val="28"/>
          <w:szCs w:val="28"/>
          <w:lang w:eastAsia="ru-RU"/>
        </w:rPr>
        <w:t>Литература к главе 3</w:t>
      </w:r>
    </w:p>
    <w:p w:rsidR="00D55412" w:rsidRPr="00D55412" w:rsidRDefault="00D55412" w:rsidP="00D55412">
      <w:pPr>
        <w:spacing w:after="0" w:line="240" w:lineRule="auto"/>
        <w:jc w:val="center"/>
        <w:rPr>
          <w:rFonts w:ascii="Times New Roman" w:eastAsia="Times New Roman" w:hAnsi="Times New Roman" w:cs="Times New Roman"/>
          <w:b/>
          <w:sz w:val="28"/>
          <w:szCs w:val="28"/>
          <w:lang w:eastAsia="ru-RU"/>
        </w:rPr>
      </w:pPr>
    </w:p>
    <w:p w:rsidR="00D55412" w:rsidRPr="00D55412" w:rsidRDefault="00D55412" w:rsidP="00D55412">
      <w:pPr>
        <w:numPr>
          <w:ilvl w:val="0"/>
          <w:numId w:val="15"/>
        </w:numPr>
        <w:spacing w:after="0" w:line="240" w:lineRule="auto"/>
        <w:contextualSpacing/>
        <w:jc w:val="both"/>
        <w:outlineLvl w:val="0"/>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Forrester</w:t>
      </w:r>
      <w:proofErr w:type="spellEnd"/>
      <w:r w:rsidRPr="00D55412">
        <w:rPr>
          <w:rFonts w:ascii="Times New Roman" w:eastAsia="Times New Roman" w:hAnsi="Times New Roman" w:cs="Times New Roman"/>
          <w:sz w:val="28"/>
          <w:szCs w:val="28"/>
          <w:lang w:eastAsia="ru-RU"/>
        </w:rPr>
        <w:t xml:space="preserve"> J.W. Мировая динамика / J.W. </w:t>
      </w:r>
      <w:proofErr w:type="spellStart"/>
      <w:r w:rsidRPr="00D55412">
        <w:rPr>
          <w:rFonts w:ascii="Times New Roman" w:eastAsia="Times New Roman" w:hAnsi="Times New Roman" w:cs="Times New Roman"/>
          <w:sz w:val="28"/>
          <w:szCs w:val="28"/>
          <w:lang w:eastAsia="ru-RU"/>
        </w:rPr>
        <w:t>Forrester</w:t>
      </w:r>
      <w:proofErr w:type="spellEnd"/>
      <w:r w:rsidRPr="00D55412">
        <w:rPr>
          <w:rFonts w:ascii="Times New Roman" w:eastAsia="Times New Roman" w:hAnsi="Times New Roman" w:cs="Times New Roman"/>
          <w:sz w:val="28"/>
          <w:szCs w:val="28"/>
          <w:lang w:eastAsia="ru-RU"/>
        </w:rPr>
        <w:t>. – М.: Наука, 1978. – 167 с.</w:t>
      </w:r>
    </w:p>
    <w:p w:rsidR="00D55412" w:rsidRPr="00D55412" w:rsidRDefault="00D55412" w:rsidP="00D55412">
      <w:pPr>
        <w:numPr>
          <w:ilvl w:val="0"/>
          <w:numId w:val="15"/>
        </w:numPr>
        <w:spacing w:after="0" w:line="240" w:lineRule="auto"/>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Пределы роста. Доклад по проекту Римского клуба «Сложное положение человечества» / </w:t>
      </w:r>
      <w:r w:rsidRPr="00D55412">
        <w:rPr>
          <w:rFonts w:ascii="Times New Roman" w:eastAsia="Times New Roman" w:hAnsi="Times New Roman" w:cs="Times New Roman"/>
          <w:sz w:val="28"/>
          <w:szCs w:val="28"/>
          <w:lang w:val="en-US" w:eastAsia="ru-RU"/>
        </w:rPr>
        <w:t>D</w:t>
      </w:r>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H</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Meadows</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color w:val="000000"/>
          <w:sz w:val="28"/>
          <w:szCs w:val="28"/>
          <w:lang w:eastAsia="ru-RU"/>
        </w:rPr>
        <w:t xml:space="preserve">[и др.]. – М.: </w:t>
      </w:r>
      <w:r w:rsidRPr="00D55412">
        <w:rPr>
          <w:rFonts w:ascii="Times New Roman" w:eastAsia="Times New Roman" w:hAnsi="Times New Roman" w:cs="Times New Roman"/>
          <w:sz w:val="28"/>
          <w:szCs w:val="28"/>
          <w:lang w:eastAsia="ru-RU"/>
        </w:rPr>
        <w:t xml:space="preserve">МГУ, 1991. – 206с. </w:t>
      </w:r>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Печчеи</w:t>
      </w:r>
      <w:proofErr w:type="spellEnd"/>
      <w:r w:rsidRPr="00D55412">
        <w:rPr>
          <w:rFonts w:ascii="Times New Roman" w:eastAsia="Times New Roman" w:hAnsi="Times New Roman" w:cs="Times New Roman"/>
          <w:sz w:val="28"/>
          <w:szCs w:val="28"/>
          <w:lang w:eastAsia="ru-RU"/>
        </w:rPr>
        <w:t xml:space="preserve"> А. Человеческие качества. 2-е изд. / А. </w:t>
      </w:r>
      <w:proofErr w:type="spellStart"/>
      <w:r w:rsidRPr="00D55412">
        <w:rPr>
          <w:rFonts w:ascii="Times New Roman" w:eastAsia="Times New Roman" w:hAnsi="Times New Roman" w:cs="Times New Roman"/>
          <w:sz w:val="28"/>
          <w:szCs w:val="28"/>
          <w:lang w:eastAsia="ru-RU"/>
        </w:rPr>
        <w:t>Печчеи</w:t>
      </w:r>
      <w:proofErr w:type="spellEnd"/>
      <w:r w:rsidRPr="00D55412">
        <w:rPr>
          <w:rFonts w:ascii="Times New Roman" w:eastAsia="Times New Roman" w:hAnsi="Times New Roman" w:cs="Times New Roman"/>
          <w:sz w:val="28"/>
          <w:szCs w:val="28"/>
          <w:lang w:eastAsia="ru-RU"/>
        </w:rPr>
        <w:t>. – М.: Прогресс, 1985. – 312 с.</w:t>
      </w:r>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Meadows</w:t>
      </w:r>
      <w:proofErr w:type="spellEnd"/>
      <w:r w:rsidRPr="00D55412">
        <w:rPr>
          <w:rFonts w:ascii="Times New Roman" w:eastAsia="Times New Roman" w:hAnsi="Times New Roman" w:cs="Times New Roman"/>
          <w:sz w:val="28"/>
          <w:szCs w:val="28"/>
          <w:lang w:eastAsia="ru-RU"/>
        </w:rPr>
        <w:t xml:space="preserve"> D.H. За пределами роста: предотвратить глобальную катастрофу – обеспечить устойчивое будущее / D.H. </w:t>
      </w:r>
      <w:proofErr w:type="spellStart"/>
      <w:r w:rsidRPr="00D55412">
        <w:rPr>
          <w:rFonts w:ascii="Times New Roman" w:eastAsia="Times New Roman" w:hAnsi="Times New Roman" w:cs="Times New Roman"/>
          <w:sz w:val="28"/>
          <w:szCs w:val="28"/>
          <w:lang w:eastAsia="ru-RU"/>
        </w:rPr>
        <w:t>Meadows</w:t>
      </w:r>
      <w:proofErr w:type="spellEnd"/>
      <w:r w:rsidRPr="00D55412">
        <w:rPr>
          <w:rFonts w:ascii="Times New Roman" w:eastAsia="Times New Roman" w:hAnsi="Times New Roman" w:cs="Times New Roman"/>
          <w:sz w:val="28"/>
          <w:szCs w:val="28"/>
          <w:lang w:eastAsia="ru-RU"/>
        </w:rPr>
        <w:t xml:space="preserve">, D.L. </w:t>
      </w:r>
      <w:proofErr w:type="spellStart"/>
      <w:r w:rsidRPr="00D55412">
        <w:rPr>
          <w:rFonts w:ascii="Times New Roman" w:eastAsia="Times New Roman" w:hAnsi="Times New Roman" w:cs="Times New Roman"/>
          <w:sz w:val="28"/>
          <w:szCs w:val="28"/>
          <w:lang w:eastAsia="ru-RU"/>
        </w:rPr>
        <w:t>Meadows</w:t>
      </w:r>
      <w:proofErr w:type="spellEnd"/>
      <w:r w:rsidRPr="00D55412">
        <w:rPr>
          <w:rFonts w:ascii="Times New Roman" w:eastAsia="Times New Roman" w:hAnsi="Times New Roman" w:cs="Times New Roman"/>
          <w:sz w:val="28"/>
          <w:szCs w:val="28"/>
          <w:lang w:eastAsia="ru-RU"/>
        </w:rPr>
        <w:t xml:space="preserve"> J. </w:t>
      </w:r>
      <w:proofErr w:type="spellStart"/>
      <w:r w:rsidRPr="00D55412">
        <w:rPr>
          <w:rFonts w:ascii="Times New Roman" w:eastAsia="Times New Roman" w:hAnsi="Times New Roman" w:cs="Times New Roman"/>
          <w:sz w:val="28"/>
          <w:szCs w:val="28"/>
          <w:lang w:eastAsia="ru-RU"/>
        </w:rPr>
        <w:t>Randers</w:t>
      </w:r>
      <w:proofErr w:type="spellEnd"/>
      <w:r w:rsidRPr="00D55412">
        <w:rPr>
          <w:rFonts w:ascii="Times New Roman" w:eastAsia="Times New Roman" w:hAnsi="Times New Roman" w:cs="Times New Roman"/>
          <w:sz w:val="28"/>
          <w:szCs w:val="28"/>
          <w:lang w:eastAsia="ru-RU"/>
        </w:rPr>
        <w:t xml:space="preserve">. – М.: Прогресс, </w:t>
      </w:r>
      <w:proofErr w:type="spellStart"/>
      <w:r w:rsidRPr="00D55412">
        <w:rPr>
          <w:rFonts w:ascii="Times New Roman" w:eastAsia="Times New Roman" w:hAnsi="Times New Roman" w:cs="Times New Roman"/>
          <w:sz w:val="28"/>
          <w:szCs w:val="28"/>
          <w:lang w:eastAsia="ru-RU"/>
        </w:rPr>
        <w:t>Пангея</w:t>
      </w:r>
      <w:proofErr w:type="spellEnd"/>
      <w:r w:rsidRPr="00D55412">
        <w:rPr>
          <w:rFonts w:ascii="Times New Roman" w:eastAsia="Times New Roman" w:hAnsi="Times New Roman" w:cs="Times New Roman"/>
          <w:sz w:val="28"/>
          <w:szCs w:val="28"/>
          <w:lang w:eastAsia="ru-RU"/>
        </w:rPr>
        <w:t>, 1994. – 302 с.</w:t>
      </w:r>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Медоуз</w:t>
      </w:r>
      <w:proofErr w:type="spellEnd"/>
      <w:r w:rsidRPr="00D55412">
        <w:rPr>
          <w:rFonts w:ascii="Times New Roman" w:eastAsia="Times New Roman" w:hAnsi="Times New Roman" w:cs="Times New Roman"/>
          <w:sz w:val="28"/>
          <w:szCs w:val="28"/>
          <w:lang w:eastAsia="ru-RU"/>
        </w:rPr>
        <w:t xml:space="preserve"> Д.Х. Пределы роста. 30 лет спустя / Д.Х. </w:t>
      </w:r>
      <w:proofErr w:type="spellStart"/>
      <w:r w:rsidRPr="00D55412">
        <w:rPr>
          <w:rFonts w:ascii="Times New Roman" w:eastAsia="Times New Roman" w:hAnsi="Times New Roman" w:cs="Times New Roman"/>
          <w:sz w:val="28"/>
          <w:szCs w:val="28"/>
          <w:lang w:eastAsia="ru-RU"/>
        </w:rPr>
        <w:t>Медоуз</w:t>
      </w:r>
      <w:proofErr w:type="spellEnd"/>
      <w:r w:rsidRPr="00D55412">
        <w:rPr>
          <w:rFonts w:ascii="Times New Roman" w:eastAsia="Times New Roman" w:hAnsi="Times New Roman" w:cs="Times New Roman"/>
          <w:sz w:val="28"/>
          <w:szCs w:val="28"/>
          <w:lang w:eastAsia="ru-RU"/>
        </w:rPr>
        <w:t xml:space="preserve">, Й. </w:t>
      </w:r>
      <w:proofErr w:type="spellStart"/>
      <w:r w:rsidRPr="00D55412">
        <w:rPr>
          <w:rFonts w:ascii="Times New Roman" w:eastAsia="Times New Roman" w:hAnsi="Times New Roman" w:cs="Times New Roman"/>
          <w:sz w:val="28"/>
          <w:szCs w:val="28"/>
          <w:lang w:eastAsia="ru-RU"/>
        </w:rPr>
        <w:t>Рандерс</w:t>
      </w:r>
      <w:proofErr w:type="spellEnd"/>
      <w:r w:rsidRPr="00D55412">
        <w:rPr>
          <w:rFonts w:ascii="Times New Roman" w:eastAsia="Times New Roman" w:hAnsi="Times New Roman" w:cs="Times New Roman"/>
          <w:sz w:val="28"/>
          <w:szCs w:val="28"/>
          <w:lang w:eastAsia="ru-RU"/>
        </w:rPr>
        <w:t xml:space="preserve">, Д. Л. </w:t>
      </w:r>
      <w:proofErr w:type="spellStart"/>
      <w:r w:rsidRPr="00D55412">
        <w:rPr>
          <w:rFonts w:ascii="Times New Roman" w:eastAsia="Times New Roman" w:hAnsi="Times New Roman" w:cs="Times New Roman"/>
          <w:sz w:val="28"/>
          <w:szCs w:val="28"/>
          <w:lang w:eastAsia="ru-RU"/>
        </w:rPr>
        <w:t>Медоуз</w:t>
      </w:r>
      <w:proofErr w:type="spellEnd"/>
      <w:r w:rsidRPr="00D55412">
        <w:rPr>
          <w:rFonts w:ascii="Times New Roman" w:eastAsia="Times New Roman" w:hAnsi="Times New Roman" w:cs="Times New Roman"/>
          <w:sz w:val="28"/>
          <w:szCs w:val="28"/>
          <w:lang w:eastAsia="ru-RU"/>
        </w:rPr>
        <w:t>. – М.: Бином, 2012. – 358 с.</w:t>
      </w:r>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Дайер</w:t>
      </w:r>
      <w:proofErr w:type="spellEnd"/>
      <w:r w:rsidRPr="00D55412">
        <w:rPr>
          <w:rFonts w:ascii="Times New Roman" w:eastAsia="Times New Roman" w:hAnsi="Times New Roman" w:cs="Times New Roman"/>
          <w:sz w:val="28"/>
          <w:szCs w:val="28"/>
          <w:lang w:eastAsia="ru-RU"/>
        </w:rPr>
        <w:t xml:space="preserve">, Г. Климатические войны / Г. </w:t>
      </w:r>
      <w:proofErr w:type="spellStart"/>
      <w:r w:rsidRPr="00D55412">
        <w:rPr>
          <w:rFonts w:ascii="Times New Roman" w:eastAsia="Times New Roman" w:hAnsi="Times New Roman" w:cs="Times New Roman"/>
          <w:sz w:val="28"/>
          <w:szCs w:val="28"/>
          <w:lang w:eastAsia="ru-RU"/>
        </w:rPr>
        <w:t>Дайер</w:t>
      </w:r>
      <w:proofErr w:type="spellEnd"/>
      <w:r w:rsidRPr="00D55412">
        <w:rPr>
          <w:rFonts w:ascii="Times New Roman" w:eastAsia="Times New Roman" w:hAnsi="Times New Roman" w:cs="Times New Roman"/>
          <w:sz w:val="28"/>
          <w:szCs w:val="28"/>
          <w:lang w:eastAsia="ru-RU"/>
        </w:rPr>
        <w:t xml:space="preserve">. – М.: АСТ, </w:t>
      </w:r>
      <w:proofErr w:type="spellStart"/>
      <w:r w:rsidRPr="00D55412">
        <w:rPr>
          <w:rFonts w:ascii="Times New Roman" w:eastAsia="Times New Roman" w:hAnsi="Times New Roman" w:cs="Times New Roman"/>
          <w:sz w:val="28"/>
          <w:szCs w:val="28"/>
          <w:lang w:eastAsia="ru-RU"/>
        </w:rPr>
        <w:t>Астрель</w:t>
      </w:r>
      <w:proofErr w:type="spellEnd"/>
      <w:r w:rsidRPr="00D55412">
        <w:rPr>
          <w:rFonts w:ascii="Times New Roman" w:eastAsia="Times New Roman" w:hAnsi="Times New Roman" w:cs="Times New Roman"/>
          <w:sz w:val="28"/>
          <w:szCs w:val="28"/>
          <w:lang w:eastAsia="ru-RU"/>
        </w:rPr>
        <w:t>; Владимир: ВКТ, 2011. – 317 с.</w:t>
      </w:r>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4"/>
          <w:szCs w:val="24"/>
          <w:lang w:eastAsia="ru-RU"/>
        </w:rPr>
      </w:pPr>
      <w:r w:rsidRPr="00D55412">
        <w:rPr>
          <w:rFonts w:ascii="Times New Roman" w:eastAsia="Times New Roman" w:hAnsi="Times New Roman" w:cs="Times New Roman"/>
          <w:sz w:val="28"/>
          <w:szCs w:val="28"/>
          <w:lang w:eastAsia="ru-RU"/>
        </w:rPr>
        <w:t xml:space="preserve">Розенберг Г.С. Глобальное моделирование (к 35-летию выхода в свет «Пределов роста») // Самарская Лука. – 2007. – Т.16. – №3(21). – С.588-598. – Режим доступа: </w:t>
      </w:r>
      <w:r w:rsidRPr="00D55412">
        <w:rPr>
          <w:rFonts w:ascii="Times New Roman" w:eastAsia="Times New Roman" w:hAnsi="Times New Roman" w:cs="Times New Roman"/>
          <w:sz w:val="28"/>
          <w:szCs w:val="28"/>
          <w:lang w:val="en-US" w:eastAsia="ru-RU"/>
        </w:rPr>
        <w:t>http</w:t>
      </w:r>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www</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ssc</w:t>
      </w:r>
      <w:proofErr w:type="spellEnd"/>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smr</w:t>
      </w:r>
      <w:proofErr w:type="spellEnd"/>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ru</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media</w:t>
      </w:r>
      <w:r w:rsidRPr="00D55412">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journals</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samluka</w:t>
      </w:r>
      <w:proofErr w:type="spellEnd"/>
      <w:r w:rsidRPr="00D55412">
        <w:rPr>
          <w:rFonts w:ascii="Times New Roman" w:eastAsia="Times New Roman" w:hAnsi="Times New Roman" w:cs="Times New Roman"/>
          <w:sz w:val="28"/>
          <w:szCs w:val="28"/>
          <w:lang w:eastAsia="ru-RU"/>
        </w:rPr>
        <w:t>/2007/16_3_19.</w:t>
      </w:r>
      <w:proofErr w:type="spellStart"/>
      <w:r w:rsidRPr="00D55412">
        <w:rPr>
          <w:rFonts w:ascii="Times New Roman" w:eastAsia="Times New Roman" w:hAnsi="Times New Roman" w:cs="Times New Roman"/>
          <w:sz w:val="28"/>
          <w:szCs w:val="28"/>
          <w:lang w:val="en-US" w:eastAsia="ru-RU"/>
        </w:rPr>
        <w:t>pdf</w:t>
      </w:r>
      <w:proofErr w:type="spellEnd"/>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Мустафин Д. Некуда расти? Не стоит ждать милостей от природы после того, что мы с ней сделали / Д. Мустафин // Поиск. – 2012. – №3 – С. 1. – Режим доступа: http://www.poisknews.ru/theme/edu/3589/</w:t>
      </w:r>
    </w:p>
    <w:p w:rsidR="00D55412" w:rsidRPr="00D55412" w:rsidRDefault="00D55412" w:rsidP="00D55412">
      <w:pPr>
        <w:numPr>
          <w:ilvl w:val="0"/>
          <w:numId w:val="15"/>
        </w:numPr>
        <w:spacing w:after="0" w:line="240" w:lineRule="auto"/>
        <w:ind w:left="426" w:hanging="426"/>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Моисеев Н.Н. Логика динамических систем и развития природы и общества / Н.Н. Моисеев // Вопросы философии. – 1999. – № 4. – С. 4.</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Моисеев Н.Н. Еще раз о проблеме </w:t>
      </w:r>
      <w:proofErr w:type="spellStart"/>
      <w:r w:rsidRPr="00D55412">
        <w:rPr>
          <w:rFonts w:ascii="Times New Roman" w:eastAsia="Times New Roman" w:hAnsi="Times New Roman" w:cs="Times New Roman"/>
          <w:sz w:val="28"/>
          <w:szCs w:val="28"/>
          <w:lang w:eastAsia="ru-RU"/>
        </w:rPr>
        <w:t>коэволюции</w:t>
      </w:r>
      <w:proofErr w:type="spellEnd"/>
      <w:r w:rsidRPr="00D55412">
        <w:rPr>
          <w:rFonts w:ascii="Times New Roman" w:eastAsia="Times New Roman" w:hAnsi="Times New Roman" w:cs="Times New Roman"/>
          <w:sz w:val="28"/>
          <w:szCs w:val="28"/>
          <w:lang w:eastAsia="ru-RU"/>
        </w:rPr>
        <w:t xml:space="preserve"> / Н.Н. Моисеев // Вопросы философии. – 1998. – № 8. – С. 26.</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Моисеев Н. Н. С мыслями о будущем России / Н. Н. Моисеев. – М.:</w:t>
      </w:r>
      <w:r w:rsidRPr="00D55412">
        <w:rPr>
          <w:rFonts w:ascii="Times New Roman" w:eastAsia="Times New Roman" w:hAnsi="Times New Roman" w:cs="Times New Roman"/>
          <w:color w:val="000000"/>
          <w:sz w:val="27"/>
          <w:szCs w:val="27"/>
          <w:shd w:val="clear" w:color="auto" w:fill="FFFFFF"/>
          <w:lang w:eastAsia="ru-RU"/>
        </w:rPr>
        <w:t xml:space="preserve"> Фонд содействия развитию социальных и политических наук, 1997.</w:t>
      </w:r>
      <w:r w:rsidRPr="00D55412">
        <w:rPr>
          <w:rFonts w:ascii="Times New Roman" w:eastAsia="Times New Roman" w:hAnsi="Times New Roman" w:cs="Times New Roman"/>
          <w:sz w:val="28"/>
          <w:szCs w:val="28"/>
          <w:lang w:eastAsia="ru-RU"/>
        </w:rPr>
        <w:t xml:space="preserve"> – 212 с.</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Моисеев Н.Н. Логика динамических систем и развития природы и общества / Н.Н. Моисеев // Вопросы философии. – 1999. – № 4. – С.10.</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Йонас Г. Принцип ответственности. Опыт этики для технологической цивилизации / Перевод с немецкого и примечания И.И. </w:t>
      </w:r>
      <w:proofErr w:type="spellStart"/>
      <w:r w:rsidRPr="00D55412">
        <w:rPr>
          <w:rFonts w:ascii="Times New Roman" w:eastAsia="Times New Roman" w:hAnsi="Times New Roman" w:cs="Times New Roman"/>
          <w:sz w:val="28"/>
          <w:szCs w:val="28"/>
          <w:lang w:eastAsia="ru-RU"/>
        </w:rPr>
        <w:t>Маханькова</w:t>
      </w:r>
      <w:proofErr w:type="spellEnd"/>
      <w:r w:rsidRPr="00D55412">
        <w:rPr>
          <w:rFonts w:ascii="Times New Roman" w:eastAsia="Times New Roman" w:hAnsi="Times New Roman" w:cs="Times New Roman"/>
          <w:sz w:val="28"/>
          <w:szCs w:val="28"/>
          <w:lang w:eastAsia="ru-RU"/>
        </w:rPr>
        <w:t xml:space="preserve"> / Г. Йонас. – Режим доступа: http://elementy.ru/news?newsid=431864</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Моисеев Н.Н. Концепция экологической этики. – Режим доступа: </w:t>
      </w:r>
      <w:hyperlink r:id="rId53" w:history="1">
        <w:r w:rsidRPr="00D55412">
          <w:rPr>
            <w:rFonts w:ascii="Times New Roman" w:eastAsia="Times New Roman" w:hAnsi="Times New Roman" w:cs="Times New Roman"/>
            <w:sz w:val="28"/>
            <w:szCs w:val="28"/>
            <w:lang w:val="en-US" w:eastAsia="ru-RU"/>
          </w:rPr>
          <w:t>http</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sbiblio</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com</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biblio</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archive</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moiseev</w:t>
        </w:r>
        <w:proofErr w:type="spellEnd"/>
        <w:r w:rsidRPr="00D55412">
          <w:rPr>
            <w:rFonts w:ascii="Times New Roman" w:eastAsia="Times New Roman" w:hAnsi="Times New Roman" w:cs="Times New Roman"/>
            <w:sz w:val="28"/>
            <w:szCs w:val="28"/>
            <w:lang w:eastAsia="ru-RU"/>
          </w:rPr>
          <w:t>_</w:t>
        </w:r>
        <w:proofErr w:type="spellStart"/>
        <w:r w:rsidRPr="00D55412">
          <w:rPr>
            <w:rFonts w:ascii="Times New Roman" w:eastAsia="Times New Roman" w:hAnsi="Times New Roman" w:cs="Times New Roman"/>
            <w:sz w:val="28"/>
            <w:szCs w:val="28"/>
            <w:lang w:val="en-US" w:eastAsia="ru-RU"/>
          </w:rPr>
          <w:t>koncepcekologetiki</w:t>
        </w:r>
        <w:proofErr w:type="spellEnd"/>
        <w:r w:rsidRPr="00D55412">
          <w:rPr>
            <w:rFonts w:ascii="Times New Roman" w:eastAsia="Times New Roman" w:hAnsi="Times New Roman" w:cs="Times New Roman"/>
            <w:sz w:val="28"/>
            <w:szCs w:val="28"/>
            <w:lang w:eastAsia="ru-RU"/>
          </w:rPr>
          <w:t>/</w:t>
        </w:r>
      </w:hyperlink>
    </w:p>
    <w:p w:rsidR="00D55412" w:rsidRPr="00D55412" w:rsidRDefault="00D55412" w:rsidP="00D55412">
      <w:pPr>
        <w:spacing w:after="0" w:line="240" w:lineRule="auto"/>
        <w:contextualSpacing/>
        <w:jc w:val="both"/>
        <w:outlineLvl w:val="0"/>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left="567"/>
        <w:contextualSpacing/>
        <w:jc w:val="both"/>
        <w:outlineLvl w:val="0"/>
        <w:rPr>
          <w:rFonts w:ascii="Times New Roman" w:eastAsia="Times New Roman" w:hAnsi="Times New Roman" w:cs="Times New Roman"/>
          <w:sz w:val="28"/>
          <w:szCs w:val="28"/>
          <w:lang w:eastAsia="ru-RU"/>
        </w:rPr>
      </w:pPr>
    </w:p>
    <w:p w:rsidR="00D55412" w:rsidRPr="00CE48D5"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val="en-US" w:eastAsia="ru-RU"/>
        </w:rPr>
        <w:t>David</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U</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A</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global</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synthesis</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reveals</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biodiversity</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loss</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as</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a</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major</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driver</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of</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ecosystem</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change</w:t>
      </w:r>
      <w:r w:rsidRPr="00CE48D5">
        <w:rPr>
          <w:rFonts w:ascii="Times New Roman" w:eastAsia="Times New Roman" w:hAnsi="Times New Roman" w:cs="Times New Roman"/>
          <w:sz w:val="28"/>
          <w:szCs w:val="28"/>
          <w:lang w:eastAsia="ru-RU"/>
        </w:rPr>
        <w:t xml:space="preserve"> / </w:t>
      </w:r>
      <w:r w:rsidRPr="00D55412">
        <w:rPr>
          <w:rFonts w:ascii="Times New Roman" w:eastAsia="Times New Roman" w:hAnsi="Times New Roman" w:cs="Times New Roman"/>
          <w:sz w:val="28"/>
          <w:szCs w:val="28"/>
          <w:lang w:val="en-US" w:eastAsia="ru-RU"/>
        </w:rPr>
        <w:t>U</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David</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E</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Hooper</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Carol</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Adair</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J</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Bradley</w:t>
      </w:r>
      <w:r w:rsidRPr="00CE48D5">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val="en-US" w:eastAsia="ru-RU"/>
        </w:rPr>
        <w:t>Cardinale</w:t>
      </w:r>
      <w:proofErr w:type="spellEnd"/>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E</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Jarrett</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K</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Byrnes</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A</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Bruce</w:t>
      </w:r>
      <w:r w:rsidRPr="00CE48D5">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val="en-US" w:eastAsia="ru-RU"/>
        </w:rPr>
        <w:t>Hungate</w:t>
      </w:r>
      <w:proofErr w:type="spellEnd"/>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L</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Kristin</w:t>
      </w:r>
      <w:r w:rsidRPr="00CE48D5">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val="en-US" w:eastAsia="ru-RU"/>
        </w:rPr>
        <w:t>Matulich</w:t>
      </w:r>
      <w:proofErr w:type="spellEnd"/>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Andrew</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Gonzalez</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J</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Emmett</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Duffy</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Lars</w:t>
      </w:r>
      <w:r w:rsidRPr="00CE48D5">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val="en-US" w:eastAsia="ru-RU"/>
        </w:rPr>
        <w:t>Gamfeldt</w:t>
      </w:r>
      <w:proofErr w:type="spellEnd"/>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I</w:t>
      </w:r>
      <w:r w:rsidRPr="00CE48D5">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Mary</w:t>
      </w:r>
      <w:r w:rsidRPr="00CE48D5">
        <w:rPr>
          <w:rFonts w:ascii="Times New Roman" w:eastAsia="Times New Roman" w:hAnsi="Times New Roman" w:cs="Times New Roman"/>
          <w:sz w:val="28"/>
          <w:szCs w:val="28"/>
          <w:lang w:eastAsia="ru-RU"/>
        </w:rPr>
        <w:t xml:space="preserve"> </w:t>
      </w:r>
      <w:r w:rsidRPr="00D55412">
        <w:rPr>
          <w:rFonts w:ascii="Times New Roman" w:eastAsia="Times New Roman" w:hAnsi="Times New Roman" w:cs="Times New Roman"/>
          <w:sz w:val="28"/>
          <w:szCs w:val="28"/>
          <w:lang w:val="en-US" w:eastAsia="ru-RU"/>
        </w:rPr>
        <w:t>O</w:t>
      </w:r>
      <w:r w:rsidRPr="00CE48D5">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Connor</w:t>
      </w:r>
      <w:r w:rsidRPr="00CE48D5">
        <w:rPr>
          <w:rFonts w:ascii="Times New Roman" w:eastAsia="Times New Roman" w:hAnsi="Times New Roman" w:cs="Times New Roman"/>
          <w:sz w:val="28"/>
          <w:szCs w:val="28"/>
          <w:lang w:eastAsia="ru-RU"/>
        </w:rPr>
        <w:t xml:space="preserve"> // </w:t>
      </w:r>
      <w:r w:rsidRPr="00D55412">
        <w:rPr>
          <w:rFonts w:ascii="Times New Roman" w:eastAsia="Times New Roman" w:hAnsi="Times New Roman" w:cs="Times New Roman"/>
          <w:sz w:val="28"/>
          <w:szCs w:val="28"/>
          <w:lang w:val="en-US" w:eastAsia="ru-RU"/>
        </w:rPr>
        <w:t>Nature</w:t>
      </w:r>
      <w:r w:rsidRPr="00CE48D5">
        <w:rPr>
          <w:rFonts w:ascii="Times New Roman" w:eastAsia="Times New Roman" w:hAnsi="Times New Roman" w:cs="Times New Roman"/>
          <w:sz w:val="28"/>
          <w:szCs w:val="28"/>
          <w:lang w:eastAsia="ru-RU"/>
        </w:rPr>
        <w:t xml:space="preserve"> – 2012. – </w:t>
      </w:r>
      <w:r w:rsidRPr="00D55412">
        <w:rPr>
          <w:rFonts w:ascii="Times New Roman" w:eastAsia="Times New Roman" w:hAnsi="Times New Roman" w:cs="Times New Roman"/>
          <w:sz w:val="28"/>
          <w:szCs w:val="28"/>
          <w:lang w:val="en-US" w:eastAsia="ru-RU"/>
        </w:rPr>
        <w:t>V</w:t>
      </w:r>
      <w:r w:rsidRPr="00CE48D5">
        <w:rPr>
          <w:rFonts w:ascii="Times New Roman" w:eastAsia="Times New Roman" w:hAnsi="Times New Roman" w:cs="Times New Roman"/>
          <w:sz w:val="28"/>
          <w:szCs w:val="28"/>
          <w:lang w:eastAsia="ru-RU"/>
        </w:rPr>
        <w:t xml:space="preserve">. 486. – </w:t>
      </w:r>
      <w:r w:rsidRPr="00D55412">
        <w:rPr>
          <w:rFonts w:ascii="Times New Roman" w:eastAsia="Times New Roman" w:hAnsi="Times New Roman" w:cs="Times New Roman"/>
          <w:sz w:val="28"/>
          <w:szCs w:val="28"/>
          <w:lang w:val="en-US" w:eastAsia="ru-RU"/>
        </w:rPr>
        <w:t>P</w:t>
      </w:r>
      <w:r w:rsidRPr="00CE48D5">
        <w:rPr>
          <w:rFonts w:ascii="Times New Roman" w:eastAsia="Times New Roman" w:hAnsi="Times New Roman" w:cs="Times New Roman"/>
          <w:sz w:val="28"/>
          <w:szCs w:val="28"/>
          <w:lang w:eastAsia="ru-RU"/>
        </w:rPr>
        <w:t xml:space="preserve">. 105–109. – </w:t>
      </w:r>
      <w:proofErr w:type="spellStart"/>
      <w:r w:rsidRPr="00D55412">
        <w:rPr>
          <w:rFonts w:ascii="Times New Roman" w:eastAsia="Times New Roman" w:hAnsi="Times New Roman" w:cs="Times New Roman"/>
          <w:sz w:val="28"/>
          <w:szCs w:val="28"/>
          <w:lang w:val="en-US" w:eastAsia="ru-RU"/>
        </w:rPr>
        <w:t>Doi</w:t>
      </w:r>
      <w:proofErr w:type="spellEnd"/>
      <w:r w:rsidRPr="00CE48D5">
        <w:rPr>
          <w:rFonts w:ascii="Times New Roman" w:eastAsia="Times New Roman" w:hAnsi="Times New Roman" w:cs="Times New Roman"/>
          <w:sz w:val="28"/>
          <w:szCs w:val="28"/>
          <w:lang w:eastAsia="ru-RU"/>
        </w:rPr>
        <w:t>:10.1038/</w:t>
      </w:r>
      <w:r w:rsidRPr="00D55412">
        <w:rPr>
          <w:rFonts w:ascii="Times New Roman" w:eastAsia="Times New Roman" w:hAnsi="Times New Roman" w:cs="Times New Roman"/>
          <w:sz w:val="28"/>
          <w:szCs w:val="28"/>
          <w:lang w:val="en-US" w:eastAsia="ru-RU"/>
        </w:rPr>
        <w:t>nature</w:t>
      </w:r>
      <w:r w:rsidRPr="00CE48D5">
        <w:rPr>
          <w:rFonts w:ascii="Times New Roman" w:eastAsia="Times New Roman" w:hAnsi="Times New Roman" w:cs="Times New Roman"/>
          <w:sz w:val="28"/>
          <w:szCs w:val="28"/>
          <w:lang w:eastAsia="ru-RU"/>
        </w:rPr>
        <w:t xml:space="preserve">11118/ </w:t>
      </w:r>
      <w:r w:rsidRPr="00D55412">
        <w:rPr>
          <w:rFonts w:ascii="Times New Roman" w:eastAsia="Times New Roman" w:hAnsi="Times New Roman" w:cs="Times New Roman"/>
          <w:sz w:val="28"/>
          <w:szCs w:val="28"/>
          <w:lang w:val="en-US" w:eastAsia="ru-RU"/>
        </w:rPr>
        <w:t>http</w:t>
      </w:r>
      <w:r w:rsidRPr="00CE48D5">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elementy</w:t>
      </w:r>
      <w:proofErr w:type="spellEnd"/>
      <w:r w:rsidRPr="00CE48D5">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ru</w:t>
      </w:r>
      <w:proofErr w:type="spellEnd"/>
      <w:r w:rsidRPr="00CE48D5">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news</w:t>
      </w:r>
      <w:r w:rsidRPr="00CE48D5">
        <w:rPr>
          <w:rFonts w:ascii="Times New Roman" w:eastAsia="Times New Roman" w:hAnsi="Times New Roman" w:cs="Times New Roman"/>
          <w:sz w:val="28"/>
          <w:szCs w:val="28"/>
          <w:lang w:eastAsia="ru-RU"/>
        </w:rPr>
        <w:t>/431565</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lastRenderedPageBreak/>
        <w:t>Букварева</w:t>
      </w:r>
      <w:proofErr w:type="spellEnd"/>
      <w:r w:rsidRPr="00D55412">
        <w:rPr>
          <w:rFonts w:ascii="Times New Roman" w:eastAsia="Times New Roman" w:hAnsi="Times New Roman" w:cs="Times New Roman"/>
          <w:sz w:val="28"/>
          <w:szCs w:val="28"/>
          <w:lang w:eastAsia="ru-RU"/>
        </w:rPr>
        <w:t xml:space="preserve"> Е.Н. Принцип оптимального разнообразия биосистем / Е.Н. </w:t>
      </w:r>
      <w:proofErr w:type="spellStart"/>
      <w:r w:rsidRPr="00D55412">
        <w:rPr>
          <w:rFonts w:ascii="Times New Roman" w:eastAsia="Times New Roman" w:hAnsi="Times New Roman" w:cs="Times New Roman"/>
          <w:sz w:val="28"/>
          <w:szCs w:val="28"/>
          <w:lang w:eastAsia="ru-RU"/>
        </w:rPr>
        <w:t>Букварева</w:t>
      </w:r>
      <w:proofErr w:type="spellEnd"/>
      <w:r w:rsidRPr="00D55412">
        <w:rPr>
          <w:rFonts w:ascii="Times New Roman" w:eastAsia="Times New Roman" w:hAnsi="Times New Roman" w:cs="Times New Roman"/>
          <w:sz w:val="28"/>
          <w:szCs w:val="28"/>
          <w:lang w:eastAsia="ru-RU"/>
        </w:rPr>
        <w:t xml:space="preserve">, Г.М. </w:t>
      </w:r>
      <w:proofErr w:type="spellStart"/>
      <w:r w:rsidRPr="00D55412">
        <w:rPr>
          <w:rFonts w:ascii="Times New Roman" w:eastAsia="Times New Roman" w:hAnsi="Times New Roman" w:cs="Times New Roman"/>
          <w:sz w:val="28"/>
          <w:szCs w:val="28"/>
          <w:lang w:eastAsia="ru-RU"/>
        </w:rPr>
        <w:t>Алещенко</w:t>
      </w:r>
      <w:proofErr w:type="spellEnd"/>
      <w:r w:rsidRPr="00D55412">
        <w:rPr>
          <w:rFonts w:ascii="Times New Roman" w:eastAsia="Times New Roman" w:hAnsi="Times New Roman" w:cs="Times New Roman"/>
          <w:sz w:val="28"/>
          <w:szCs w:val="28"/>
          <w:lang w:eastAsia="ru-RU"/>
        </w:rPr>
        <w:t xml:space="preserve">. // Успехи современной биологии. – 2005, том 125, д.  – №4. – Режим доступа: </w:t>
      </w:r>
      <w:hyperlink r:id="rId54" w:history="1">
        <w:r w:rsidRPr="00D55412">
          <w:rPr>
            <w:rFonts w:ascii="Times New Roman" w:eastAsia="Times New Roman" w:hAnsi="Times New Roman" w:cs="Times New Roman"/>
            <w:sz w:val="28"/>
            <w:szCs w:val="28"/>
            <w:lang w:val="en-US" w:eastAsia="ru-RU"/>
          </w:rPr>
          <w:t>http</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elementy</w:t>
        </w:r>
        <w:proofErr w:type="spellEnd"/>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ru</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n</w:t>
        </w:r>
      </w:hyperlink>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val="en-US" w:eastAsia="ru-RU"/>
        </w:rPr>
      </w:pPr>
      <w:r w:rsidRPr="00D55412">
        <w:rPr>
          <w:rFonts w:ascii="Times New Roman" w:eastAsia="Times New Roman" w:hAnsi="Times New Roman" w:cs="Times New Roman"/>
          <w:sz w:val="28"/>
          <w:szCs w:val="28"/>
          <w:lang w:val="en-US" w:eastAsia="ru-RU"/>
        </w:rPr>
        <w:t>Terence P. Dawson. Beyond predictions: biodiversity conservation in a changing climate / Terence, P. Dawson, Stephen, T. Jackson, Joanna I. House, Iain Colin Prentice, Georgina M. Mace // Science. – 2011. – V. 232. – P. 53-58.</w:t>
      </w:r>
    </w:p>
    <w:p w:rsidR="00D55412" w:rsidRPr="00D55412" w:rsidRDefault="00D55412" w:rsidP="00D55412">
      <w:pPr>
        <w:numPr>
          <w:ilvl w:val="0"/>
          <w:numId w:val="15"/>
        </w:numPr>
        <w:spacing w:after="0" w:line="240" w:lineRule="auto"/>
        <w:ind w:left="567" w:hanging="567"/>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Экологические системы. Адаптивная оценка и управление</w:t>
      </w:r>
      <w:proofErr w:type="gramStart"/>
      <w:r w:rsidRPr="00D55412">
        <w:rPr>
          <w:rFonts w:ascii="Times New Roman" w:eastAsia="Times New Roman" w:hAnsi="Times New Roman" w:cs="Times New Roman"/>
          <w:sz w:val="28"/>
          <w:szCs w:val="28"/>
          <w:lang w:eastAsia="ru-RU"/>
        </w:rPr>
        <w:t xml:space="preserve"> / П</w:t>
      </w:r>
      <w:proofErr w:type="gramEnd"/>
      <w:r w:rsidRPr="00D55412">
        <w:rPr>
          <w:rFonts w:ascii="Times New Roman" w:eastAsia="Times New Roman" w:hAnsi="Times New Roman" w:cs="Times New Roman"/>
          <w:sz w:val="28"/>
          <w:szCs w:val="28"/>
          <w:lang w:eastAsia="ru-RU"/>
        </w:rPr>
        <w:t xml:space="preserve">од редакцией К. С. </w:t>
      </w:r>
      <w:proofErr w:type="spellStart"/>
      <w:r w:rsidRPr="00D55412">
        <w:rPr>
          <w:rFonts w:ascii="Times New Roman" w:eastAsia="Times New Roman" w:hAnsi="Times New Roman" w:cs="Times New Roman"/>
          <w:sz w:val="28"/>
          <w:szCs w:val="28"/>
          <w:lang w:eastAsia="ru-RU"/>
        </w:rPr>
        <w:t>Холинга</w:t>
      </w:r>
      <w:proofErr w:type="spellEnd"/>
      <w:r w:rsidRPr="00D55412">
        <w:rPr>
          <w:rFonts w:ascii="Times New Roman" w:eastAsia="Times New Roman" w:hAnsi="Times New Roman" w:cs="Times New Roman"/>
          <w:sz w:val="28"/>
          <w:szCs w:val="28"/>
          <w:lang w:eastAsia="ru-RU"/>
        </w:rPr>
        <w:t>. – М.: Мир, 1981. – 400 с.</w:t>
      </w:r>
    </w:p>
    <w:p w:rsidR="00D55412" w:rsidRPr="00D55412" w:rsidRDefault="00D55412" w:rsidP="00D55412">
      <w:pPr>
        <w:numPr>
          <w:ilvl w:val="0"/>
          <w:numId w:val="15"/>
        </w:numPr>
        <w:spacing w:after="0" w:line="240" w:lineRule="auto"/>
        <w:ind w:left="709" w:hanging="709"/>
        <w:contextualSpacing/>
        <w:jc w:val="both"/>
        <w:outlineLvl w:val="0"/>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Хосе </w:t>
      </w:r>
      <w:proofErr w:type="spellStart"/>
      <w:r w:rsidRPr="00D55412">
        <w:rPr>
          <w:rFonts w:ascii="Times New Roman" w:eastAsia="Times New Roman" w:hAnsi="Times New Roman" w:cs="Times New Roman"/>
          <w:sz w:val="28"/>
          <w:szCs w:val="28"/>
          <w:lang w:eastAsia="ru-RU"/>
        </w:rPr>
        <w:t>Ортега-и-Га</w:t>
      </w:r>
      <w:proofErr w:type="gramStart"/>
      <w:r w:rsidRPr="00D55412">
        <w:rPr>
          <w:rFonts w:ascii="Times New Roman" w:eastAsia="Times New Roman" w:hAnsi="Times New Roman" w:cs="Times New Roman"/>
          <w:sz w:val="28"/>
          <w:szCs w:val="28"/>
          <w:lang w:eastAsia="ru-RU"/>
        </w:rPr>
        <w:t>cce</w:t>
      </w:r>
      <w:proofErr w:type="gramEnd"/>
      <w:r w:rsidRPr="00D55412">
        <w:rPr>
          <w:rFonts w:ascii="Times New Roman" w:eastAsia="Times New Roman" w:hAnsi="Times New Roman" w:cs="Times New Roman"/>
          <w:sz w:val="28"/>
          <w:szCs w:val="28"/>
          <w:lang w:eastAsia="ru-RU"/>
        </w:rPr>
        <w:t>т</w:t>
      </w:r>
      <w:proofErr w:type="spellEnd"/>
      <w:r w:rsidRPr="00D55412">
        <w:rPr>
          <w:rFonts w:ascii="Times New Roman" w:eastAsia="Times New Roman" w:hAnsi="Times New Roman" w:cs="Times New Roman"/>
          <w:sz w:val="28"/>
          <w:szCs w:val="28"/>
          <w:lang w:eastAsia="ru-RU"/>
        </w:rPr>
        <w:t>. Эстетика. Философия культуры</w:t>
      </w:r>
      <w:proofErr w:type="gramStart"/>
      <w:r w:rsidRPr="00D55412">
        <w:rPr>
          <w:rFonts w:ascii="Times New Roman" w:eastAsia="Times New Roman" w:hAnsi="Times New Roman" w:cs="Times New Roman"/>
          <w:sz w:val="28"/>
          <w:szCs w:val="28"/>
          <w:lang w:eastAsia="ru-RU"/>
        </w:rPr>
        <w:t xml:space="preserve"> / В</w:t>
      </w:r>
      <w:proofErr w:type="gramEnd"/>
      <w:r w:rsidRPr="00D55412">
        <w:rPr>
          <w:rFonts w:ascii="Times New Roman" w:eastAsia="Times New Roman" w:hAnsi="Times New Roman" w:cs="Times New Roman"/>
          <w:sz w:val="28"/>
          <w:szCs w:val="28"/>
          <w:lang w:eastAsia="ru-RU"/>
        </w:rPr>
        <w:t xml:space="preserve">ступ. ст.   Г. М. </w:t>
      </w:r>
      <w:proofErr w:type="spellStart"/>
      <w:r w:rsidRPr="00D55412">
        <w:rPr>
          <w:rFonts w:ascii="Times New Roman" w:eastAsia="Times New Roman" w:hAnsi="Times New Roman" w:cs="Times New Roman"/>
          <w:sz w:val="28"/>
          <w:szCs w:val="28"/>
          <w:lang w:eastAsia="ru-RU"/>
        </w:rPr>
        <w:t>Фридлендера</w:t>
      </w:r>
      <w:proofErr w:type="spellEnd"/>
      <w:r w:rsidRPr="00D55412">
        <w:rPr>
          <w:rFonts w:ascii="Times New Roman" w:eastAsia="Times New Roman" w:hAnsi="Times New Roman" w:cs="Times New Roman"/>
          <w:sz w:val="28"/>
          <w:szCs w:val="28"/>
          <w:lang w:eastAsia="ru-RU"/>
        </w:rPr>
        <w:t xml:space="preserve"> / Сост. В. Е. </w:t>
      </w:r>
      <w:proofErr w:type="spellStart"/>
      <w:r w:rsidRPr="00D55412">
        <w:rPr>
          <w:rFonts w:ascii="Times New Roman" w:eastAsia="Times New Roman" w:hAnsi="Times New Roman" w:cs="Times New Roman"/>
          <w:sz w:val="28"/>
          <w:szCs w:val="28"/>
          <w:lang w:eastAsia="ru-RU"/>
        </w:rPr>
        <w:t>Багно</w:t>
      </w:r>
      <w:proofErr w:type="spellEnd"/>
      <w:r w:rsidRPr="00D55412">
        <w:rPr>
          <w:rFonts w:ascii="Times New Roman" w:eastAsia="Times New Roman" w:hAnsi="Times New Roman" w:cs="Times New Roman"/>
          <w:sz w:val="28"/>
          <w:szCs w:val="28"/>
          <w:lang w:eastAsia="ru-RU"/>
        </w:rPr>
        <w:t xml:space="preserve">. – М.: Искусство, 1991. – 588 с. – Режим доступа: </w:t>
      </w:r>
    </w:p>
    <w:p w:rsidR="00D55412" w:rsidRPr="00D55412" w:rsidRDefault="00A41970" w:rsidP="00D55412">
      <w:pPr>
        <w:spacing w:after="0" w:line="240" w:lineRule="auto"/>
        <w:ind w:left="709"/>
        <w:jc w:val="both"/>
        <w:rPr>
          <w:rFonts w:ascii="Times New Roman" w:eastAsia="Times New Roman" w:hAnsi="Times New Roman" w:cs="Times New Roman"/>
          <w:sz w:val="28"/>
          <w:szCs w:val="28"/>
          <w:lang w:eastAsia="ru-RU"/>
        </w:rPr>
      </w:pPr>
      <w:hyperlink r:id="rId55" w:history="1">
        <w:r w:rsidR="00D55412" w:rsidRPr="00D55412">
          <w:rPr>
            <w:rFonts w:ascii="Times New Roman" w:eastAsia="Times New Roman" w:hAnsi="Times New Roman" w:cs="Times New Roman"/>
            <w:sz w:val="28"/>
            <w:szCs w:val="28"/>
            <w:lang w:eastAsia="ru-RU"/>
          </w:rPr>
          <w:t>http://rebels-library.org/files/philosophy_of_culture.pdf</w:t>
        </w:r>
      </w:hyperlink>
      <w:r w:rsidR="00D55412" w:rsidRPr="00D55412">
        <w:rPr>
          <w:rFonts w:ascii="Times New Roman" w:eastAsia="Times New Roman" w:hAnsi="Times New Roman" w:cs="Times New Roman"/>
          <w:sz w:val="28"/>
          <w:szCs w:val="28"/>
          <w:lang w:eastAsia="ru-RU"/>
        </w:rPr>
        <w:t xml:space="preserve"> (История эстетики в памятниках и документах).</w:t>
      </w:r>
    </w:p>
    <w:p w:rsidR="00D55412" w:rsidRPr="00D55412" w:rsidRDefault="00D55412" w:rsidP="00D55412">
      <w:pPr>
        <w:tabs>
          <w:tab w:val="left" w:pos="567"/>
        </w:tabs>
        <w:spacing w:after="0" w:line="240" w:lineRule="auto"/>
        <w:ind w:left="567" w:hanging="567"/>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20.</w:t>
      </w:r>
      <w:r w:rsidRPr="00D55412">
        <w:rPr>
          <w:rFonts w:ascii="Times New Roman" w:eastAsia="Times New Roman" w:hAnsi="Times New Roman" w:cs="Times New Roman"/>
          <w:sz w:val="28"/>
          <w:szCs w:val="28"/>
          <w:lang w:eastAsia="ru-RU"/>
        </w:rPr>
        <w:tab/>
      </w:r>
      <w:proofErr w:type="spellStart"/>
      <w:r w:rsidRPr="00D55412">
        <w:rPr>
          <w:rFonts w:ascii="Times New Roman" w:eastAsia="Times New Roman" w:hAnsi="Times New Roman" w:cs="Times New Roman"/>
          <w:sz w:val="28"/>
          <w:szCs w:val="28"/>
          <w:lang w:eastAsia="ru-RU"/>
        </w:rPr>
        <w:t>Тутина</w:t>
      </w:r>
      <w:proofErr w:type="spellEnd"/>
      <w:r w:rsidRPr="00D55412">
        <w:rPr>
          <w:rFonts w:ascii="Times New Roman" w:eastAsia="Times New Roman" w:hAnsi="Times New Roman" w:cs="Times New Roman"/>
          <w:sz w:val="28"/>
          <w:szCs w:val="28"/>
          <w:lang w:eastAsia="ru-RU"/>
        </w:rPr>
        <w:t xml:space="preserve"> Ю. Болевые точки здоровья // Аргументы и факты. – 2006. –  №30.</w:t>
      </w:r>
    </w:p>
    <w:p w:rsidR="00D55412" w:rsidRPr="00D55412" w:rsidRDefault="00D55412" w:rsidP="00D55412">
      <w:pPr>
        <w:tabs>
          <w:tab w:val="left" w:pos="709"/>
        </w:tabs>
        <w:spacing w:after="0" w:line="240" w:lineRule="auto"/>
        <w:ind w:left="567"/>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21. Попов В. </w:t>
      </w:r>
      <w:proofErr w:type="gramStart"/>
      <w:r w:rsidRPr="00D55412">
        <w:rPr>
          <w:rFonts w:ascii="Times New Roman" w:eastAsia="Times New Roman" w:hAnsi="Times New Roman" w:cs="Times New Roman"/>
          <w:sz w:val="28"/>
          <w:szCs w:val="28"/>
          <w:lang w:eastAsia="ru-RU"/>
        </w:rPr>
        <w:t>Пойдем</w:t>
      </w:r>
      <w:proofErr w:type="gramEnd"/>
      <w:r w:rsidRPr="00D55412">
        <w:rPr>
          <w:rFonts w:ascii="Times New Roman" w:eastAsia="Times New Roman" w:hAnsi="Times New Roman" w:cs="Times New Roman"/>
          <w:sz w:val="28"/>
          <w:szCs w:val="28"/>
          <w:lang w:eastAsia="ru-RU"/>
        </w:rPr>
        <w:t xml:space="preserve"> выйдем // Литературная газета. – 2016. – № 25–26 (29.06 –5.07).</w:t>
      </w:r>
    </w:p>
    <w:p w:rsidR="00D55412" w:rsidRPr="00D55412" w:rsidRDefault="00D55412" w:rsidP="00D55412">
      <w:pPr>
        <w:tabs>
          <w:tab w:val="left" w:pos="709"/>
        </w:tabs>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22.    На Волге без воды. // </w:t>
      </w:r>
      <w:proofErr w:type="spellStart"/>
      <w:r w:rsidRPr="00D55412">
        <w:rPr>
          <w:rFonts w:ascii="Times New Roman" w:eastAsia="Times New Roman" w:hAnsi="Times New Roman" w:cs="Times New Roman"/>
          <w:sz w:val="28"/>
          <w:szCs w:val="28"/>
          <w:lang w:eastAsia="ru-RU"/>
        </w:rPr>
        <w:t>Интер</w:t>
      </w:r>
      <w:proofErr w:type="spellEnd"/>
      <w:r w:rsidRPr="00D55412">
        <w:rPr>
          <w:rFonts w:ascii="Times New Roman" w:eastAsia="Times New Roman" w:hAnsi="Times New Roman" w:cs="Times New Roman"/>
          <w:sz w:val="28"/>
          <w:szCs w:val="28"/>
          <w:lang w:eastAsia="ru-RU"/>
        </w:rPr>
        <w:t>. – 2016. – № 27 (14.07). – С. 2, 13.</w:t>
      </w:r>
    </w:p>
    <w:p w:rsidR="00D55412" w:rsidRPr="00D55412" w:rsidRDefault="00D55412" w:rsidP="00D55412">
      <w:pPr>
        <w:tabs>
          <w:tab w:val="left" w:pos="709"/>
        </w:tabs>
        <w:spacing w:after="0" w:line="240" w:lineRule="auto"/>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23.    Вебер А. Кризис сознания. – М.: Алгоритм, 2009. – С. 258–259.</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Л. Общая теория систем обзор проблем и результатов // Системные исследования (ежегодник). – М.: Наука. – 1969. – 49 с.</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Берталанфи</w:t>
      </w:r>
      <w:proofErr w:type="spellEnd"/>
      <w:r w:rsidRPr="00D55412">
        <w:rPr>
          <w:rFonts w:ascii="Times New Roman" w:eastAsia="Times New Roman" w:hAnsi="Times New Roman" w:cs="Times New Roman"/>
          <w:sz w:val="28"/>
          <w:szCs w:val="28"/>
          <w:lang w:eastAsia="ru-RU"/>
        </w:rPr>
        <w:t xml:space="preserve"> Л. Общая теория систем: Критический обзор</w:t>
      </w:r>
      <w:proofErr w:type="gramStart"/>
      <w:r w:rsidRPr="00D55412">
        <w:rPr>
          <w:rFonts w:ascii="Times New Roman" w:eastAsia="Times New Roman" w:hAnsi="Times New Roman" w:cs="Times New Roman"/>
          <w:sz w:val="28"/>
          <w:szCs w:val="28"/>
          <w:lang w:eastAsia="ru-RU"/>
        </w:rPr>
        <w:t xml:space="preserve"> / В</w:t>
      </w:r>
      <w:proofErr w:type="gramEnd"/>
      <w:r w:rsidRPr="00D55412">
        <w:rPr>
          <w:rFonts w:ascii="Times New Roman" w:eastAsia="Times New Roman" w:hAnsi="Times New Roman" w:cs="Times New Roman"/>
          <w:sz w:val="28"/>
          <w:szCs w:val="28"/>
          <w:lang w:eastAsia="ru-RU"/>
        </w:rPr>
        <w:t xml:space="preserve"> кн. Исследования по общей теории систем. – М.: Мир. – 1969. – 520 с.</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iCs/>
          <w:color w:val="000000"/>
          <w:sz w:val="28"/>
          <w:szCs w:val="28"/>
          <w:lang w:eastAsia="ru-RU"/>
        </w:rPr>
        <w:t>Богданов А.А.</w:t>
      </w:r>
      <w:r w:rsidRPr="00D55412">
        <w:rPr>
          <w:rFonts w:ascii="Times New Roman" w:eastAsia="Times New Roman" w:hAnsi="Times New Roman" w:cs="Times New Roman"/>
          <w:color w:val="000000"/>
          <w:sz w:val="28"/>
          <w:szCs w:val="28"/>
          <w:lang w:eastAsia="ru-RU"/>
        </w:rPr>
        <w:t xml:space="preserve"> </w:t>
      </w:r>
      <w:proofErr w:type="spellStart"/>
      <w:r w:rsidRPr="00D55412">
        <w:rPr>
          <w:rFonts w:ascii="Times New Roman" w:eastAsia="Times New Roman" w:hAnsi="Times New Roman" w:cs="Times New Roman"/>
          <w:color w:val="000000"/>
          <w:sz w:val="28"/>
          <w:szCs w:val="28"/>
          <w:lang w:eastAsia="ru-RU"/>
        </w:rPr>
        <w:t>Тектология</w:t>
      </w:r>
      <w:proofErr w:type="spellEnd"/>
      <w:r w:rsidRPr="00D55412">
        <w:rPr>
          <w:rFonts w:ascii="Times New Roman" w:eastAsia="Times New Roman" w:hAnsi="Times New Roman" w:cs="Times New Roman"/>
          <w:color w:val="000000"/>
          <w:sz w:val="28"/>
          <w:szCs w:val="28"/>
          <w:lang w:eastAsia="ru-RU"/>
        </w:rPr>
        <w:t>: (Всеобщая организационная наука). В 2 кн. – М.: Экономика, 1989. – 1 кн. – 304 с., 2 кн.– 251 с.</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Садовский В.Н. Основания общей теории систем. – М.: Наука, 1974.– 279 с.</w:t>
      </w:r>
    </w:p>
    <w:p w:rsidR="00D55412" w:rsidRPr="00D55412" w:rsidRDefault="00D55412" w:rsidP="00D55412">
      <w:pPr>
        <w:numPr>
          <w:ilvl w:val="0"/>
          <w:numId w:val="16"/>
        </w:numPr>
        <w:tabs>
          <w:tab w:val="left" w:pos="709"/>
        </w:tabs>
        <w:spacing w:after="0" w:line="240" w:lineRule="auto"/>
        <w:ind w:left="709" w:hanging="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Миротин</w:t>
      </w:r>
      <w:proofErr w:type="spellEnd"/>
      <w:r w:rsidRPr="00D55412">
        <w:rPr>
          <w:rFonts w:ascii="Times New Roman" w:eastAsia="Times New Roman" w:hAnsi="Times New Roman" w:cs="Times New Roman"/>
          <w:sz w:val="28"/>
          <w:szCs w:val="28"/>
          <w:lang w:eastAsia="ru-RU"/>
        </w:rPr>
        <w:t xml:space="preserve"> Л.Б., </w:t>
      </w:r>
      <w:proofErr w:type="spellStart"/>
      <w:r w:rsidRPr="00D55412">
        <w:rPr>
          <w:rFonts w:ascii="Times New Roman" w:eastAsia="Times New Roman" w:hAnsi="Times New Roman" w:cs="Times New Roman"/>
          <w:sz w:val="28"/>
          <w:szCs w:val="28"/>
          <w:lang w:eastAsia="ru-RU"/>
        </w:rPr>
        <w:t>Ташбаев</w:t>
      </w:r>
      <w:proofErr w:type="spellEnd"/>
      <w:r w:rsidRPr="00D55412">
        <w:rPr>
          <w:rFonts w:ascii="Times New Roman" w:eastAsia="Times New Roman" w:hAnsi="Times New Roman" w:cs="Times New Roman"/>
          <w:sz w:val="28"/>
          <w:szCs w:val="28"/>
          <w:lang w:eastAsia="ru-RU"/>
        </w:rPr>
        <w:t xml:space="preserve"> Ы.Э. Системный анализ в логистике. – М.: Экзамен, 2004. – 480 с.</w:t>
      </w:r>
    </w:p>
    <w:p w:rsidR="00D55412" w:rsidRPr="00D55412" w:rsidRDefault="00D55412" w:rsidP="00D55412">
      <w:pPr>
        <w:numPr>
          <w:ilvl w:val="0"/>
          <w:numId w:val="16"/>
        </w:numPr>
        <w:spacing w:after="0" w:line="240" w:lineRule="auto"/>
        <w:ind w:left="709" w:hanging="709"/>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Дулепов</w:t>
      </w:r>
      <w:proofErr w:type="spellEnd"/>
      <w:r w:rsidRPr="00D55412">
        <w:rPr>
          <w:rFonts w:ascii="Times New Roman" w:eastAsia="Times New Roman" w:hAnsi="Times New Roman" w:cs="Times New Roman"/>
          <w:sz w:val="28"/>
          <w:szCs w:val="28"/>
          <w:lang w:eastAsia="ru-RU"/>
        </w:rPr>
        <w:t xml:space="preserve"> В.И., Лескова О.А., Майоров И.С. Системная экология. – Режим доступа: </w:t>
      </w:r>
      <w:r w:rsidRPr="00D55412">
        <w:rPr>
          <w:rFonts w:ascii="Times New Roman" w:eastAsia="Times New Roman" w:hAnsi="Times New Roman" w:cs="Times New Roman"/>
          <w:sz w:val="28"/>
          <w:szCs w:val="28"/>
          <w:lang w:val="en-US" w:eastAsia="ru-RU"/>
        </w:rPr>
        <w:t>http</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abc</w:t>
      </w:r>
      <w:proofErr w:type="spellEnd"/>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vvsu</w:t>
      </w:r>
      <w:proofErr w:type="spellEnd"/>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ru</w:t>
      </w:r>
      <w:proofErr w:type="spellEnd"/>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books</w:t>
      </w:r>
      <w:r w:rsidRPr="00D55412">
        <w:rPr>
          <w:rFonts w:ascii="Times New Roman" w:eastAsia="Times New Roman" w:hAnsi="Times New Roman" w:cs="Times New Roman"/>
          <w:sz w:val="28"/>
          <w:szCs w:val="28"/>
          <w:lang w:eastAsia="ru-RU"/>
        </w:rPr>
        <w:t>/</w:t>
      </w:r>
      <w:proofErr w:type="spellStart"/>
      <w:r w:rsidRPr="00D55412">
        <w:rPr>
          <w:rFonts w:ascii="Times New Roman" w:eastAsia="Times New Roman" w:hAnsi="Times New Roman" w:cs="Times New Roman"/>
          <w:sz w:val="28"/>
          <w:szCs w:val="28"/>
          <w:lang w:val="en-US" w:eastAsia="ru-RU"/>
        </w:rPr>
        <w:t>sistemnaja</w:t>
      </w:r>
      <w:proofErr w:type="spellEnd"/>
      <w:r w:rsidRPr="00D55412">
        <w:rPr>
          <w:rFonts w:ascii="Times New Roman" w:eastAsia="Times New Roman" w:hAnsi="Times New Roman" w:cs="Times New Roman"/>
          <w:sz w:val="28"/>
          <w:szCs w:val="28"/>
          <w:lang w:eastAsia="ru-RU"/>
        </w:rPr>
        <w:t>_</w:t>
      </w:r>
      <w:proofErr w:type="spellStart"/>
      <w:r w:rsidRPr="00D55412">
        <w:rPr>
          <w:rFonts w:ascii="Times New Roman" w:eastAsia="Times New Roman" w:hAnsi="Times New Roman" w:cs="Times New Roman"/>
          <w:sz w:val="28"/>
          <w:szCs w:val="28"/>
          <w:lang w:val="en-US" w:eastAsia="ru-RU"/>
        </w:rPr>
        <w:t>ekologija</w:t>
      </w:r>
      <w:proofErr w:type="spellEnd"/>
      <w:r w:rsidRPr="00D55412">
        <w:rPr>
          <w:rFonts w:ascii="Times New Roman" w:eastAsia="Times New Roman" w:hAnsi="Times New Roman" w:cs="Times New Roman"/>
          <w:sz w:val="28"/>
          <w:szCs w:val="28"/>
          <w:lang w:eastAsia="ru-RU"/>
        </w:rPr>
        <w:t>_</w:t>
      </w:r>
      <w:r w:rsidRPr="00D55412">
        <w:rPr>
          <w:rFonts w:ascii="Times New Roman" w:eastAsia="Times New Roman" w:hAnsi="Times New Roman" w:cs="Times New Roman"/>
          <w:sz w:val="28"/>
          <w:szCs w:val="28"/>
          <w:lang w:val="en-US" w:eastAsia="ru-RU"/>
        </w:rPr>
        <w:t>up</w:t>
      </w:r>
      <w:r w:rsidRPr="00D55412">
        <w:rPr>
          <w:rFonts w:ascii="Times New Roman" w:eastAsia="Times New Roman" w:hAnsi="Times New Roman" w:cs="Times New Roman"/>
          <w:sz w:val="28"/>
          <w:szCs w:val="28"/>
          <w:lang w:eastAsia="ru-RU"/>
        </w:rPr>
        <w:t>/</w:t>
      </w:r>
      <w:r w:rsidRPr="00D55412">
        <w:rPr>
          <w:rFonts w:ascii="Times New Roman" w:eastAsia="Times New Roman" w:hAnsi="Times New Roman" w:cs="Times New Roman"/>
          <w:sz w:val="28"/>
          <w:szCs w:val="28"/>
          <w:lang w:val="en-US" w:eastAsia="ru-RU"/>
        </w:rPr>
        <w:t>page</w:t>
      </w:r>
      <w:r w:rsidRPr="00D55412">
        <w:rPr>
          <w:rFonts w:ascii="Times New Roman" w:eastAsia="Times New Roman" w:hAnsi="Times New Roman" w:cs="Times New Roman"/>
          <w:sz w:val="28"/>
          <w:szCs w:val="28"/>
          <w:lang w:eastAsia="ru-RU"/>
        </w:rPr>
        <w:t>0007.</w:t>
      </w:r>
      <w:r w:rsidRPr="00D55412">
        <w:rPr>
          <w:rFonts w:ascii="Times New Roman" w:eastAsia="Times New Roman" w:hAnsi="Times New Roman" w:cs="Times New Roman"/>
          <w:sz w:val="28"/>
          <w:szCs w:val="28"/>
          <w:lang w:val="en-US" w:eastAsia="ru-RU"/>
        </w:rPr>
        <w:t>asp</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Каблов</w:t>
      </w:r>
      <w:proofErr w:type="spellEnd"/>
      <w:r w:rsidRPr="00D55412">
        <w:rPr>
          <w:rFonts w:ascii="Times New Roman" w:eastAsia="Times New Roman" w:hAnsi="Times New Roman" w:cs="Times New Roman"/>
          <w:sz w:val="28"/>
          <w:szCs w:val="28"/>
          <w:lang w:eastAsia="ru-RU"/>
        </w:rPr>
        <w:t xml:space="preserve"> В.Ф., </w:t>
      </w:r>
      <w:proofErr w:type="spellStart"/>
      <w:r w:rsidRPr="00D55412">
        <w:rPr>
          <w:rFonts w:ascii="Times New Roman" w:eastAsia="Times New Roman" w:hAnsi="Times New Roman" w:cs="Times New Roman"/>
          <w:sz w:val="28"/>
          <w:szCs w:val="28"/>
          <w:lang w:eastAsia="ru-RU"/>
        </w:rPr>
        <w:t>Агаянц</w:t>
      </w:r>
      <w:proofErr w:type="spellEnd"/>
      <w:r w:rsidRPr="00D55412">
        <w:rPr>
          <w:rFonts w:ascii="Times New Roman" w:eastAsia="Times New Roman" w:hAnsi="Times New Roman" w:cs="Times New Roman"/>
          <w:sz w:val="28"/>
          <w:szCs w:val="28"/>
          <w:lang w:eastAsia="ru-RU"/>
        </w:rPr>
        <w:t xml:space="preserve"> И.М. Информационные технологии в разработке и в производстве </w:t>
      </w:r>
      <w:proofErr w:type="spellStart"/>
      <w:r w:rsidRPr="00D55412">
        <w:rPr>
          <w:rFonts w:ascii="Times New Roman" w:eastAsia="Times New Roman" w:hAnsi="Times New Roman" w:cs="Times New Roman"/>
          <w:sz w:val="28"/>
          <w:szCs w:val="28"/>
          <w:lang w:eastAsia="ru-RU"/>
        </w:rPr>
        <w:t>эластомерных</w:t>
      </w:r>
      <w:proofErr w:type="spellEnd"/>
      <w:r w:rsidRPr="00D55412">
        <w:rPr>
          <w:rFonts w:ascii="Times New Roman" w:eastAsia="Times New Roman" w:hAnsi="Times New Roman" w:cs="Times New Roman"/>
          <w:sz w:val="28"/>
          <w:szCs w:val="28"/>
          <w:lang w:eastAsia="ru-RU"/>
        </w:rPr>
        <w:t xml:space="preserve"> материалов. ВПИ (филиал) </w:t>
      </w:r>
      <w:proofErr w:type="spellStart"/>
      <w:r w:rsidRPr="00D55412">
        <w:rPr>
          <w:rFonts w:ascii="Times New Roman" w:eastAsia="Times New Roman" w:hAnsi="Times New Roman" w:cs="Times New Roman"/>
          <w:sz w:val="28"/>
          <w:szCs w:val="28"/>
          <w:lang w:eastAsia="ru-RU"/>
        </w:rPr>
        <w:t>ВолгГТУ</w:t>
      </w:r>
      <w:proofErr w:type="spellEnd"/>
      <w:r w:rsidRPr="00D55412">
        <w:rPr>
          <w:rFonts w:ascii="Times New Roman" w:eastAsia="Times New Roman" w:hAnsi="Times New Roman" w:cs="Times New Roman"/>
          <w:sz w:val="28"/>
          <w:szCs w:val="28"/>
          <w:lang w:eastAsia="ru-RU"/>
        </w:rPr>
        <w:t>. – Волгоград, 2009. – 409 с.</w:t>
      </w:r>
    </w:p>
    <w:p w:rsidR="00D55412" w:rsidRPr="00D55412" w:rsidRDefault="00D55412" w:rsidP="00D55412">
      <w:pPr>
        <w:spacing w:after="0" w:line="240" w:lineRule="auto"/>
        <w:ind w:left="709"/>
        <w:jc w:val="both"/>
        <w:rPr>
          <w:rFonts w:ascii="Times New Roman" w:eastAsia="Times New Roman" w:hAnsi="Times New Roman" w:cs="Times New Roman"/>
          <w:sz w:val="28"/>
          <w:szCs w:val="28"/>
          <w:lang w:eastAsia="ru-RU"/>
        </w:rPr>
      </w:pP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proofErr w:type="spellStart"/>
      <w:r w:rsidRPr="00D55412">
        <w:rPr>
          <w:rFonts w:ascii="Times New Roman" w:eastAsia="Times New Roman" w:hAnsi="Times New Roman" w:cs="Times New Roman"/>
          <w:sz w:val="28"/>
          <w:szCs w:val="28"/>
          <w:lang w:eastAsia="ru-RU"/>
        </w:rPr>
        <w:t>Эбелинг</w:t>
      </w:r>
      <w:proofErr w:type="spellEnd"/>
      <w:r w:rsidRPr="00D55412">
        <w:rPr>
          <w:rFonts w:ascii="Times New Roman" w:eastAsia="Times New Roman" w:hAnsi="Times New Roman" w:cs="Times New Roman"/>
          <w:sz w:val="28"/>
          <w:szCs w:val="28"/>
          <w:lang w:eastAsia="ru-RU"/>
        </w:rPr>
        <w:t xml:space="preserve"> В. Образование структур при необратимых процессах – М.: Мир, 1979. – 279 с.</w:t>
      </w:r>
    </w:p>
    <w:p w:rsidR="00D55412" w:rsidRPr="00D55412" w:rsidRDefault="00D55412" w:rsidP="00D55412">
      <w:pPr>
        <w:widowControl w:val="0"/>
        <w:numPr>
          <w:ilvl w:val="0"/>
          <w:numId w:val="16"/>
        </w:numPr>
        <w:tabs>
          <w:tab w:val="left" w:pos="709"/>
        </w:tabs>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iCs/>
          <w:color w:val="000000"/>
          <w:sz w:val="28"/>
          <w:szCs w:val="28"/>
          <w:lang w:eastAsia="ru-RU"/>
        </w:rPr>
        <w:t>Шаповалов В.И.</w:t>
      </w:r>
      <w:r w:rsidRPr="00D55412">
        <w:rPr>
          <w:rFonts w:ascii="Times New Roman" w:eastAsia="Times New Roman" w:hAnsi="Times New Roman" w:cs="Times New Roman"/>
          <w:color w:val="000000"/>
          <w:sz w:val="28"/>
          <w:szCs w:val="28"/>
          <w:lang w:eastAsia="ru-RU"/>
        </w:rPr>
        <w:t xml:space="preserve"> </w:t>
      </w:r>
      <w:proofErr w:type="spellStart"/>
      <w:r w:rsidRPr="00D55412">
        <w:rPr>
          <w:rFonts w:ascii="Times New Roman" w:eastAsia="Times New Roman" w:hAnsi="Times New Roman" w:cs="Times New Roman"/>
          <w:color w:val="000000"/>
          <w:sz w:val="28"/>
          <w:szCs w:val="28"/>
          <w:lang w:eastAsia="ru-RU"/>
        </w:rPr>
        <w:t>Энтропийный</w:t>
      </w:r>
      <w:proofErr w:type="spellEnd"/>
      <w:r w:rsidRPr="00D55412">
        <w:rPr>
          <w:rFonts w:ascii="Times New Roman" w:eastAsia="Times New Roman" w:hAnsi="Times New Roman" w:cs="Times New Roman"/>
          <w:color w:val="000000"/>
          <w:sz w:val="28"/>
          <w:szCs w:val="28"/>
          <w:lang w:eastAsia="ru-RU"/>
        </w:rPr>
        <w:t xml:space="preserve"> мир. – Волгоград: Перемена, 1994. – 91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 xml:space="preserve">Акимов Т.А., </w:t>
      </w:r>
      <w:proofErr w:type="spellStart"/>
      <w:r w:rsidRPr="00D55412">
        <w:rPr>
          <w:rFonts w:ascii="Times New Roman" w:eastAsia="Times New Roman" w:hAnsi="Times New Roman" w:cs="Times New Roman"/>
          <w:sz w:val="28"/>
          <w:szCs w:val="28"/>
          <w:lang w:eastAsia="ru-RU"/>
        </w:rPr>
        <w:t>Хаскин</w:t>
      </w:r>
      <w:proofErr w:type="spellEnd"/>
      <w:r w:rsidRPr="00D55412">
        <w:rPr>
          <w:rFonts w:ascii="Times New Roman" w:eastAsia="Times New Roman" w:hAnsi="Times New Roman" w:cs="Times New Roman"/>
          <w:sz w:val="28"/>
          <w:szCs w:val="28"/>
          <w:lang w:eastAsia="ru-RU"/>
        </w:rPr>
        <w:t xml:space="preserve"> В.В. Экология. Человек – Экономика – </w:t>
      </w:r>
      <w:proofErr w:type="spellStart"/>
      <w:r w:rsidRPr="00D55412">
        <w:rPr>
          <w:rFonts w:ascii="Times New Roman" w:eastAsia="Times New Roman" w:hAnsi="Times New Roman" w:cs="Times New Roman"/>
          <w:sz w:val="28"/>
          <w:szCs w:val="28"/>
          <w:lang w:eastAsia="ru-RU"/>
        </w:rPr>
        <w:t>Биота</w:t>
      </w:r>
      <w:proofErr w:type="spellEnd"/>
      <w:r w:rsidRPr="00D55412">
        <w:rPr>
          <w:rFonts w:ascii="Times New Roman" w:eastAsia="Times New Roman" w:hAnsi="Times New Roman" w:cs="Times New Roman"/>
          <w:sz w:val="28"/>
          <w:szCs w:val="28"/>
          <w:lang w:eastAsia="ru-RU"/>
        </w:rPr>
        <w:t xml:space="preserve"> – Среда. – М.: ЮНИТИ-ДАНА, 2000. – 566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Уилсон М. Анализ биологических популяций. – М.: Мир, 1975. –  271 с.</w:t>
      </w:r>
    </w:p>
    <w:p w:rsidR="00D55412" w:rsidRPr="00D55412" w:rsidRDefault="00D55412" w:rsidP="00D55412">
      <w:pPr>
        <w:widowControl w:val="0"/>
        <w:numPr>
          <w:ilvl w:val="0"/>
          <w:numId w:val="16"/>
        </w:numPr>
        <w:tabs>
          <w:tab w:val="left" w:pos="709"/>
        </w:tabs>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rPr>
        <w:t xml:space="preserve">Пригожин И. Р., </w:t>
      </w:r>
      <w:proofErr w:type="spellStart"/>
      <w:r w:rsidRPr="00D55412">
        <w:rPr>
          <w:rFonts w:ascii="Times New Roman" w:eastAsia="Times New Roman" w:hAnsi="Times New Roman" w:cs="Times New Roman"/>
          <w:sz w:val="28"/>
          <w:szCs w:val="28"/>
        </w:rPr>
        <w:t>Стенгерс</w:t>
      </w:r>
      <w:proofErr w:type="spellEnd"/>
      <w:r w:rsidRPr="00D55412">
        <w:rPr>
          <w:rFonts w:ascii="Times New Roman" w:eastAsia="Times New Roman" w:hAnsi="Times New Roman" w:cs="Times New Roman"/>
          <w:sz w:val="28"/>
          <w:szCs w:val="28"/>
        </w:rPr>
        <w:t xml:space="preserve"> И. Порядок из хаоса</w:t>
      </w:r>
      <w:proofErr w:type="gramStart"/>
      <w:r w:rsidRPr="00D55412">
        <w:rPr>
          <w:rFonts w:ascii="Times New Roman" w:eastAsia="Times New Roman" w:hAnsi="Times New Roman" w:cs="Times New Roman"/>
          <w:sz w:val="28"/>
          <w:szCs w:val="28"/>
        </w:rPr>
        <w:t>.</w:t>
      </w:r>
      <w:proofErr w:type="gramEnd"/>
      <w:r w:rsidRPr="00D55412">
        <w:rPr>
          <w:rFonts w:ascii="Times New Roman" w:eastAsia="Times New Roman" w:hAnsi="Times New Roman" w:cs="Times New Roman"/>
          <w:sz w:val="28"/>
          <w:szCs w:val="28"/>
        </w:rPr>
        <w:t xml:space="preserve"> / </w:t>
      </w:r>
      <w:proofErr w:type="gramStart"/>
      <w:r w:rsidRPr="00D55412">
        <w:rPr>
          <w:rFonts w:ascii="Times New Roman" w:eastAsia="Times New Roman" w:hAnsi="Times New Roman" w:cs="Times New Roman"/>
          <w:sz w:val="28"/>
          <w:szCs w:val="28"/>
        </w:rPr>
        <w:t>п</w:t>
      </w:r>
      <w:proofErr w:type="gramEnd"/>
      <w:r w:rsidRPr="00D55412">
        <w:rPr>
          <w:rFonts w:ascii="Times New Roman" w:eastAsia="Times New Roman" w:hAnsi="Times New Roman" w:cs="Times New Roman"/>
          <w:sz w:val="28"/>
          <w:szCs w:val="28"/>
        </w:rPr>
        <w:t xml:space="preserve">ер с англ. Изд.6-е М.: </w:t>
      </w:r>
      <w:r w:rsidRPr="00D55412">
        <w:rPr>
          <w:rFonts w:ascii="Times New Roman" w:eastAsia="Times New Roman" w:hAnsi="Times New Roman" w:cs="Times New Roman"/>
          <w:sz w:val="28"/>
          <w:szCs w:val="28"/>
        </w:rPr>
        <w:lastRenderedPageBreak/>
        <w:t>ЛКИ/URSS 2008. – 180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rPr>
        <w:t xml:space="preserve">Пригожин И. От </w:t>
      </w:r>
      <w:proofErr w:type="gramStart"/>
      <w:r w:rsidRPr="00D55412">
        <w:rPr>
          <w:rFonts w:ascii="Times New Roman" w:eastAsia="Times New Roman" w:hAnsi="Times New Roman" w:cs="Times New Roman"/>
          <w:sz w:val="28"/>
          <w:szCs w:val="28"/>
        </w:rPr>
        <w:t>существующего</w:t>
      </w:r>
      <w:proofErr w:type="gramEnd"/>
      <w:r w:rsidRPr="00D55412">
        <w:rPr>
          <w:rFonts w:ascii="Times New Roman" w:eastAsia="Times New Roman" w:hAnsi="Times New Roman" w:cs="Times New Roman"/>
          <w:sz w:val="28"/>
          <w:szCs w:val="28"/>
        </w:rPr>
        <w:t xml:space="preserve"> к возникающему: Время и сложность в физических науках: Пер. с англ./ Под ред. Ю.Л. Климонтовича. – М.: Наука, Физ.-мат. </w:t>
      </w:r>
      <w:proofErr w:type="gramStart"/>
      <w:r w:rsidRPr="00D55412">
        <w:rPr>
          <w:rFonts w:ascii="Times New Roman" w:eastAsia="Times New Roman" w:hAnsi="Times New Roman" w:cs="Times New Roman"/>
          <w:sz w:val="28"/>
          <w:szCs w:val="28"/>
        </w:rPr>
        <w:t>лит</w:t>
      </w:r>
      <w:proofErr w:type="gramEnd"/>
      <w:r w:rsidRPr="00D55412">
        <w:rPr>
          <w:rFonts w:ascii="Times New Roman" w:eastAsia="Times New Roman" w:hAnsi="Times New Roman" w:cs="Times New Roman"/>
          <w:sz w:val="28"/>
          <w:szCs w:val="28"/>
        </w:rPr>
        <w:t>.,1985.</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proofErr w:type="spellStart"/>
      <w:r w:rsidRPr="00D55412">
        <w:rPr>
          <w:rFonts w:ascii="Times New Roman" w:eastAsia="Times New Roman" w:hAnsi="Times New Roman" w:cs="Times New Roman"/>
          <w:sz w:val="28"/>
          <w:szCs w:val="28"/>
        </w:rPr>
        <w:t>Николис</w:t>
      </w:r>
      <w:proofErr w:type="spellEnd"/>
      <w:r w:rsidRPr="00D55412">
        <w:rPr>
          <w:rFonts w:ascii="Times New Roman" w:eastAsia="Times New Roman" w:hAnsi="Times New Roman" w:cs="Times New Roman"/>
          <w:sz w:val="28"/>
          <w:szCs w:val="28"/>
        </w:rPr>
        <w:t xml:space="preserve"> Г., Пригожин И. Познание </w:t>
      </w:r>
      <w:proofErr w:type="gramStart"/>
      <w:r w:rsidRPr="00D55412">
        <w:rPr>
          <w:rFonts w:ascii="Times New Roman" w:eastAsia="Times New Roman" w:hAnsi="Times New Roman" w:cs="Times New Roman"/>
          <w:sz w:val="28"/>
          <w:szCs w:val="28"/>
        </w:rPr>
        <w:t>сложного</w:t>
      </w:r>
      <w:proofErr w:type="gramEnd"/>
      <w:r w:rsidRPr="00D55412">
        <w:rPr>
          <w:rFonts w:ascii="Times New Roman" w:eastAsia="Times New Roman" w:hAnsi="Times New Roman" w:cs="Times New Roman"/>
          <w:sz w:val="28"/>
          <w:szCs w:val="28"/>
        </w:rPr>
        <w:t>. Введение: Пер. с англ. – М.: Мир, 1990. – 344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 xml:space="preserve">Князева Е.Н., </w:t>
      </w:r>
      <w:proofErr w:type="spellStart"/>
      <w:r w:rsidRPr="00D55412">
        <w:rPr>
          <w:rFonts w:ascii="Times New Roman" w:eastAsia="Times New Roman" w:hAnsi="Times New Roman" w:cs="Times New Roman"/>
          <w:sz w:val="28"/>
          <w:szCs w:val="28"/>
          <w:lang w:eastAsia="ru-RU"/>
        </w:rPr>
        <w:t>Курдюмов</w:t>
      </w:r>
      <w:proofErr w:type="spellEnd"/>
      <w:r w:rsidRPr="00D55412">
        <w:rPr>
          <w:rFonts w:ascii="Times New Roman" w:eastAsia="Times New Roman" w:hAnsi="Times New Roman" w:cs="Times New Roman"/>
          <w:sz w:val="28"/>
          <w:szCs w:val="28"/>
          <w:lang w:eastAsia="ru-RU"/>
        </w:rPr>
        <w:t xml:space="preserve"> С. П. Синергетика: нелинейность времени и </w:t>
      </w:r>
      <w:proofErr w:type="spellStart"/>
      <w:r w:rsidRPr="00D55412">
        <w:rPr>
          <w:rFonts w:ascii="Times New Roman" w:eastAsia="Times New Roman" w:hAnsi="Times New Roman" w:cs="Times New Roman"/>
          <w:sz w:val="28"/>
          <w:szCs w:val="28"/>
          <w:lang w:eastAsia="ru-RU"/>
        </w:rPr>
        <w:t>ланшафты</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коэволюции</w:t>
      </w:r>
      <w:proofErr w:type="spellEnd"/>
      <w:r w:rsidRPr="00D55412">
        <w:rPr>
          <w:rFonts w:ascii="Times New Roman" w:eastAsia="Times New Roman" w:hAnsi="Times New Roman" w:cs="Times New Roman"/>
          <w:sz w:val="28"/>
          <w:szCs w:val="28"/>
          <w:lang w:eastAsia="ru-RU"/>
        </w:rPr>
        <w:t xml:space="preserve">. – М.: </w:t>
      </w:r>
      <w:proofErr w:type="spellStart"/>
      <w:r w:rsidRPr="00D55412">
        <w:rPr>
          <w:rFonts w:ascii="Times New Roman" w:eastAsia="Times New Roman" w:hAnsi="Times New Roman" w:cs="Times New Roman"/>
          <w:sz w:val="28"/>
          <w:szCs w:val="28"/>
          <w:lang w:eastAsia="ru-RU"/>
        </w:rPr>
        <w:t>КомКнига</w:t>
      </w:r>
      <w:proofErr w:type="spellEnd"/>
      <w:r w:rsidRPr="00D55412">
        <w:rPr>
          <w:rFonts w:ascii="Times New Roman" w:eastAsia="Times New Roman" w:hAnsi="Times New Roman" w:cs="Times New Roman"/>
          <w:sz w:val="28"/>
          <w:szCs w:val="28"/>
          <w:lang w:eastAsia="ru-RU"/>
        </w:rPr>
        <w:t>, 2007.– 272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Cs/>
          <w:sz w:val="28"/>
          <w:szCs w:val="28"/>
          <w:lang w:eastAsia="ru-RU"/>
        </w:rPr>
      </w:pPr>
      <w:r w:rsidRPr="00D55412">
        <w:rPr>
          <w:rFonts w:ascii="Times New Roman" w:eastAsia="Times New Roman" w:hAnsi="Times New Roman" w:cs="Times New Roman"/>
          <w:bCs/>
          <w:sz w:val="28"/>
          <w:szCs w:val="28"/>
          <w:lang w:eastAsia="ru-RU"/>
        </w:rPr>
        <w:t xml:space="preserve">Белоусов Л. В. Биологический морфогенез. – М.: </w:t>
      </w:r>
      <w:proofErr w:type="spellStart"/>
      <w:r w:rsidRPr="00D55412">
        <w:rPr>
          <w:rFonts w:ascii="Times New Roman" w:eastAsia="Times New Roman" w:hAnsi="Times New Roman" w:cs="Times New Roman"/>
          <w:bCs/>
          <w:sz w:val="28"/>
          <w:szCs w:val="28"/>
          <w:lang w:eastAsia="ru-RU"/>
        </w:rPr>
        <w:t>Моск</w:t>
      </w:r>
      <w:proofErr w:type="spellEnd"/>
      <w:r w:rsidRPr="00D55412">
        <w:rPr>
          <w:rFonts w:ascii="Times New Roman" w:eastAsia="Times New Roman" w:hAnsi="Times New Roman" w:cs="Times New Roman"/>
          <w:bCs/>
          <w:sz w:val="28"/>
          <w:szCs w:val="28"/>
          <w:lang w:eastAsia="ru-RU"/>
        </w:rPr>
        <w:t>. ун-т, 1987. – 239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Арнольд В.И Теория катастроф. 3-е изд. доп. – М.: Физ</w:t>
      </w:r>
      <w:proofErr w:type="gramStart"/>
      <w:r w:rsidRPr="00D55412">
        <w:rPr>
          <w:rFonts w:ascii="Times New Roman" w:eastAsia="Times New Roman" w:hAnsi="Times New Roman" w:cs="Times New Roman"/>
          <w:sz w:val="28"/>
          <w:szCs w:val="28"/>
          <w:lang w:eastAsia="ru-RU"/>
        </w:rPr>
        <w:t>.-</w:t>
      </w:r>
      <w:proofErr w:type="gramEnd"/>
      <w:r w:rsidRPr="00D55412">
        <w:rPr>
          <w:rFonts w:ascii="Times New Roman" w:eastAsia="Times New Roman" w:hAnsi="Times New Roman" w:cs="Times New Roman"/>
          <w:sz w:val="28"/>
          <w:szCs w:val="28"/>
          <w:lang w:eastAsia="ru-RU"/>
        </w:rPr>
        <w:t xml:space="preserve">мат.лит.,1990.– С.128. – </w:t>
      </w:r>
      <w:r w:rsidRPr="00D55412">
        <w:rPr>
          <w:rFonts w:ascii="Times New Roman" w:eastAsia="Times New Roman" w:hAnsi="Times New Roman" w:cs="Times New Roman"/>
          <w:sz w:val="28"/>
          <w:szCs w:val="28"/>
          <w:lang w:val="en-US" w:eastAsia="ru-RU"/>
        </w:rPr>
        <w:t>ISBN</w:t>
      </w:r>
      <w:r w:rsidRPr="00D55412">
        <w:rPr>
          <w:rFonts w:ascii="Times New Roman" w:eastAsia="Times New Roman" w:hAnsi="Times New Roman" w:cs="Times New Roman"/>
          <w:sz w:val="28"/>
          <w:szCs w:val="28"/>
          <w:lang w:eastAsia="ru-RU"/>
        </w:rPr>
        <w:t xml:space="preserve"> 5-02-014271-9.</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proofErr w:type="spellStart"/>
      <w:r w:rsidRPr="00D55412">
        <w:rPr>
          <w:rFonts w:ascii="Times New Roman" w:eastAsia="Times New Roman" w:hAnsi="Times New Roman" w:cs="Times New Roman"/>
          <w:sz w:val="28"/>
          <w:szCs w:val="28"/>
          <w:lang w:eastAsia="ru-RU"/>
        </w:rPr>
        <w:t>Свереженев</w:t>
      </w:r>
      <w:proofErr w:type="spellEnd"/>
      <w:r w:rsidRPr="00D55412">
        <w:rPr>
          <w:rFonts w:ascii="Times New Roman" w:eastAsia="Times New Roman" w:hAnsi="Times New Roman" w:cs="Times New Roman"/>
          <w:sz w:val="28"/>
          <w:szCs w:val="28"/>
          <w:lang w:eastAsia="ru-RU"/>
        </w:rPr>
        <w:t xml:space="preserve"> Ю.М. Нелинейные волны, диссипативные структуры и катастрофы в экологии.– М.: Наука, 1987.– 368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proofErr w:type="spellStart"/>
      <w:r w:rsidRPr="00D55412">
        <w:rPr>
          <w:rFonts w:ascii="Times New Roman" w:eastAsia="Times New Roman" w:hAnsi="Times New Roman" w:cs="Times New Roman"/>
          <w:sz w:val="28"/>
          <w:szCs w:val="28"/>
          <w:lang w:eastAsia="ru-RU"/>
        </w:rPr>
        <w:t>Малинецкий</w:t>
      </w:r>
      <w:proofErr w:type="spellEnd"/>
      <w:r w:rsidRPr="00D55412">
        <w:rPr>
          <w:rFonts w:ascii="Times New Roman" w:eastAsia="Times New Roman" w:hAnsi="Times New Roman" w:cs="Times New Roman"/>
          <w:sz w:val="28"/>
          <w:szCs w:val="28"/>
          <w:lang w:eastAsia="ru-RU"/>
        </w:rPr>
        <w:t xml:space="preserve"> Г. Г. Математические основы синергетики: Хаос, структуры, вычислительный эксперимент. Изд. 5-е. – М.: ЛКИ, 2007. – 312 с. </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proofErr w:type="spellStart"/>
      <w:r w:rsidRPr="00D55412">
        <w:rPr>
          <w:rFonts w:ascii="Times New Roman" w:eastAsia="Times New Roman" w:hAnsi="Times New Roman" w:cs="Times New Roman"/>
          <w:sz w:val="28"/>
          <w:szCs w:val="28"/>
        </w:rPr>
        <w:t>Малинецкий</w:t>
      </w:r>
      <w:proofErr w:type="spellEnd"/>
      <w:r w:rsidRPr="00D55412">
        <w:rPr>
          <w:rFonts w:ascii="Times New Roman" w:eastAsia="Times New Roman" w:hAnsi="Times New Roman" w:cs="Times New Roman"/>
          <w:sz w:val="28"/>
          <w:szCs w:val="28"/>
        </w:rPr>
        <w:t xml:space="preserve"> Г. Г. Хаос. Структуры. Вычислительный эксперимент: Введение в нелинейную динамику. – М.: </w:t>
      </w:r>
      <w:proofErr w:type="spellStart"/>
      <w:r w:rsidRPr="00D55412">
        <w:rPr>
          <w:rFonts w:ascii="Times New Roman" w:eastAsia="Times New Roman" w:hAnsi="Times New Roman" w:cs="Times New Roman"/>
          <w:sz w:val="28"/>
          <w:szCs w:val="28"/>
        </w:rPr>
        <w:t>Эдиториал</w:t>
      </w:r>
      <w:proofErr w:type="spellEnd"/>
      <w:r w:rsidRPr="00D55412">
        <w:rPr>
          <w:rFonts w:ascii="Times New Roman" w:eastAsia="Times New Roman" w:hAnsi="Times New Roman" w:cs="Times New Roman"/>
          <w:sz w:val="28"/>
          <w:szCs w:val="28"/>
        </w:rPr>
        <w:t xml:space="preserve"> УРСС, 2000. – 256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shd w:val="clear" w:color="auto" w:fill="FFFFFF"/>
          <w:lang w:eastAsia="ru-RU"/>
        </w:rPr>
      </w:pPr>
      <w:proofErr w:type="spellStart"/>
      <w:r w:rsidRPr="00D55412">
        <w:rPr>
          <w:rFonts w:ascii="Times New Roman" w:eastAsia="Times New Roman" w:hAnsi="Times New Roman" w:cs="Times New Roman"/>
          <w:color w:val="000000"/>
          <w:spacing w:val="30"/>
          <w:sz w:val="28"/>
          <w:szCs w:val="28"/>
          <w:lang w:eastAsia="ru-RU"/>
        </w:rPr>
        <w:t>Постон</w:t>
      </w:r>
      <w:proofErr w:type="spellEnd"/>
      <w:r w:rsidRPr="00D55412">
        <w:rPr>
          <w:rFonts w:ascii="Times New Roman" w:eastAsia="Times New Roman" w:hAnsi="Times New Roman" w:cs="Times New Roman"/>
          <w:color w:val="000000"/>
          <w:spacing w:val="30"/>
          <w:sz w:val="28"/>
          <w:szCs w:val="28"/>
          <w:lang w:eastAsia="ru-RU"/>
        </w:rPr>
        <w:t xml:space="preserve"> Т., Стюарт</w:t>
      </w:r>
      <w:r w:rsidRPr="00D55412">
        <w:rPr>
          <w:rFonts w:ascii="Times New Roman" w:eastAsia="Times New Roman" w:hAnsi="Times New Roman" w:cs="Times New Roman"/>
          <w:color w:val="000000"/>
          <w:sz w:val="28"/>
          <w:szCs w:val="28"/>
          <w:shd w:val="clear" w:color="auto" w:fill="FFFFFF"/>
          <w:lang w:eastAsia="ru-RU"/>
        </w:rPr>
        <w:t xml:space="preserve"> И. Теория катастроф и ее приложения / Пер. с англ. – М.: Мир, 1980. – 607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bCs/>
          <w:color w:val="000000"/>
          <w:sz w:val="28"/>
          <w:szCs w:val="28"/>
          <w:lang w:eastAsia="ru-RU"/>
        </w:rPr>
        <w:t xml:space="preserve">Шаповалов В.И., </w:t>
      </w:r>
      <w:proofErr w:type="spellStart"/>
      <w:r w:rsidRPr="00D55412">
        <w:rPr>
          <w:rFonts w:ascii="Times New Roman" w:eastAsia="Times New Roman" w:hAnsi="Times New Roman" w:cs="Times New Roman"/>
          <w:bCs/>
          <w:color w:val="000000"/>
          <w:sz w:val="28"/>
          <w:szCs w:val="28"/>
          <w:lang w:eastAsia="ru-RU"/>
        </w:rPr>
        <w:t>Каблов</w:t>
      </w:r>
      <w:proofErr w:type="spellEnd"/>
      <w:r w:rsidRPr="00D55412">
        <w:rPr>
          <w:rFonts w:ascii="Times New Roman" w:eastAsia="Times New Roman" w:hAnsi="Times New Roman" w:cs="Times New Roman"/>
          <w:bCs/>
          <w:color w:val="000000"/>
          <w:sz w:val="28"/>
          <w:szCs w:val="28"/>
          <w:lang w:eastAsia="ru-RU"/>
        </w:rPr>
        <w:t xml:space="preserve"> В.Ф., Башмаков В.А., Аввакумов В.Е. Синергетическая модель устойчивости средней фирмы // Синергетика и проблемы теории управления. – М.: </w:t>
      </w:r>
      <w:proofErr w:type="spellStart"/>
      <w:r w:rsidRPr="00D55412">
        <w:rPr>
          <w:rFonts w:ascii="Times New Roman" w:eastAsia="Times New Roman" w:hAnsi="Times New Roman" w:cs="Times New Roman"/>
          <w:bCs/>
          <w:color w:val="000000"/>
          <w:sz w:val="28"/>
          <w:szCs w:val="28"/>
          <w:lang w:eastAsia="ru-RU"/>
        </w:rPr>
        <w:t>Физматлит</w:t>
      </w:r>
      <w:proofErr w:type="spellEnd"/>
      <w:r w:rsidRPr="00D55412">
        <w:rPr>
          <w:rFonts w:ascii="Times New Roman" w:eastAsia="Times New Roman" w:hAnsi="Times New Roman" w:cs="Times New Roman"/>
          <w:bCs/>
          <w:color w:val="000000"/>
          <w:sz w:val="28"/>
          <w:szCs w:val="28"/>
          <w:lang w:eastAsia="ru-RU"/>
        </w:rPr>
        <w:t>, 2004. – С.454-464.</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sz w:val="28"/>
          <w:szCs w:val="28"/>
          <w:lang w:eastAsia="ru-RU"/>
        </w:rPr>
        <w:t>Природа моделей и модели природы</w:t>
      </w:r>
      <w:proofErr w:type="gramStart"/>
      <w:r w:rsidRPr="00D55412">
        <w:rPr>
          <w:rFonts w:ascii="Times New Roman" w:eastAsia="Times New Roman" w:hAnsi="Times New Roman" w:cs="Times New Roman"/>
          <w:sz w:val="28"/>
          <w:szCs w:val="28"/>
          <w:lang w:eastAsia="ru-RU"/>
        </w:rPr>
        <w:t xml:space="preserve"> / П</w:t>
      </w:r>
      <w:proofErr w:type="gramEnd"/>
      <w:r w:rsidRPr="00D55412">
        <w:rPr>
          <w:rFonts w:ascii="Times New Roman" w:eastAsia="Times New Roman" w:hAnsi="Times New Roman" w:cs="Times New Roman"/>
          <w:sz w:val="28"/>
          <w:szCs w:val="28"/>
          <w:lang w:eastAsia="ru-RU"/>
        </w:rPr>
        <w:t xml:space="preserve">од ред. Д.М. </w:t>
      </w:r>
      <w:proofErr w:type="spellStart"/>
      <w:r w:rsidRPr="00D55412">
        <w:rPr>
          <w:rFonts w:ascii="Times New Roman" w:eastAsia="Times New Roman" w:hAnsi="Times New Roman" w:cs="Times New Roman"/>
          <w:sz w:val="28"/>
          <w:szCs w:val="28"/>
          <w:lang w:eastAsia="ru-RU"/>
        </w:rPr>
        <w:t>Гвишиани</w:t>
      </w:r>
      <w:proofErr w:type="spellEnd"/>
      <w:r w:rsidRPr="00D55412">
        <w:rPr>
          <w:rFonts w:ascii="Times New Roman" w:eastAsia="Times New Roman" w:hAnsi="Times New Roman" w:cs="Times New Roman"/>
          <w:sz w:val="28"/>
          <w:szCs w:val="28"/>
          <w:lang w:eastAsia="ru-RU"/>
        </w:rPr>
        <w:t xml:space="preserve">, И.Б. Новика, С.А. </w:t>
      </w:r>
      <w:proofErr w:type="spellStart"/>
      <w:r w:rsidRPr="00D55412">
        <w:rPr>
          <w:rFonts w:ascii="Times New Roman" w:eastAsia="Times New Roman" w:hAnsi="Times New Roman" w:cs="Times New Roman"/>
          <w:sz w:val="28"/>
          <w:szCs w:val="28"/>
          <w:lang w:eastAsia="ru-RU"/>
        </w:rPr>
        <w:t>Пегова</w:t>
      </w:r>
      <w:proofErr w:type="spellEnd"/>
      <w:r w:rsidRPr="00D55412">
        <w:rPr>
          <w:rFonts w:ascii="Times New Roman" w:eastAsia="Times New Roman" w:hAnsi="Times New Roman" w:cs="Times New Roman"/>
          <w:sz w:val="28"/>
          <w:szCs w:val="28"/>
          <w:lang w:eastAsia="ru-RU"/>
        </w:rPr>
        <w:t>. – М.: Мысль, 1986. – 270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proofErr w:type="spellStart"/>
      <w:r w:rsidRPr="00D55412">
        <w:rPr>
          <w:rFonts w:ascii="Times New Roman" w:eastAsia="Times New Roman" w:hAnsi="Times New Roman" w:cs="Times New Roman"/>
          <w:sz w:val="28"/>
          <w:szCs w:val="28"/>
          <w:lang w:eastAsia="ru-RU"/>
        </w:rPr>
        <w:t>Богдановский</w:t>
      </w:r>
      <w:proofErr w:type="spellEnd"/>
      <w:r w:rsidRPr="00D55412">
        <w:rPr>
          <w:rFonts w:ascii="Times New Roman" w:eastAsia="Times New Roman" w:hAnsi="Times New Roman" w:cs="Times New Roman"/>
          <w:sz w:val="28"/>
          <w:szCs w:val="28"/>
          <w:lang w:eastAsia="ru-RU"/>
        </w:rPr>
        <w:t xml:space="preserve"> Г.А. Химическая экология. – М.: МГУ, 1994.– 237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lang w:eastAsia="ru-RU"/>
        </w:rPr>
      </w:pPr>
      <w:r w:rsidRPr="00D55412">
        <w:rPr>
          <w:rFonts w:ascii="Times New Roman" w:eastAsia="Times New Roman" w:hAnsi="Times New Roman" w:cs="Times New Roman"/>
          <w:iCs/>
          <w:sz w:val="28"/>
          <w:szCs w:val="28"/>
          <w:lang w:eastAsia="ru-RU"/>
        </w:rPr>
        <w:t>Горшков В. Г.</w:t>
      </w:r>
      <w:r w:rsidRPr="00D55412">
        <w:rPr>
          <w:rFonts w:ascii="Times New Roman" w:eastAsia="Times New Roman" w:hAnsi="Times New Roman" w:cs="Times New Roman"/>
          <w:sz w:val="28"/>
          <w:szCs w:val="28"/>
          <w:lang w:eastAsia="ru-RU"/>
        </w:rPr>
        <w:t xml:space="preserve"> Принцип </w:t>
      </w:r>
      <w:proofErr w:type="spellStart"/>
      <w:r w:rsidRPr="00D55412">
        <w:rPr>
          <w:rFonts w:ascii="Times New Roman" w:eastAsia="Times New Roman" w:hAnsi="Times New Roman" w:cs="Times New Roman"/>
          <w:sz w:val="28"/>
          <w:szCs w:val="28"/>
          <w:lang w:eastAsia="ru-RU"/>
        </w:rPr>
        <w:t>Ле</w:t>
      </w:r>
      <w:proofErr w:type="spellEnd"/>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Шателье</w:t>
      </w:r>
      <w:proofErr w:type="spellEnd"/>
      <w:r w:rsidRPr="00D55412">
        <w:rPr>
          <w:rFonts w:ascii="Times New Roman" w:eastAsia="Times New Roman" w:hAnsi="Times New Roman" w:cs="Times New Roman"/>
          <w:sz w:val="28"/>
          <w:szCs w:val="28"/>
          <w:lang w:eastAsia="ru-RU"/>
        </w:rPr>
        <w:t xml:space="preserve"> в приложении к биосфере / В.Г. Горшков, К. Я. Кондратьев // Экология. – 1990. – №1, – С.7–16. – Режим доступа: http://biospace.nw.ru/evoeco/lit/gorschkov.htm</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Cs/>
          <w:sz w:val="28"/>
          <w:szCs w:val="28"/>
          <w:lang w:eastAsia="ru-RU"/>
        </w:rPr>
      </w:pPr>
      <w:proofErr w:type="spellStart"/>
      <w:r w:rsidRPr="00D55412">
        <w:rPr>
          <w:rFonts w:ascii="Times New Roman" w:eastAsia="Times New Roman" w:hAnsi="Times New Roman" w:cs="Times New Roman"/>
          <w:iCs/>
          <w:sz w:val="28"/>
          <w:szCs w:val="28"/>
          <w:lang w:eastAsia="ru-RU"/>
        </w:rPr>
        <w:t>Одум</w:t>
      </w:r>
      <w:proofErr w:type="spellEnd"/>
      <w:r w:rsidRPr="00D55412">
        <w:rPr>
          <w:rFonts w:ascii="Times New Roman" w:eastAsia="Times New Roman" w:hAnsi="Times New Roman" w:cs="Times New Roman"/>
          <w:i/>
          <w:iCs/>
          <w:sz w:val="28"/>
          <w:szCs w:val="28"/>
          <w:lang w:eastAsia="ru-RU"/>
        </w:rPr>
        <w:t xml:space="preserve"> </w:t>
      </w:r>
      <w:r w:rsidRPr="00D55412">
        <w:rPr>
          <w:rFonts w:ascii="Times New Roman" w:eastAsia="Times New Roman" w:hAnsi="Times New Roman" w:cs="Times New Roman"/>
          <w:iCs/>
          <w:sz w:val="28"/>
          <w:szCs w:val="28"/>
          <w:lang w:eastAsia="ru-RU"/>
        </w:rPr>
        <w:t>Г</w:t>
      </w:r>
      <w:r w:rsidRPr="00D55412">
        <w:rPr>
          <w:rFonts w:ascii="Times New Roman" w:eastAsia="Times New Roman" w:hAnsi="Times New Roman" w:cs="Times New Roman"/>
          <w:i/>
          <w:iCs/>
          <w:sz w:val="28"/>
          <w:szCs w:val="28"/>
          <w:lang w:eastAsia="ru-RU"/>
        </w:rPr>
        <w:t>.</w:t>
      </w:r>
      <w:r w:rsidRPr="00D55412">
        <w:rPr>
          <w:rFonts w:ascii="Times New Roman" w:eastAsia="Times New Roman" w:hAnsi="Times New Roman" w:cs="Times New Roman"/>
          <w:bCs/>
          <w:sz w:val="28"/>
          <w:szCs w:val="28"/>
          <w:lang w:eastAsia="ru-RU"/>
        </w:rPr>
        <w:t xml:space="preserve">, </w:t>
      </w:r>
      <w:proofErr w:type="spellStart"/>
      <w:r w:rsidRPr="00D55412">
        <w:rPr>
          <w:rFonts w:ascii="Times New Roman" w:eastAsia="Times New Roman" w:hAnsi="Times New Roman" w:cs="Times New Roman"/>
          <w:bCs/>
          <w:sz w:val="28"/>
          <w:szCs w:val="28"/>
          <w:lang w:eastAsia="ru-RU"/>
        </w:rPr>
        <w:t>Одум</w:t>
      </w:r>
      <w:proofErr w:type="spellEnd"/>
      <w:r w:rsidRPr="00D55412">
        <w:rPr>
          <w:rFonts w:ascii="Times New Roman" w:eastAsia="Times New Roman" w:hAnsi="Times New Roman" w:cs="Times New Roman"/>
          <w:bCs/>
          <w:sz w:val="28"/>
          <w:szCs w:val="28"/>
          <w:lang w:eastAsia="ru-RU"/>
        </w:rPr>
        <w:t xml:space="preserve"> Э. Энергетический базис человека и природы.– М.: Прогресс, 1978.– 380 с.</w:t>
      </w:r>
    </w:p>
    <w:p w:rsidR="00D55412" w:rsidRPr="00D55412" w:rsidRDefault="00D55412" w:rsidP="00D55412">
      <w:pPr>
        <w:widowControl w:val="0"/>
        <w:numPr>
          <w:ilvl w:val="0"/>
          <w:numId w:val="16"/>
        </w:numPr>
        <w:spacing w:after="0" w:line="240" w:lineRule="auto"/>
        <w:ind w:left="709" w:hanging="709"/>
        <w:jc w:val="both"/>
        <w:rPr>
          <w:rFonts w:ascii="Times New Roman" w:eastAsia="Times New Roman" w:hAnsi="Times New Roman" w:cs="Times New Roman"/>
          <w:b/>
          <w:bCs/>
          <w:sz w:val="28"/>
          <w:szCs w:val="28"/>
          <w:shd w:val="clear" w:color="auto" w:fill="FFFFFF"/>
          <w:lang w:eastAsia="ru-RU"/>
        </w:rPr>
      </w:pPr>
      <w:r w:rsidRPr="00D55412">
        <w:rPr>
          <w:rFonts w:ascii="Times New Roman" w:eastAsia="Times New Roman" w:hAnsi="Times New Roman" w:cs="Times New Roman"/>
          <w:color w:val="000000"/>
          <w:sz w:val="28"/>
          <w:szCs w:val="28"/>
          <w:shd w:val="clear" w:color="auto" w:fill="FFFFFF"/>
          <w:lang w:eastAsia="ru-RU"/>
        </w:rPr>
        <w:t xml:space="preserve">Арбузов В. В. </w:t>
      </w:r>
      <w:proofErr w:type="spellStart"/>
      <w:r w:rsidRPr="00D55412">
        <w:rPr>
          <w:rFonts w:ascii="Times New Roman" w:eastAsia="Times New Roman" w:hAnsi="Times New Roman" w:cs="Times New Roman"/>
          <w:color w:val="000000"/>
          <w:sz w:val="28"/>
          <w:szCs w:val="28"/>
          <w:shd w:val="clear" w:color="auto" w:fill="FFFFFF"/>
          <w:lang w:eastAsia="ru-RU"/>
        </w:rPr>
        <w:t>Мировозренческие</w:t>
      </w:r>
      <w:proofErr w:type="spellEnd"/>
      <w:r w:rsidRPr="00D55412">
        <w:rPr>
          <w:rFonts w:ascii="Times New Roman" w:eastAsia="Times New Roman" w:hAnsi="Times New Roman" w:cs="Times New Roman"/>
          <w:color w:val="000000"/>
          <w:sz w:val="28"/>
          <w:szCs w:val="28"/>
          <w:shd w:val="clear" w:color="auto" w:fill="FFFFFF"/>
          <w:lang w:eastAsia="ru-RU"/>
        </w:rPr>
        <w:t xml:space="preserve"> основы экологии. – Пенза: </w:t>
      </w:r>
      <w:proofErr w:type="spellStart"/>
      <w:r w:rsidRPr="00D55412">
        <w:rPr>
          <w:rFonts w:ascii="Times New Roman" w:eastAsia="Times New Roman" w:hAnsi="Times New Roman" w:cs="Times New Roman"/>
          <w:color w:val="000000"/>
          <w:sz w:val="28"/>
          <w:szCs w:val="28"/>
          <w:shd w:val="clear" w:color="auto" w:fill="FFFFFF"/>
          <w:lang w:eastAsia="ru-RU"/>
        </w:rPr>
        <w:t>Международн</w:t>
      </w:r>
      <w:proofErr w:type="spellEnd"/>
      <w:r w:rsidRPr="00D55412">
        <w:rPr>
          <w:rFonts w:ascii="Times New Roman" w:eastAsia="Times New Roman" w:hAnsi="Times New Roman" w:cs="Times New Roman"/>
          <w:color w:val="000000"/>
          <w:sz w:val="28"/>
          <w:szCs w:val="28"/>
          <w:shd w:val="clear" w:color="auto" w:fill="FFFFFF"/>
          <w:lang w:eastAsia="ru-RU"/>
        </w:rPr>
        <w:t>. Академия наук экологии и безопасности жизнедеятельности, 2003. – 115 с.</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pacing w:val="-2"/>
          <w:sz w:val="20"/>
          <w:szCs w:val="28"/>
          <w:lang w:eastAsia="ru-RU"/>
        </w:rPr>
      </w:pPr>
      <w:proofErr w:type="spellStart"/>
      <w:r w:rsidRPr="00D55412">
        <w:rPr>
          <w:rFonts w:ascii="Times New Roman" w:eastAsia="Times New Roman" w:hAnsi="Times New Roman" w:cs="Times New Roman"/>
          <w:sz w:val="28"/>
          <w:szCs w:val="28"/>
          <w:lang w:eastAsia="ru-RU"/>
        </w:rPr>
        <w:t>Малинецкий</w:t>
      </w:r>
      <w:proofErr w:type="spellEnd"/>
      <w:r w:rsidRPr="00D55412">
        <w:rPr>
          <w:rFonts w:ascii="Times New Roman" w:eastAsia="Times New Roman" w:hAnsi="Times New Roman" w:cs="Times New Roman"/>
          <w:sz w:val="28"/>
          <w:szCs w:val="28"/>
          <w:lang w:eastAsia="ru-RU"/>
        </w:rPr>
        <w:t xml:space="preserve"> Г. Г. Пространство синергетики: Взгляд с высоты. – М.</w:t>
      </w:r>
      <w:r w:rsidRPr="00D55412">
        <w:rPr>
          <w:rFonts w:ascii="Times New Roman" w:eastAsia="Times New Roman" w:hAnsi="Times New Roman" w:cs="Times New Roman"/>
          <w:color w:val="000000"/>
          <w:sz w:val="28"/>
          <w:szCs w:val="28"/>
          <w:shd w:val="clear" w:color="auto" w:fill="FFFFFF"/>
          <w:lang w:eastAsia="ru-RU"/>
        </w:rPr>
        <w:t xml:space="preserve"> ЛИБРОКОМ, 2013. – 248 с.</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pacing w:val="-2"/>
          <w:sz w:val="20"/>
          <w:szCs w:val="28"/>
          <w:lang w:eastAsia="ru-RU"/>
        </w:rPr>
      </w:pPr>
      <w:r w:rsidRPr="00D55412">
        <w:rPr>
          <w:rFonts w:ascii="Times New Roman" w:eastAsia="Times New Roman" w:hAnsi="Times New Roman" w:cs="Times New Roman"/>
          <w:sz w:val="28"/>
          <w:szCs w:val="28"/>
          <w:lang w:eastAsia="ru-RU"/>
        </w:rPr>
        <w:t>Барабанов А.</w:t>
      </w:r>
      <w:r w:rsidRPr="00D55412">
        <w:rPr>
          <w:rFonts w:ascii="Times New Roman" w:eastAsia="Times New Roman" w:hAnsi="Times New Roman" w:cs="Times New Roman"/>
          <w:sz w:val="24"/>
          <w:szCs w:val="20"/>
          <w:lang w:eastAsia="ru-RU"/>
        </w:rPr>
        <w:t xml:space="preserve"> Т. </w:t>
      </w:r>
      <w:r w:rsidRPr="00D55412">
        <w:rPr>
          <w:rFonts w:ascii="Times New Roman" w:eastAsia="Times New Roman" w:hAnsi="Times New Roman" w:cs="Times New Roman"/>
          <w:sz w:val="28"/>
          <w:szCs w:val="28"/>
          <w:lang w:eastAsia="ru-RU"/>
        </w:rPr>
        <w:t>Закономерности формирования поверхностного стока талых вод в волжско-камском бассейне, его прогноз и регулирование // Грани познания. – 2015. – №4 (38) – С. 42-51. – Режим доступа: http://grani.vspu.ru/files/publics/1429698248.pdf</w:t>
      </w:r>
    </w:p>
    <w:p w:rsidR="00D55412" w:rsidRPr="00D55412" w:rsidRDefault="00D55412" w:rsidP="00D55412">
      <w:pPr>
        <w:numPr>
          <w:ilvl w:val="0"/>
          <w:numId w:val="16"/>
        </w:numPr>
        <w:spacing w:after="0" w:line="240" w:lineRule="auto"/>
        <w:ind w:left="709" w:hanging="709"/>
        <w:jc w:val="both"/>
        <w:rPr>
          <w:rFonts w:ascii="Times New Roman" w:eastAsia="Times New Roman" w:hAnsi="Times New Roman" w:cs="Times New Roman"/>
          <w:spacing w:val="-2"/>
          <w:sz w:val="20"/>
          <w:szCs w:val="28"/>
          <w:lang w:eastAsia="ru-RU"/>
        </w:rPr>
      </w:pPr>
      <w:r w:rsidRPr="00D55412">
        <w:rPr>
          <w:rFonts w:ascii="Times New Roman" w:eastAsia="Times New Roman" w:hAnsi="Times New Roman" w:cs="Times New Roman"/>
          <w:bCs/>
          <w:color w:val="000000"/>
          <w:sz w:val="28"/>
          <w:szCs w:val="28"/>
          <w:shd w:val="clear" w:color="auto" w:fill="FFFFFF"/>
          <w:lang w:eastAsia="ru-RU"/>
        </w:rPr>
        <w:t>Долгоносов Б. М</w:t>
      </w:r>
      <w:r w:rsidRPr="00D55412">
        <w:rPr>
          <w:rFonts w:ascii="Times New Roman" w:eastAsia="Times New Roman" w:hAnsi="Times New Roman" w:cs="Times New Roman"/>
          <w:b/>
          <w:bCs/>
          <w:color w:val="000000"/>
          <w:sz w:val="28"/>
          <w:szCs w:val="28"/>
          <w:shd w:val="clear" w:color="auto" w:fill="FFFFFF"/>
          <w:lang w:eastAsia="ru-RU"/>
        </w:rPr>
        <w:t xml:space="preserve">. </w:t>
      </w:r>
      <w:r w:rsidRPr="00D55412">
        <w:rPr>
          <w:rFonts w:ascii="Times New Roman" w:eastAsia="Times New Roman" w:hAnsi="Times New Roman" w:cs="Times New Roman"/>
          <w:bCs/>
          <w:color w:val="000000"/>
          <w:sz w:val="28"/>
          <w:szCs w:val="28"/>
          <w:shd w:val="clear" w:color="auto" w:fill="FFFFFF"/>
          <w:lang w:eastAsia="ru-RU"/>
        </w:rPr>
        <w:t xml:space="preserve">Нелинейная динамика экологических и гидрологических процессов. </w:t>
      </w:r>
      <w:r w:rsidRPr="00D55412">
        <w:rPr>
          <w:rFonts w:ascii="Times New Roman" w:eastAsia="Times New Roman" w:hAnsi="Times New Roman" w:cs="Times New Roman"/>
          <w:color w:val="000000"/>
          <w:sz w:val="28"/>
          <w:szCs w:val="28"/>
          <w:shd w:val="clear" w:color="auto" w:fill="FFFFFF"/>
          <w:lang w:eastAsia="ru-RU"/>
        </w:rPr>
        <w:t>– М.: ЛИБРОКОМ, 2009. – 440 с.</w:t>
      </w:r>
    </w:p>
    <w:p w:rsidR="00D55412" w:rsidRPr="00D55412" w:rsidRDefault="00D55412" w:rsidP="00D55412">
      <w:pPr>
        <w:spacing w:after="0" w:line="240" w:lineRule="auto"/>
        <w:jc w:val="both"/>
        <w:rPr>
          <w:rFonts w:ascii="Times New Roman" w:eastAsia="Times New Roman" w:hAnsi="Times New Roman" w:cs="Times New Roman"/>
          <w:sz w:val="20"/>
          <w:szCs w:val="20"/>
          <w:lang w:eastAsia="ru-RU"/>
        </w:rPr>
      </w:pPr>
    </w:p>
    <w:p w:rsidR="00D55412" w:rsidRPr="00D55412" w:rsidRDefault="00D55412" w:rsidP="00D55412">
      <w:pPr>
        <w:spacing w:after="0" w:line="240" w:lineRule="auto"/>
        <w:ind w:left="360"/>
        <w:contextualSpacing/>
        <w:jc w:val="both"/>
        <w:rPr>
          <w:rFonts w:ascii="Times New Roman" w:eastAsia="Times New Roman" w:hAnsi="Times New Roman" w:cs="Times New Roman"/>
          <w:sz w:val="28"/>
          <w:szCs w:val="28"/>
          <w:lang w:eastAsia="ru-RU"/>
        </w:rPr>
      </w:pPr>
    </w:p>
    <w:p w:rsidR="00D55412" w:rsidRPr="00D55412" w:rsidRDefault="00D55412" w:rsidP="00D55412">
      <w:pPr>
        <w:spacing w:after="0" w:line="240" w:lineRule="auto"/>
        <w:ind w:left="360"/>
        <w:contextualSpacing/>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Глава 3 из книги:</w:t>
      </w:r>
    </w:p>
    <w:p w:rsidR="00D55412" w:rsidRPr="00D55412" w:rsidRDefault="00D55412" w:rsidP="00D55412">
      <w:pPr>
        <w:spacing w:after="0" w:line="240" w:lineRule="auto"/>
        <w:ind w:left="360"/>
        <w:contextualSpacing/>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 xml:space="preserve">       </w:t>
      </w:r>
      <w:proofErr w:type="spellStart"/>
      <w:r w:rsidRPr="00D55412">
        <w:rPr>
          <w:rFonts w:ascii="Times New Roman" w:eastAsia="Times New Roman" w:hAnsi="Times New Roman" w:cs="Times New Roman"/>
          <w:sz w:val="28"/>
          <w:szCs w:val="28"/>
          <w:lang w:eastAsia="ru-RU"/>
        </w:rPr>
        <w:t>Каблов</w:t>
      </w:r>
      <w:proofErr w:type="spellEnd"/>
      <w:r w:rsidRPr="00D55412">
        <w:rPr>
          <w:rFonts w:ascii="Times New Roman" w:eastAsia="Times New Roman" w:hAnsi="Times New Roman" w:cs="Times New Roman"/>
          <w:sz w:val="28"/>
          <w:szCs w:val="28"/>
          <w:lang w:eastAsia="ru-RU"/>
        </w:rPr>
        <w:t xml:space="preserve">, В.Ф. </w:t>
      </w:r>
    </w:p>
    <w:p w:rsidR="00D55412" w:rsidRPr="00D55412" w:rsidRDefault="00D55412" w:rsidP="00D55412">
      <w:pPr>
        <w:spacing w:after="0" w:line="240" w:lineRule="auto"/>
        <w:ind w:left="360"/>
        <w:contextualSpacing/>
        <w:jc w:val="both"/>
        <w:rPr>
          <w:rFonts w:ascii="Times New Roman" w:eastAsia="Times New Roman" w:hAnsi="Times New Roman" w:cs="Times New Roman"/>
          <w:sz w:val="28"/>
          <w:szCs w:val="28"/>
          <w:lang w:eastAsia="ru-RU"/>
        </w:rPr>
      </w:pPr>
      <w:proofErr w:type="spellStart"/>
      <w:r w:rsidRPr="00D55412">
        <w:rPr>
          <w:rFonts w:ascii="Times New Roman" w:eastAsia="Times New Roman" w:hAnsi="Times New Roman" w:cs="Times New Roman"/>
          <w:sz w:val="28"/>
          <w:szCs w:val="28"/>
          <w:lang w:eastAsia="ru-RU"/>
        </w:rPr>
        <w:t>Волго-Ахтубинская</w:t>
      </w:r>
      <w:proofErr w:type="spellEnd"/>
      <w:r w:rsidRPr="00D55412">
        <w:rPr>
          <w:rFonts w:ascii="Times New Roman" w:eastAsia="Times New Roman" w:hAnsi="Times New Roman" w:cs="Times New Roman"/>
          <w:sz w:val="28"/>
          <w:szCs w:val="28"/>
          <w:lang w:eastAsia="ru-RU"/>
        </w:rPr>
        <w:t xml:space="preserve"> пойма. Экологическая ситуация: проблемы и решения по ее улучшению: монография, издание 2-е, дополненное / В. Ф. </w:t>
      </w:r>
      <w:proofErr w:type="spellStart"/>
      <w:r w:rsidRPr="00D55412">
        <w:rPr>
          <w:rFonts w:ascii="Times New Roman" w:eastAsia="Times New Roman" w:hAnsi="Times New Roman" w:cs="Times New Roman"/>
          <w:sz w:val="28"/>
          <w:szCs w:val="28"/>
          <w:lang w:eastAsia="ru-RU"/>
        </w:rPr>
        <w:t>Каблов</w:t>
      </w:r>
      <w:proofErr w:type="spellEnd"/>
      <w:r w:rsidRPr="00D55412">
        <w:rPr>
          <w:rFonts w:ascii="Times New Roman" w:eastAsia="Times New Roman" w:hAnsi="Times New Roman" w:cs="Times New Roman"/>
          <w:sz w:val="28"/>
          <w:szCs w:val="28"/>
          <w:lang w:eastAsia="ru-RU"/>
        </w:rPr>
        <w:t xml:space="preserve">, В. Е. Костин, Н. А. Соколова, С. И. Благинин, С. В. Яковлев, Л.В. Курылева; ВПИ (филиал) </w:t>
      </w:r>
      <w:proofErr w:type="spellStart"/>
      <w:r w:rsidRPr="00D55412">
        <w:rPr>
          <w:rFonts w:ascii="Times New Roman" w:eastAsia="Times New Roman" w:hAnsi="Times New Roman" w:cs="Times New Roman"/>
          <w:sz w:val="28"/>
          <w:szCs w:val="28"/>
          <w:lang w:eastAsia="ru-RU"/>
        </w:rPr>
        <w:t>ВолгГТУ</w:t>
      </w:r>
      <w:proofErr w:type="spellEnd"/>
      <w:r w:rsidRPr="00D55412">
        <w:rPr>
          <w:rFonts w:ascii="Times New Roman" w:eastAsia="Times New Roman" w:hAnsi="Times New Roman" w:cs="Times New Roman"/>
          <w:sz w:val="28"/>
          <w:szCs w:val="28"/>
          <w:lang w:eastAsia="ru-RU"/>
        </w:rPr>
        <w:t>. – Волгоград, 2016. – 457 с.</w:t>
      </w:r>
    </w:p>
    <w:p w:rsidR="00D55412" w:rsidRDefault="00D55412" w:rsidP="00D55412">
      <w:pPr>
        <w:spacing w:after="0" w:line="240" w:lineRule="auto"/>
        <w:ind w:left="360"/>
        <w:contextualSpacing/>
        <w:jc w:val="both"/>
        <w:rPr>
          <w:rFonts w:ascii="Times New Roman" w:eastAsia="Times New Roman" w:hAnsi="Times New Roman" w:cs="Times New Roman"/>
          <w:sz w:val="28"/>
          <w:szCs w:val="28"/>
          <w:lang w:eastAsia="ru-RU"/>
        </w:rPr>
      </w:pPr>
      <w:r w:rsidRPr="00D55412">
        <w:rPr>
          <w:rFonts w:ascii="Times New Roman" w:eastAsia="Times New Roman" w:hAnsi="Times New Roman" w:cs="Times New Roman"/>
          <w:sz w:val="28"/>
          <w:szCs w:val="28"/>
          <w:lang w:eastAsia="ru-RU"/>
        </w:rPr>
        <w:t>ISBN 978-5-9948-1877-0</w:t>
      </w:r>
    </w:p>
    <w:p w:rsidR="007F5839" w:rsidRDefault="007F5839" w:rsidP="00D55412">
      <w:pPr>
        <w:spacing w:after="0" w:line="240" w:lineRule="auto"/>
        <w:ind w:left="360"/>
        <w:contextualSpacing/>
        <w:jc w:val="both"/>
        <w:rPr>
          <w:rFonts w:ascii="Times New Roman" w:eastAsia="Times New Roman" w:hAnsi="Times New Roman" w:cs="Times New Roman"/>
          <w:sz w:val="28"/>
          <w:szCs w:val="28"/>
          <w:lang w:eastAsia="ru-RU"/>
        </w:rPr>
      </w:pPr>
    </w:p>
    <w:p w:rsidR="007F5839" w:rsidRPr="007F5839" w:rsidRDefault="007F5839" w:rsidP="007F5839">
      <w:pPr>
        <w:spacing w:after="0" w:line="240" w:lineRule="auto"/>
        <w:ind w:left="360"/>
        <w:contextualSpacing/>
        <w:jc w:val="both"/>
        <w:rPr>
          <w:rFonts w:ascii="Times New Roman" w:eastAsia="Times New Roman" w:hAnsi="Times New Roman" w:cs="Times New Roman"/>
          <w:sz w:val="28"/>
          <w:szCs w:val="28"/>
          <w:lang w:val="en-US" w:eastAsia="ru-RU"/>
        </w:rPr>
      </w:pPr>
      <w:proofErr w:type="gramStart"/>
      <w:r w:rsidRPr="007F5839">
        <w:rPr>
          <w:rFonts w:ascii="Times New Roman" w:eastAsia="Times New Roman" w:hAnsi="Times New Roman" w:cs="Times New Roman"/>
          <w:sz w:val="28"/>
          <w:szCs w:val="28"/>
          <w:lang w:val="en-US" w:eastAsia="ru-RU"/>
        </w:rPr>
        <w:t>THE VOLGA-AKHTUBA FLOOD LAND.</w:t>
      </w:r>
      <w:proofErr w:type="gramEnd"/>
      <w:r w:rsidRPr="007F5839">
        <w:rPr>
          <w:rFonts w:ascii="Times New Roman" w:eastAsia="Times New Roman" w:hAnsi="Times New Roman" w:cs="Times New Roman"/>
          <w:sz w:val="28"/>
          <w:szCs w:val="28"/>
          <w:lang w:val="en-US" w:eastAsia="ru-RU"/>
        </w:rPr>
        <w:t xml:space="preserve"> </w:t>
      </w:r>
    </w:p>
    <w:p w:rsidR="007F5839" w:rsidRPr="007F5839" w:rsidRDefault="007F5839" w:rsidP="007F5839">
      <w:pPr>
        <w:spacing w:after="0" w:line="240" w:lineRule="auto"/>
        <w:ind w:left="360"/>
        <w:contextualSpacing/>
        <w:jc w:val="both"/>
        <w:rPr>
          <w:rFonts w:ascii="Times New Roman" w:eastAsia="Times New Roman" w:hAnsi="Times New Roman" w:cs="Times New Roman"/>
          <w:sz w:val="28"/>
          <w:szCs w:val="28"/>
          <w:lang w:val="en-US" w:eastAsia="ru-RU"/>
        </w:rPr>
      </w:pPr>
      <w:r w:rsidRPr="007F5839">
        <w:rPr>
          <w:rFonts w:ascii="Times New Roman" w:eastAsia="Times New Roman" w:hAnsi="Times New Roman" w:cs="Times New Roman"/>
          <w:sz w:val="28"/>
          <w:szCs w:val="28"/>
          <w:lang w:val="en-US" w:eastAsia="ru-RU"/>
        </w:rPr>
        <w:t xml:space="preserve"> Environmental Situation: Problems </w:t>
      </w:r>
      <w:proofErr w:type="gramStart"/>
      <w:r w:rsidRPr="007F5839">
        <w:rPr>
          <w:rFonts w:ascii="Times New Roman" w:eastAsia="Times New Roman" w:hAnsi="Times New Roman" w:cs="Times New Roman"/>
          <w:sz w:val="28"/>
          <w:szCs w:val="28"/>
          <w:lang w:val="en-US" w:eastAsia="ru-RU"/>
        </w:rPr>
        <w:t>And</w:t>
      </w:r>
      <w:proofErr w:type="gramEnd"/>
      <w:r w:rsidRPr="007F5839">
        <w:rPr>
          <w:rFonts w:ascii="Times New Roman" w:eastAsia="Times New Roman" w:hAnsi="Times New Roman" w:cs="Times New Roman"/>
          <w:sz w:val="28"/>
          <w:szCs w:val="28"/>
          <w:lang w:val="en-US" w:eastAsia="ru-RU"/>
        </w:rPr>
        <w:t xml:space="preserve"> Solutions For Its Improvement</w:t>
      </w:r>
    </w:p>
    <w:p w:rsidR="007F5839" w:rsidRDefault="007F5839" w:rsidP="007F5839">
      <w:pPr>
        <w:spacing w:after="0" w:line="240" w:lineRule="auto"/>
        <w:ind w:left="360"/>
        <w:contextualSpacing/>
        <w:jc w:val="both"/>
        <w:rPr>
          <w:rFonts w:ascii="Times New Roman" w:eastAsia="Times New Roman" w:hAnsi="Times New Roman" w:cs="Times New Roman"/>
          <w:sz w:val="28"/>
          <w:szCs w:val="28"/>
          <w:lang w:eastAsia="ru-RU"/>
        </w:rPr>
      </w:pPr>
      <w:proofErr w:type="spellStart"/>
      <w:r w:rsidRPr="007F5839">
        <w:rPr>
          <w:rFonts w:ascii="Times New Roman" w:eastAsia="Times New Roman" w:hAnsi="Times New Roman" w:cs="Times New Roman"/>
          <w:sz w:val="28"/>
          <w:szCs w:val="28"/>
          <w:lang w:eastAsia="ru-RU"/>
        </w:rPr>
        <w:t>Monograph</w:t>
      </w:r>
      <w:proofErr w:type="spellEnd"/>
    </w:p>
    <w:p w:rsidR="007F5839" w:rsidRDefault="007F5839" w:rsidP="00D55412">
      <w:pPr>
        <w:spacing w:after="0" w:line="240" w:lineRule="auto"/>
        <w:ind w:left="360"/>
        <w:contextualSpacing/>
        <w:jc w:val="both"/>
        <w:rPr>
          <w:rFonts w:ascii="Times New Roman" w:eastAsia="Times New Roman" w:hAnsi="Times New Roman" w:cs="Times New Roman"/>
          <w:sz w:val="28"/>
          <w:szCs w:val="28"/>
          <w:lang w:eastAsia="ru-RU"/>
        </w:rPr>
      </w:pPr>
    </w:p>
    <w:p w:rsidR="007F5839" w:rsidRPr="007F5839" w:rsidRDefault="007F5839" w:rsidP="007F5839">
      <w:pPr>
        <w:spacing w:after="0" w:line="240" w:lineRule="auto"/>
        <w:jc w:val="both"/>
        <w:rPr>
          <w:rFonts w:ascii="Times New Roman" w:eastAsia="Times New Roman" w:hAnsi="Times New Roman" w:cs="Times New Roman"/>
          <w:sz w:val="20"/>
          <w:szCs w:val="20"/>
          <w:lang w:eastAsia="ru-RU"/>
        </w:rPr>
      </w:pPr>
    </w:p>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Монография содержит обзор экологической ситуации, сложившейся на территории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в последние годы, дано описание поймы как природно-технической системы, как в общетеоретическом плане, так и в конкретной ситуации. Рассмотрены методы моделирования экосистем и управление ими, а также концепции экологической этики. Анализируются возможные меры по улучшению сложившейся ситуации, в том числе предложения сотрудников Волжского политехнического института (филиала) </w:t>
      </w:r>
      <w:proofErr w:type="spellStart"/>
      <w:r w:rsidRPr="007F5839">
        <w:rPr>
          <w:rFonts w:ascii="Times New Roman" w:eastAsia="Times New Roman" w:hAnsi="Times New Roman" w:cs="Times New Roman"/>
          <w:sz w:val="24"/>
          <w:szCs w:val="24"/>
          <w:lang w:eastAsia="ru-RU"/>
        </w:rPr>
        <w:t>ВолгГТУ</w:t>
      </w:r>
      <w:proofErr w:type="spellEnd"/>
      <w:r w:rsidRPr="007F5839">
        <w:rPr>
          <w:rFonts w:ascii="Times New Roman" w:eastAsia="Times New Roman" w:hAnsi="Times New Roman" w:cs="Times New Roman"/>
          <w:sz w:val="24"/>
          <w:szCs w:val="24"/>
          <w:lang w:eastAsia="ru-RU"/>
        </w:rPr>
        <w:t>. Рассказывается об уже принятых мерах и проведенных мероприятиях, в том числе о деятельности студенческого экологического отряда «</w:t>
      </w:r>
      <w:proofErr w:type="spellStart"/>
      <w:r w:rsidRPr="007F5839">
        <w:rPr>
          <w:rFonts w:ascii="Times New Roman" w:eastAsia="Times New Roman" w:hAnsi="Times New Roman" w:cs="Times New Roman"/>
          <w:sz w:val="24"/>
          <w:szCs w:val="24"/>
          <w:lang w:eastAsia="ru-RU"/>
        </w:rPr>
        <w:t>Экос</w:t>
      </w:r>
      <w:proofErr w:type="spellEnd"/>
      <w:r w:rsidRPr="007F5839">
        <w:rPr>
          <w:rFonts w:ascii="Times New Roman" w:eastAsia="Times New Roman" w:hAnsi="Times New Roman" w:cs="Times New Roman"/>
          <w:sz w:val="24"/>
          <w:szCs w:val="24"/>
          <w:lang w:eastAsia="ru-RU"/>
        </w:rPr>
        <w:t xml:space="preserve">», рассмотрены источники биоресурсов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дан обзор публикаций по кризисному состоянию поймы.</w:t>
      </w:r>
    </w:p>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Во втором издании, значительно дополненном и расширенном, описывается ситуация, сложившаяся в Пойме в 2016 году, даются данные по восстановлению рыбных запасов, особенностям обводнения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данные по мониторингу поверхностных водоемов, значительно расширена третья глава, в которой даются теоретические основы функционирования </w:t>
      </w:r>
      <w:proofErr w:type="gramStart"/>
      <w:r w:rsidRPr="007F5839">
        <w:rPr>
          <w:rFonts w:ascii="Times New Roman" w:eastAsia="Times New Roman" w:hAnsi="Times New Roman" w:cs="Times New Roman"/>
          <w:sz w:val="24"/>
          <w:szCs w:val="24"/>
          <w:lang w:eastAsia="ru-RU"/>
        </w:rPr>
        <w:t>экосистемы</w:t>
      </w:r>
      <w:proofErr w:type="gramEnd"/>
      <w:r w:rsidRPr="007F5839">
        <w:rPr>
          <w:rFonts w:ascii="Times New Roman" w:eastAsia="Times New Roman" w:hAnsi="Times New Roman" w:cs="Times New Roman"/>
          <w:sz w:val="24"/>
          <w:szCs w:val="24"/>
          <w:lang w:eastAsia="ru-RU"/>
        </w:rPr>
        <w:t xml:space="preserve"> Поймы, размещены отзывы о первом издании книги, рассуждения о проблемах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и ее возрождении.</w:t>
      </w:r>
    </w:p>
    <w:p w:rsidR="007F5839" w:rsidRPr="007F5839" w:rsidRDefault="007F5839" w:rsidP="007F5839">
      <w:pPr>
        <w:tabs>
          <w:tab w:val="left" w:pos="1843"/>
        </w:tabs>
        <w:spacing w:after="0" w:line="240" w:lineRule="auto"/>
        <w:jc w:val="both"/>
        <w:rPr>
          <w:rFonts w:ascii="Times New Roman" w:eastAsia="Times New Roman" w:hAnsi="Times New Roman" w:cs="Times New Roman"/>
          <w:sz w:val="24"/>
          <w:szCs w:val="20"/>
          <w:lang w:eastAsia="ru-RU"/>
        </w:rPr>
      </w:pPr>
      <w:r w:rsidRPr="007F5839">
        <w:rPr>
          <w:rFonts w:ascii="Times New Roman" w:eastAsia="Times New Roman" w:hAnsi="Times New Roman" w:cs="Times New Roman"/>
          <w:sz w:val="24"/>
          <w:szCs w:val="20"/>
          <w:lang w:eastAsia="ru-RU"/>
        </w:rPr>
        <w:t xml:space="preserve">Монография может быть полезна представителям природоохранных предприятий, органов местного самоуправления, преподавателям экологических и краеведческих дисциплин, аспирантам, студентам, а также широкому кругу читателей, интересующихся проблемами </w:t>
      </w:r>
      <w:proofErr w:type="spellStart"/>
      <w:r w:rsidRPr="007F5839">
        <w:rPr>
          <w:rFonts w:ascii="Times New Roman" w:eastAsia="Times New Roman" w:hAnsi="Times New Roman" w:cs="Times New Roman"/>
          <w:sz w:val="24"/>
          <w:szCs w:val="20"/>
          <w:lang w:eastAsia="ru-RU"/>
        </w:rPr>
        <w:t>Волго-Ахтубинской</w:t>
      </w:r>
      <w:proofErr w:type="spellEnd"/>
      <w:r w:rsidRPr="007F5839">
        <w:rPr>
          <w:rFonts w:ascii="Times New Roman" w:eastAsia="Times New Roman" w:hAnsi="Times New Roman" w:cs="Times New Roman"/>
          <w:sz w:val="24"/>
          <w:szCs w:val="20"/>
          <w:lang w:eastAsia="ru-RU"/>
        </w:rPr>
        <w:t xml:space="preserve"> поймы.</w:t>
      </w:r>
    </w:p>
    <w:p w:rsidR="007F5839" w:rsidRPr="007F5839" w:rsidRDefault="007F5839" w:rsidP="007F5839">
      <w:pPr>
        <w:spacing w:after="120" w:line="240" w:lineRule="auto"/>
        <w:jc w:val="both"/>
        <w:rPr>
          <w:rFonts w:ascii="Times New Roman" w:eastAsia="Times New Roman" w:hAnsi="Times New Roman" w:cs="Times New Roman"/>
          <w:sz w:val="16"/>
          <w:szCs w:val="16"/>
          <w:lang w:eastAsia="ru-RU"/>
        </w:rPr>
      </w:pPr>
      <w:r w:rsidRPr="007F5839">
        <w:rPr>
          <w:rFonts w:ascii="Times New Roman" w:eastAsia="Times New Roman" w:hAnsi="Times New Roman" w:cs="Times New Roman"/>
          <w:sz w:val="24"/>
          <w:szCs w:val="20"/>
          <w:lang w:eastAsia="ru-RU"/>
        </w:rPr>
        <w:t xml:space="preserve">Табл. 32. </w:t>
      </w:r>
      <w:proofErr w:type="spellStart"/>
      <w:r w:rsidRPr="007F5839">
        <w:rPr>
          <w:rFonts w:ascii="Times New Roman" w:eastAsia="Times New Roman" w:hAnsi="Times New Roman" w:cs="Times New Roman"/>
          <w:sz w:val="24"/>
          <w:szCs w:val="20"/>
          <w:lang w:eastAsia="ru-RU"/>
        </w:rPr>
        <w:t>Илл</w:t>
      </w:r>
      <w:proofErr w:type="spellEnd"/>
      <w:r w:rsidRPr="007F5839">
        <w:rPr>
          <w:rFonts w:ascii="Times New Roman" w:eastAsia="Times New Roman" w:hAnsi="Times New Roman" w:cs="Times New Roman"/>
          <w:sz w:val="24"/>
          <w:szCs w:val="20"/>
          <w:lang w:eastAsia="ru-RU"/>
        </w:rPr>
        <w:t xml:space="preserve">. 89. </w:t>
      </w:r>
      <w:proofErr w:type="spellStart"/>
      <w:r w:rsidRPr="007F5839">
        <w:rPr>
          <w:rFonts w:ascii="Times New Roman" w:eastAsia="Times New Roman" w:hAnsi="Times New Roman" w:cs="Times New Roman"/>
          <w:sz w:val="24"/>
          <w:szCs w:val="20"/>
          <w:lang w:eastAsia="ru-RU"/>
        </w:rPr>
        <w:t>Библиогр</w:t>
      </w:r>
      <w:proofErr w:type="spellEnd"/>
      <w:r w:rsidRPr="007F5839">
        <w:rPr>
          <w:rFonts w:ascii="Times New Roman" w:eastAsia="Times New Roman" w:hAnsi="Times New Roman" w:cs="Times New Roman"/>
          <w:sz w:val="24"/>
          <w:szCs w:val="20"/>
          <w:lang w:eastAsia="ru-RU"/>
        </w:rPr>
        <w:t>.: 384 назв.</w:t>
      </w:r>
    </w:p>
    <w:tbl>
      <w:tblPr>
        <w:tblW w:w="0" w:type="auto"/>
        <w:tblInd w:w="108" w:type="dxa"/>
        <w:tblLook w:val="01E0"/>
      </w:tblPr>
      <w:tblGrid>
        <w:gridCol w:w="5103"/>
        <w:gridCol w:w="3969"/>
      </w:tblGrid>
      <w:tr w:rsidR="007F5839" w:rsidRPr="007F5839" w:rsidTr="000863FC">
        <w:tc>
          <w:tcPr>
            <w:tcW w:w="5103" w:type="dxa"/>
            <w:vMerge w:val="restart"/>
          </w:tcPr>
          <w:p w:rsidR="007F5839" w:rsidRPr="007F5839" w:rsidRDefault="007F5839" w:rsidP="007F5839">
            <w:pPr>
              <w:spacing w:after="0" w:line="240" w:lineRule="auto"/>
              <w:jc w:val="both"/>
              <w:rPr>
                <w:rFonts w:ascii="Times New Roman" w:eastAsia="Times New Roman" w:hAnsi="Times New Roman" w:cs="Times New Roman"/>
                <w:lang w:eastAsia="ru-RU"/>
              </w:rPr>
            </w:pPr>
            <w:r w:rsidRPr="007F5839">
              <w:rPr>
                <w:rFonts w:ascii="Times New Roman" w:eastAsia="Times New Roman" w:hAnsi="Times New Roman" w:cs="Times New Roman"/>
                <w:lang w:val="en-US" w:eastAsia="ru-RU"/>
              </w:rPr>
              <w:t>ISBN</w:t>
            </w:r>
            <w:r w:rsidRPr="007F5839">
              <w:rPr>
                <w:rFonts w:ascii="Times New Roman" w:eastAsia="Times New Roman" w:hAnsi="Times New Roman" w:cs="Times New Roman"/>
                <w:lang w:eastAsia="ru-RU"/>
              </w:rPr>
              <w:t xml:space="preserve"> 978-5-9948-1877-0 </w:t>
            </w:r>
          </w:p>
          <w:p w:rsidR="007F5839" w:rsidRPr="007F5839" w:rsidRDefault="007F5839" w:rsidP="007F5839">
            <w:pPr>
              <w:spacing w:after="0" w:line="240" w:lineRule="auto"/>
              <w:rPr>
                <w:rFonts w:ascii="Times New Roman" w:eastAsia="Times New Roman" w:hAnsi="Times New Roman" w:cs="Times New Roman"/>
                <w:sz w:val="24"/>
                <w:szCs w:val="20"/>
                <w:lang w:eastAsia="ru-RU"/>
              </w:rPr>
            </w:pPr>
          </w:p>
        </w:tc>
        <w:tc>
          <w:tcPr>
            <w:tcW w:w="3969" w:type="dxa"/>
          </w:tcPr>
          <w:p w:rsidR="007F5839" w:rsidRPr="007F5839" w:rsidRDefault="007F5839" w:rsidP="007F5839">
            <w:pPr>
              <w:spacing w:after="0" w:line="240" w:lineRule="auto"/>
              <w:rPr>
                <w:rFonts w:ascii="Times New Roman" w:eastAsia="Times New Roman" w:hAnsi="Times New Roman" w:cs="Times New Roman"/>
                <w:lang w:eastAsia="ru-RU"/>
              </w:rPr>
            </w:pPr>
            <w:r w:rsidRPr="007F5839">
              <w:rPr>
                <w:rFonts w:ascii="Times New Roman" w:eastAsia="Times New Roman" w:hAnsi="Times New Roman" w:cs="Times New Roman"/>
                <w:lang w:eastAsia="ru-RU"/>
              </w:rPr>
              <w:sym w:font="Symbol" w:char="F0D3"/>
            </w:r>
            <w:r w:rsidRPr="007F5839">
              <w:rPr>
                <w:rFonts w:ascii="Times New Roman" w:eastAsia="Times New Roman" w:hAnsi="Times New Roman" w:cs="Times New Roman"/>
                <w:lang w:eastAsia="ru-RU"/>
              </w:rPr>
              <w:t xml:space="preserve"> Волгоградский государственный технический университет, 2016</w:t>
            </w:r>
          </w:p>
          <w:p w:rsidR="007F5839" w:rsidRPr="007F5839" w:rsidRDefault="007F5839" w:rsidP="007F5839">
            <w:pPr>
              <w:spacing w:after="0" w:line="240" w:lineRule="auto"/>
              <w:rPr>
                <w:rFonts w:ascii="Times New Roman" w:eastAsia="Times New Roman" w:hAnsi="Times New Roman" w:cs="Times New Roman"/>
                <w:sz w:val="24"/>
                <w:szCs w:val="20"/>
                <w:lang w:eastAsia="ru-RU"/>
              </w:rPr>
            </w:pPr>
            <w:r w:rsidRPr="007F5839">
              <w:rPr>
                <w:rFonts w:ascii="Times New Roman" w:eastAsia="Times New Roman" w:hAnsi="Times New Roman" w:cs="Times New Roman"/>
                <w:lang w:eastAsia="ru-RU"/>
              </w:rPr>
              <w:sym w:font="Symbol" w:char="F0D3"/>
            </w:r>
            <w:r w:rsidRPr="007F5839">
              <w:rPr>
                <w:rFonts w:ascii="Times New Roman" w:eastAsia="Times New Roman" w:hAnsi="Times New Roman" w:cs="Times New Roman"/>
                <w:lang w:eastAsia="ru-RU"/>
              </w:rPr>
              <w:t xml:space="preserve"> Волжский политехнический институт,2016</w:t>
            </w:r>
          </w:p>
        </w:tc>
      </w:tr>
      <w:tr w:rsidR="007F5839" w:rsidRPr="007F5839" w:rsidTr="000863FC">
        <w:tc>
          <w:tcPr>
            <w:tcW w:w="5103" w:type="dxa"/>
            <w:vMerge/>
          </w:tcPr>
          <w:p w:rsidR="007F5839" w:rsidRPr="007F5839" w:rsidRDefault="007F5839" w:rsidP="007F5839">
            <w:pPr>
              <w:spacing w:after="0" w:line="240" w:lineRule="auto"/>
              <w:rPr>
                <w:rFonts w:ascii="Times New Roman" w:eastAsia="Times New Roman" w:hAnsi="Times New Roman" w:cs="Times New Roman"/>
                <w:sz w:val="24"/>
                <w:szCs w:val="20"/>
                <w:lang w:eastAsia="ru-RU"/>
              </w:rPr>
            </w:pPr>
          </w:p>
        </w:tc>
        <w:tc>
          <w:tcPr>
            <w:tcW w:w="3969" w:type="dxa"/>
          </w:tcPr>
          <w:p w:rsidR="007F5839" w:rsidRDefault="007F5839" w:rsidP="007F5839">
            <w:pPr>
              <w:spacing w:after="0" w:line="240" w:lineRule="auto"/>
              <w:rPr>
                <w:rFonts w:ascii="Times New Roman" w:eastAsia="Times New Roman" w:hAnsi="Times New Roman" w:cs="Times New Roman"/>
                <w:lang w:eastAsia="ru-RU"/>
              </w:rPr>
            </w:pPr>
            <w:r w:rsidRPr="007F5839">
              <w:rPr>
                <w:rFonts w:ascii="Times New Roman" w:eastAsia="Times New Roman" w:hAnsi="Times New Roman" w:cs="Times New Roman"/>
                <w:lang w:eastAsia="ru-RU"/>
              </w:rPr>
              <w:sym w:font="Symbol" w:char="F0E3"/>
            </w:r>
            <w:r w:rsidRPr="007F5839">
              <w:rPr>
                <w:rFonts w:ascii="Times New Roman" w:eastAsia="Times New Roman" w:hAnsi="Times New Roman" w:cs="Times New Roman"/>
                <w:lang w:eastAsia="ru-RU"/>
              </w:rPr>
              <w:t xml:space="preserve"> Коллектив авторов, 2016</w:t>
            </w: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p>
          <w:p w:rsidR="007F5839" w:rsidRDefault="007F5839" w:rsidP="007F5839">
            <w:pPr>
              <w:spacing w:after="0" w:line="240" w:lineRule="auto"/>
              <w:rPr>
                <w:rFonts w:ascii="Times New Roman" w:eastAsia="Times New Roman" w:hAnsi="Times New Roman" w:cs="Times New Roman"/>
                <w:lang w:eastAsia="ru-RU"/>
              </w:rPr>
            </w:pPr>
            <w:bookmarkStart w:id="2" w:name="_GoBack"/>
            <w:bookmarkEnd w:id="2"/>
          </w:p>
          <w:p w:rsidR="007F5839" w:rsidRDefault="007F5839" w:rsidP="007F5839">
            <w:pPr>
              <w:spacing w:after="0" w:line="240" w:lineRule="auto"/>
              <w:rPr>
                <w:rFonts w:ascii="Times New Roman" w:eastAsia="Times New Roman" w:hAnsi="Times New Roman" w:cs="Times New Roman"/>
                <w:lang w:eastAsia="ru-RU"/>
              </w:rPr>
            </w:pPr>
          </w:p>
          <w:p w:rsidR="007F5839" w:rsidRPr="007F5839" w:rsidRDefault="007F5839" w:rsidP="007F5839">
            <w:pPr>
              <w:spacing w:after="0" w:line="240" w:lineRule="auto"/>
              <w:rPr>
                <w:rFonts w:ascii="Times New Roman" w:eastAsia="Times New Roman" w:hAnsi="Times New Roman" w:cs="Times New Roman"/>
                <w:lang w:eastAsia="ru-RU"/>
              </w:rPr>
            </w:pPr>
          </w:p>
        </w:tc>
      </w:tr>
    </w:tbl>
    <w:p w:rsidR="007F5839" w:rsidRPr="007F5839" w:rsidRDefault="007F5839" w:rsidP="007F5839">
      <w:pPr>
        <w:spacing w:after="0" w:line="240" w:lineRule="auto"/>
        <w:jc w:val="center"/>
        <w:rPr>
          <w:rFonts w:ascii="Times New Roman" w:eastAsia="Times New Roman" w:hAnsi="Times New Roman" w:cs="Times New Roman"/>
          <w:b/>
          <w:sz w:val="28"/>
          <w:szCs w:val="28"/>
          <w:lang w:eastAsia="ru-RU"/>
        </w:rPr>
      </w:pPr>
      <w:r w:rsidRPr="007F5839">
        <w:rPr>
          <w:rFonts w:ascii="Times New Roman" w:eastAsia="Times New Roman" w:hAnsi="Times New Roman" w:cs="Times New Roman"/>
          <w:b/>
          <w:sz w:val="28"/>
          <w:szCs w:val="28"/>
          <w:lang w:eastAsia="ru-RU"/>
        </w:rPr>
        <w:lastRenderedPageBreak/>
        <w:t>ОГЛАВЛЕНИЕ</w:t>
      </w:r>
    </w:p>
    <w:tbl>
      <w:tblPr>
        <w:tblW w:w="9321" w:type="dxa"/>
        <w:tblLayout w:type="fixed"/>
        <w:tblLook w:val="04A0"/>
      </w:tblPr>
      <w:tblGrid>
        <w:gridCol w:w="8613"/>
        <w:gridCol w:w="708"/>
      </w:tblGrid>
      <w:tr w:rsidR="007F5839" w:rsidRPr="007F5839" w:rsidTr="000863FC">
        <w:trPr>
          <w:trHeight w:val="376"/>
        </w:trPr>
        <w:tc>
          <w:tcPr>
            <w:tcW w:w="8613" w:type="dxa"/>
          </w:tcPr>
          <w:p w:rsidR="007F5839" w:rsidRPr="007F5839" w:rsidRDefault="007F5839" w:rsidP="007F5839">
            <w:pPr>
              <w:widowControl w:val="0"/>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Сведения об авторах……………………………………………………………</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Синопсис……………………………………………………………………….</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Введение. (Тревога, хроника беды)……………………………………………</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b/>
                <w:sz w:val="24"/>
                <w:szCs w:val="24"/>
                <w:lang w:eastAsia="ru-RU"/>
              </w:rPr>
              <w:t>ГЛАВА 1</w:t>
            </w:r>
            <w:r w:rsidRPr="007F5839">
              <w:rPr>
                <w:rFonts w:ascii="Times New Roman" w:eastAsia="Times New Roman" w:hAnsi="Times New Roman" w:cs="Times New Roman"/>
                <w:sz w:val="24"/>
                <w:szCs w:val="24"/>
                <w:lang w:eastAsia="ru-RU"/>
              </w:rPr>
              <w:t>.</w:t>
            </w:r>
            <w:r w:rsidRPr="007F5839">
              <w:rPr>
                <w:rFonts w:ascii="Times New Roman" w:eastAsia="Times New Roman" w:hAnsi="Times New Roman" w:cs="Times New Roman"/>
                <w:sz w:val="24"/>
                <w:szCs w:val="24"/>
                <w:lang w:eastAsia="ru-RU"/>
              </w:rPr>
              <w:tab/>
              <w:t>Наша</w:t>
            </w:r>
            <w:r w:rsidRPr="007F5839">
              <w:rPr>
                <w:rFonts w:ascii="Times New Roman" w:eastAsia="Times New Roman" w:hAnsi="Times New Roman" w:cs="Times New Roman"/>
                <w:b/>
                <w:sz w:val="24"/>
                <w:szCs w:val="24"/>
                <w:lang w:eastAsia="ru-RU"/>
              </w:rPr>
              <w:t xml:space="preserve"> пойма</w:t>
            </w:r>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Однажды это со мною случилось и когда-нибудь случится с вами (В. Каблов)………………………………………….....................................................</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Моя пойма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Озера, полные рыбой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34</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Волжская ГЭС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Волшебный мир (В. Костин)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40</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Первый учебник природы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42</w:t>
            </w:r>
          </w:p>
        </w:tc>
      </w:tr>
      <w:tr w:rsidR="007F5839" w:rsidRPr="007F5839" w:rsidTr="000863FC">
        <w:tc>
          <w:tcPr>
            <w:tcW w:w="8613" w:type="dxa"/>
          </w:tcPr>
          <w:p w:rsidR="007F5839" w:rsidRPr="007F5839" w:rsidRDefault="007F5839" w:rsidP="007F5839">
            <w:pPr>
              <w:numPr>
                <w:ilvl w:val="1"/>
                <w:numId w:val="31"/>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Царь – комар, принцесса мошка и королева стрекоза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44</w:t>
            </w:r>
          </w:p>
        </w:tc>
      </w:tr>
      <w:tr w:rsidR="007F5839" w:rsidRPr="007F5839" w:rsidTr="000863FC">
        <w:tc>
          <w:tcPr>
            <w:tcW w:w="8613" w:type="dxa"/>
          </w:tcPr>
          <w:p w:rsidR="007F5839" w:rsidRPr="007F5839" w:rsidRDefault="007F5839" w:rsidP="007F5839">
            <w:pPr>
              <w:numPr>
                <w:ilvl w:val="1"/>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Экологический отряд «</w:t>
            </w:r>
            <w:proofErr w:type="spellStart"/>
            <w:r w:rsidRPr="007F5839">
              <w:rPr>
                <w:rFonts w:ascii="Times New Roman" w:eastAsia="Times New Roman" w:hAnsi="Times New Roman" w:cs="Times New Roman"/>
                <w:sz w:val="24"/>
                <w:szCs w:val="24"/>
                <w:lang w:eastAsia="ru-RU"/>
              </w:rPr>
              <w:t>Экос</w:t>
            </w:r>
            <w:proofErr w:type="spellEnd"/>
            <w:r w:rsidRPr="007F5839">
              <w:rPr>
                <w:rFonts w:ascii="Times New Roman" w:eastAsia="Times New Roman" w:hAnsi="Times New Roman" w:cs="Times New Roman"/>
                <w:sz w:val="24"/>
                <w:szCs w:val="24"/>
                <w:lang w:eastAsia="ru-RU"/>
              </w:rPr>
              <w:t>» Волжского политехнического институт</w:t>
            </w:r>
            <w:proofErr w:type="gramStart"/>
            <w:r w:rsidRPr="007F5839">
              <w:rPr>
                <w:rFonts w:ascii="Times New Roman" w:eastAsia="Times New Roman" w:hAnsi="Times New Roman" w:cs="Times New Roman"/>
                <w:sz w:val="24"/>
                <w:szCs w:val="24"/>
                <w:lang w:eastAsia="ru-RU"/>
              </w:rPr>
              <w:t>а(</w:t>
            </w:r>
            <w:proofErr w:type="gramEnd"/>
            <w:r w:rsidRPr="007F5839">
              <w:rPr>
                <w:rFonts w:ascii="Times New Roman" w:eastAsia="Times New Roman" w:hAnsi="Times New Roman" w:cs="Times New Roman"/>
                <w:sz w:val="24"/>
                <w:szCs w:val="24"/>
                <w:lang w:eastAsia="ru-RU"/>
              </w:rPr>
              <w:t xml:space="preserve">филиал) </w:t>
            </w:r>
            <w:proofErr w:type="spellStart"/>
            <w:r w:rsidRPr="007F5839">
              <w:rPr>
                <w:rFonts w:ascii="Times New Roman" w:eastAsia="Times New Roman" w:hAnsi="Times New Roman" w:cs="Times New Roman"/>
                <w:sz w:val="24"/>
                <w:szCs w:val="24"/>
                <w:lang w:eastAsia="ru-RU"/>
              </w:rPr>
              <w:t>ВолгГТУ</w:t>
            </w:r>
            <w:proofErr w:type="spellEnd"/>
            <w:r w:rsidRPr="007F5839">
              <w:rPr>
                <w:rFonts w:ascii="Times New Roman" w:eastAsia="Times New Roman" w:hAnsi="Times New Roman" w:cs="Times New Roman"/>
                <w:sz w:val="24"/>
                <w:szCs w:val="24"/>
                <w:lang w:eastAsia="ru-RU"/>
              </w:rPr>
              <w:t xml:space="preserve">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45</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Общие сведения об экологическом отряде «</w:t>
            </w:r>
            <w:proofErr w:type="spellStart"/>
            <w:r w:rsidRPr="007F5839">
              <w:rPr>
                <w:rFonts w:ascii="Times New Roman" w:eastAsia="Times New Roman" w:hAnsi="Times New Roman" w:cs="Times New Roman"/>
                <w:sz w:val="24"/>
                <w:szCs w:val="24"/>
                <w:lang w:eastAsia="ru-RU"/>
              </w:rPr>
              <w:t>Экос</w:t>
            </w:r>
            <w:proofErr w:type="spellEnd"/>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45</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Практический опыт работы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53</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Сначала было дело!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57</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Экологическая карта города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60</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Ликвидация зарослей тростника в окрестностях Волжского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61</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Связь природоохранных работ с учебным процессом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62</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Участие отряда «</w:t>
            </w:r>
            <w:proofErr w:type="spellStart"/>
            <w:r w:rsidRPr="007F5839">
              <w:rPr>
                <w:rFonts w:ascii="Times New Roman" w:eastAsia="Times New Roman" w:hAnsi="Times New Roman" w:cs="Times New Roman"/>
                <w:sz w:val="24"/>
                <w:szCs w:val="24"/>
                <w:lang w:eastAsia="ru-RU"/>
              </w:rPr>
              <w:t>Экос</w:t>
            </w:r>
            <w:proofErr w:type="spellEnd"/>
            <w:r w:rsidRPr="007F5839">
              <w:rPr>
                <w:rFonts w:ascii="Times New Roman" w:eastAsia="Times New Roman" w:hAnsi="Times New Roman" w:cs="Times New Roman"/>
                <w:sz w:val="24"/>
                <w:szCs w:val="24"/>
                <w:lang w:eastAsia="ru-RU"/>
              </w:rPr>
              <w:t>» в муниципальных и региональных программах……………………………………………………………………………..</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63</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Сухопутная эпопея «</w:t>
            </w:r>
            <w:proofErr w:type="spellStart"/>
            <w:r w:rsidRPr="007F5839">
              <w:rPr>
                <w:rFonts w:ascii="Times New Roman" w:eastAsia="Times New Roman" w:hAnsi="Times New Roman" w:cs="Times New Roman"/>
                <w:sz w:val="24"/>
                <w:szCs w:val="24"/>
                <w:lang w:eastAsia="ru-RU"/>
              </w:rPr>
              <w:t>Экоса</w:t>
            </w:r>
            <w:proofErr w:type="spellEnd"/>
            <w:r w:rsidRPr="007F5839">
              <w:rPr>
                <w:rFonts w:ascii="Times New Roman" w:eastAsia="Times New Roman" w:hAnsi="Times New Roman" w:cs="Times New Roman"/>
                <w:sz w:val="24"/>
                <w:szCs w:val="24"/>
                <w:lang w:eastAsia="ru-RU"/>
              </w:rPr>
              <w:t>» на Эльтоне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63</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Камыш, пожары, мухи (июль 2008 г.)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68</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Десант «</w:t>
            </w:r>
            <w:proofErr w:type="spellStart"/>
            <w:r w:rsidRPr="007F5839">
              <w:rPr>
                <w:rFonts w:ascii="Times New Roman" w:eastAsia="Times New Roman" w:hAnsi="Times New Roman" w:cs="Times New Roman"/>
                <w:sz w:val="24"/>
                <w:szCs w:val="24"/>
                <w:lang w:eastAsia="ru-RU"/>
              </w:rPr>
              <w:t>Экоса</w:t>
            </w:r>
            <w:proofErr w:type="spellEnd"/>
            <w:r w:rsidRPr="007F5839">
              <w:rPr>
                <w:rFonts w:ascii="Times New Roman" w:eastAsia="Times New Roman" w:hAnsi="Times New Roman" w:cs="Times New Roman"/>
                <w:sz w:val="24"/>
                <w:szCs w:val="24"/>
                <w:lang w:eastAsia="ru-RU"/>
              </w:rPr>
              <w:t>» на Таманский полуостров (август 2008 года)…………………………………………………………………………………..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68</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w:t>
            </w:r>
            <w:proofErr w:type="spellStart"/>
            <w:r w:rsidRPr="007F5839">
              <w:rPr>
                <w:rFonts w:ascii="Times New Roman" w:eastAsia="Times New Roman" w:hAnsi="Times New Roman" w:cs="Times New Roman"/>
                <w:sz w:val="24"/>
                <w:szCs w:val="24"/>
                <w:lang w:eastAsia="ru-RU"/>
              </w:rPr>
              <w:t>Берегоукрепление</w:t>
            </w:r>
            <w:proofErr w:type="spellEnd"/>
            <w:r w:rsidRPr="007F5839">
              <w:rPr>
                <w:rFonts w:ascii="Times New Roman" w:eastAsia="Times New Roman" w:hAnsi="Times New Roman" w:cs="Times New Roman"/>
                <w:sz w:val="24"/>
                <w:szCs w:val="24"/>
                <w:lang w:eastAsia="ru-RU"/>
              </w:rPr>
              <w:t>» на берегу Дона Турбаза «Волгоград», 2010г.</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70</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Наводнение в Крымске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70</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Парашютные прыжки отряда «</w:t>
            </w:r>
            <w:proofErr w:type="spellStart"/>
            <w:r w:rsidRPr="007F5839">
              <w:rPr>
                <w:rFonts w:ascii="Times New Roman" w:eastAsia="Times New Roman" w:hAnsi="Times New Roman" w:cs="Times New Roman"/>
                <w:sz w:val="24"/>
                <w:szCs w:val="24"/>
                <w:lang w:eastAsia="ru-RU"/>
              </w:rPr>
              <w:t>Экос</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71</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Полеты ВПИ……………………………………………………………</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71</w:t>
            </w:r>
          </w:p>
        </w:tc>
      </w:tr>
      <w:tr w:rsidR="007F5839" w:rsidRPr="007F5839" w:rsidTr="000863FC">
        <w:tc>
          <w:tcPr>
            <w:tcW w:w="8613" w:type="dxa"/>
          </w:tcPr>
          <w:p w:rsidR="007F5839" w:rsidRPr="007F5839" w:rsidRDefault="007F5839" w:rsidP="007F5839">
            <w:pPr>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Отзывы об отряде «</w:t>
            </w:r>
            <w:proofErr w:type="spellStart"/>
            <w:r w:rsidRPr="007F5839">
              <w:rPr>
                <w:rFonts w:ascii="Times New Roman" w:eastAsia="Times New Roman" w:hAnsi="Times New Roman" w:cs="Times New Roman"/>
                <w:sz w:val="24"/>
                <w:szCs w:val="24"/>
                <w:lang w:eastAsia="ru-RU"/>
              </w:rPr>
              <w:t>Экос</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76</w:t>
            </w:r>
          </w:p>
        </w:tc>
      </w:tr>
      <w:tr w:rsidR="007F5839" w:rsidRPr="007F5839" w:rsidTr="000863FC">
        <w:tc>
          <w:tcPr>
            <w:tcW w:w="8613" w:type="dxa"/>
          </w:tcPr>
          <w:p w:rsidR="007F5839" w:rsidRPr="007F5839" w:rsidRDefault="007F5839" w:rsidP="007F5839">
            <w:pPr>
              <w:numPr>
                <w:ilvl w:val="1"/>
                <w:numId w:val="35"/>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Пойма: Общая характеристика…(В.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1.9.1.Историко-культурное наследие…………………………………………</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1.9.2. Ахтуба: история, гидронимика…………………………………………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1.9.3. Географическое положение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1.9.4. Климат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1.9.5. Гидрология поймы и водные объекты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1.9.6. Экосистемы, уникальные биотические комплексы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89</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1.9.7. Водно-болотные угодья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1.9.8. Фауна и ключевые орнитологические территории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1.9.9. Флора и пойменные дубравы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1.9.10. Редкие виды растений и животных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Литература к 1 главе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b/>
                <w:sz w:val="24"/>
                <w:szCs w:val="24"/>
                <w:lang w:eastAsia="ru-RU"/>
              </w:rPr>
              <w:t>ГЛАВА 2.ВАП – природно-техническая система</w:t>
            </w:r>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100</w:t>
            </w:r>
          </w:p>
        </w:tc>
      </w:tr>
      <w:tr w:rsidR="007F5839" w:rsidRPr="007F5839" w:rsidTr="000863FC">
        <w:tc>
          <w:tcPr>
            <w:tcW w:w="8613" w:type="dxa"/>
          </w:tcPr>
          <w:p w:rsidR="007F5839" w:rsidRPr="007F5839" w:rsidRDefault="007F5839" w:rsidP="007F5839">
            <w:pPr>
              <w:numPr>
                <w:ilvl w:val="1"/>
                <w:numId w:val="32"/>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Описание геотехнической системы Нижней Волги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101</w:t>
            </w:r>
          </w:p>
        </w:tc>
      </w:tr>
      <w:tr w:rsidR="007F5839" w:rsidRPr="007F5839" w:rsidTr="000863FC">
        <w:tc>
          <w:tcPr>
            <w:tcW w:w="8613" w:type="dxa"/>
          </w:tcPr>
          <w:p w:rsidR="007F5839" w:rsidRPr="007F5839" w:rsidRDefault="007F5839" w:rsidP="007F5839">
            <w:pPr>
              <w:numPr>
                <w:ilvl w:val="1"/>
                <w:numId w:val="32"/>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Волжская ГЭС – крупнейший Волжский гидроузел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101</w:t>
            </w:r>
          </w:p>
        </w:tc>
      </w:tr>
      <w:tr w:rsidR="007F5839" w:rsidRPr="007F5839" w:rsidTr="000863FC">
        <w:tc>
          <w:tcPr>
            <w:tcW w:w="8613" w:type="dxa"/>
          </w:tcPr>
          <w:p w:rsidR="007F5839" w:rsidRPr="007F5839" w:rsidRDefault="007F5839" w:rsidP="007F5839">
            <w:pPr>
              <w:numPr>
                <w:ilvl w:val="1"/>
                <w:numId w:val="32"/>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pacing w:val="-4"/>
                <w:sz w:val="24"/>
                <w:szCs w:val="24"/>
                <w:lang w:eastAsia="ru-RU"/>
              </w:rPr>
              <w:t>Основные правила использования водных ресурсов Волго</w:t>
            </w:r>
            <w:r w:rsidRPr="007F5839">
              <w:rPr>
                <w:rFonts w:ascii="Times New Roman" w:eastAsia="Times New Roman" w:hAnsi="Times New Roman" w:cs="Times New Roman"/>
                <w:sz w:val="24"/>
                <w:szCs w:val="24"/>
                <w:lang w:eastAsia="ru-RU"/>
              </w:rPr>
              <w:t xml:space="preserve">градского Водохранилища (В. </w:t>
            </w:r>
            <w:proofErr w:type="spellStart"/>
            <w:r w:rsidRPr="007F5839">
              <w:rPr>
                <w:rFonts w:ascii="Times New Roman" w:eastAsia="Times New Roman" w:hAnsi="Times New Roman" w:cs="Times New Roman"/>
                <w:sz w:val="24"/>
                <w:szCs w:val="24"/>
                <w:lang w:eastAsia="ru-RU"/>
              </w:rPr>
              <w:t>Каблов</w:t>
            </w:r>
            <w:proofErr w:type="spellEnd"/>
            <w:proofErr w:type="gramStart"/>
            <w:r w:rsidRPr="007F5839">
              <w:rPr>
                <w:rFonts w:ascii="Times New Roman" w:eastAsia="Times New Roman" w:hAnsi="Times New Roman" w:cs="Times New Roman"/>
                <w:sz w:val="24"/>
                <w:szCs w:val="24"/>
                <w:lang w:eastAsia="ru-RU"/>
              </w:rPr>
              <w:t>).....……………………………………………………….</w:t>
            </w:r>
            <w:proofErr w:type="gramEnd"/>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105</w:t>
            </w:r>
          </w:p>
        </w:tc>
      </w:tr>
      <w:tr w:rsidR="007F5839" w:rsidRPr="007F5839" w:rsidTr="000863FC">
        <w:tc>
          <w:tcPr>
            <w:tcW w:w="8613" w:type="dxa"/>
          </w:tcPr>
          <w:p w:rsidR="007F5839" w:rsidRPr="007F5839" w:rsidRDefault="007F5839" w:rsidP="007F5839">
            <w:pPr>
              <w:numPr>
                <w:ilvl w:val="1"/>
                <w:numId w:val="32"/>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Особенности обводнения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(С. Яковлев)</w:t>
            </w:r>
            <w:proofErr w:type="gramStart"/>
            <w:r w:rsidRPr="007F5839">
              <w:rPr>
                <w:rFonts w:ascii="Times New Roman" w:eastAsia="Times New Roman" w:hAnsi="Times New Roman" w:cs="Times New Roman"/>
                <w:sz w:val="24"/>
                <w:szCs w:val="24"/>
                <w:lang w:eastAsia="ru-RU"/>
              </w:rPr>
              <w:t xml:space="preserve"> .</w:t>
            </w:r>
            <w:proofErr w:type="gramEnd"/>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127</w:t>
            </w:r>
          </w:p>
        </w:tc>
      </w:tr>
      <w:tr w:rsidR="007F5839" w:rsidRPr="007F5839" w:rsidTr="000863FC">
        <w:tc>
          <w:tcPr>
            <w:tcW w:w="8613" w:type="dxa"/>
          </w:tcPr>
          <w:p w:rsidR="007F5839" w:rsidRPr="007F5839" w:rsidRDefault="007F5839" w:rsidP="007F5839">
            <w:pPr>
              <w:numPr>
                <w:ilvl w:val="1"/>
                <w:numId w:val="32"/>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Мониторинг поверхностных водоемов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w:t>
            </w:r>
            <w:r w:rsidRPr="007F5839">
              <w:rPr>
                <w:rFonts w:ascii="Times New Roman" w:eastAsia="Times New Roman" w:hAnsi="Times New Roman" w:cs="Times New Roman"/>
                <w:sz w:val="24"/>
                <w:szCs w:val="24"/>
                <w:lang w:eastAsia="ru-RU"/>
              </w:rPr>
              <w:lastRenderedPageBreak/>
              <w:t xml:space="preserve">и прилегающих территорий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lastRenderedPageBreak/>
              <w:t>138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lastRenderedPageBreak/>
              <w:t>Литература ко 2 главе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NewRomanPSMT" w:hAnsi="Times New Roman" w:cs="Times New Roman"/>
                <w:b/>
                <w:sz w:val="24"/>
                <w:szCs w:val="24"/>
                <w:lang w:eastAsia="ru-RU"/>
              </w:rPr>
              <w:t>ГЛАВА 3. Мыслить глобально, действовать локально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NewRomanPSMT" w:hAnsi="Times New Roman" w:cs="Times New Roman"/>
                <w:sz w:val="24"/>
                <w:szCs w:val="24"/>
                <w:lang w:eastAsia="ru-RU"/>
              </w:rPr>
              <w:t xml:space="preserve">3.1. Экологические системы: общий взгляд (В. </w:t>
            </w:r>
            <w:proofErr w:type="spellStart"/>
            <w:r w:rsidRPr="007F5839">
              <w:rPr>
                <w:rFonts w:ascii="Times New Roman" w:eastAsia="TimesNewRomanPSMT" w:hAnsi="Times New Roman" w:cs="Times New Roman"/>
                <w:sz w:val="24"/>
                <w:szCs w:val="24"/>
                <w:lang w:eastAsia="ru-RU"/>
              </w:rPr>
              <w:t>Каблов</w:t>
            </w:r>
            <w:proofErr w:type="spellEnd"/>
            <w:r w:rsidRPr="007F5839">
              <w:rPr>
                <w:rFonts w:ascii="Times New Roman" w:eastAsia="TimesNewRomanPSMT" w:hAnsi="Times New Roman" w:cs="Times New Roman"/>
                <w:sz w:val="24"/>
                <w:szCs w:val="24"/>
                <w:lang w:eastAsia="ru-RU"/>
              </w:rPr>
              <w:t>,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NewRomanPSMT" w:hAnsi="Times New Roman" w:cs="Times New Roman"/>
                <w:sz w:val="24"/>
                <w:szCs w:val="24"/>
                <w:lang w:eastAsia="ru-RU"/>
              </w:rPr>
              <w:t>3.1.1. Моделирование экосистем и их развития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NewRomanPSMT" w:hAnsi="Times New Roman" w:cs="Times New Roman"/>
                <w:sz w:val="24"/>
                <w:szCs w:val="24"/>
                <w:lang w:eastAsia="ru-RU"/>
              </w:rPr>
              <w:t xml:space="preserve">3.1.2. </w:t>
            </w:r>
            <w:r w:rsidRPr="007F5839">
              <w:rPr>
                <w:rFonts w:ascii="Times New Roman" w:eastAsia="Times New Roman" w:hAnsi="Times New Roman" w:cs="Times New Roman"/>
                <w:sz w:val="24"/>
                <w:szCs w:val="24"/>
                <w:lang w:eastAsia="ru-RU"/>
              </w:rPr>
              <w:t xml:space="preserve">«Концепция экологической этики» </w:t>
            </w:r>
            <w:r w:rsidRPr="007F5839">
              <w:rPr>
                <w:rFonts w:ascii="Times New Roman" w:eastAsia="Times New Roman" w:hAnsi="Times New Roman" w:cs="Times New Roman"/>
                <w:color w:val="000000"/>
                <w:sz w:val="24"/>
                <w:szCs w:val="24"/>
                <w:lang w:eastAsia="ru-RU"/>
              </w:rPr>
              <w:t>Н.Н. Моисеева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3.1.3. Этика ответственности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3.1.4. Старые и новые императивы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3.1.5.Приоритеты современного общества и отношение к окружающей среде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156</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
                <w:sz w:val="24"/>
                <w:szCs w:val="24"/>
                <w:lang w:eastAsia="ru-RU"/>
              </w:rPr>
            </w:pPr>
            <w:r w:rsidRPr="007F5839">
              <w:rPr>
                <w:rFonts w:ascii="Times New Roman" w:eastAsia="TimesNewRomanPSMT" w:hAnsi="Times New Roman" w:cs="Times New Roman"/>
                <w:bCs/>
                <w:sz w:val="24"/>
                <w:szCs w:val="24"/>
                <w:lang w:eastAsia="ru-RU"/>
              </w:rPr>
              <w:t xml:space="preserve">3.2. </w:t>
            </w:r>
            <w:r w:rsidRPr="007F5839">
              <w:rPr>
                <w:rFonts w:ascii="Times New Roman" w:eastAsia="Times New Roman" w:hAnsi="Times New Roman" w:cs="Times New Roman"/>
                <w:sz w:val="24"/>
                <w:szCs w:val="24"/>
                <w:lang w:eastAsia="ru-RU"/>
              </w:rPr>
              <w:t xml:space="preserve">Роль биологического разнообразия в экосистемах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NewRomanPSMT" w:hAnsi="Times New Roman" w:cs="Times New Roman"/>
                <w:sz w:val="24"/>
                <w:szCs w:val="24"/>
                <w:lang w:eastAsia="ru-RU"/>
              </w:rPr>
              <w:t xml:space="preserve">3.3. </w:t>
            </w:r>
            <w:r w:rsidRPr="007F5839">
              <w:rPr>
                <w:rFonts w:ascii="Times New Roman" w:eastAsia="Times New Roman" w:hAnsi="Times New Roman" w:cs="Times New Roman"/>
                <w:sz w:val="24"/>
                <w:szCs w:val="24"/>
                <w:lang w:eastAsia="ru-RU"/>
              </w:rPr>
              <w:t xml:space="preserve">Мифы об управлении окружающей средой и оценке воздействия на нее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163</w:t>
            </w:r>
          </w:p>
        </w:tc>
      </w:tr>
      <w:tr w:rsidR="007F5839" w:rsidRPr="007F5839" w:rsidTr="000863FC">
        <w:tc>
          <w:tcPr>
            <w:tcW w:w="8613" w:type="dxa"/>
          </w:tcPr>
          <w:p w:rsidR="007F5839" w:rsidRPr="007F5839" w:rsidRDefault="007F5839" w:rsidP="007F5839">
            <w:pPr>
              <w:tabs>
                <w:tab w:val="left" w:pos="709"/>
              </w:tabs>
              <w:spacing w:after="0" w:line="240" w:lineRule="auto"/>
              <w:jc w:val="both"/>
              <w:rPr>
                <w:rFonts w:ascii="Times New Roman" w:eastAsia="Times New Roman" w:hAnsi="Times New Roman" w:cs="Times New Roman"/>
                <w:b/>
                <w:sz w:val="24"/>
                <w:szCs w:val="24"/>
                <w:lang w:eastAsia="ru-RU"/>
              </w:rPr>
            </w:pPr>
            <w:r w:rsidRPr="007F5839">
              <w:rPr>
                <w:rFonts w:ascii="Times New Roman" w:eastAsia="TimesNewRomanPSMT" w:hAnsi="Times New Roman" w:cs="Times New Roman"/>
                <w:sz w:val="24"/>
                <w:szCs w:val="24"/>
                <w:lang w:eastAsia="ru-RU"/>
              </w:rPr>
              <w:t xml:space="preserve">3.3.1. </w:t>
            </w:r>
            <w:r w:rsidRPr="007F5839">
              <w:rPr>
                <w:rFonts w:ascii="Times New Roman" w:eastAsia="Times New Roman" w:hAnsi="Times New Roman" w:cs="Times New Roman"/>
                <w:sz w:val="24"/>
                <w:szCs w:val="24"/>
                <w:lang w:eastAsia="ru-RU"/>
              </w:rPr>
              <w:t>Мифы об управлении окружающей средой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163</w:t>
            </w:r>
          </w:p>
        </w:tc>
      </w:tr>
      <w:tr w:rsidR="007F5839" w:rsidRPr="007F5839" w:rsidTr="000863FC">
        <w:tc>
          <w:tcPr>
            <w:tcW w:w="8613" w:type="dxa"/>
          </w:tcPr>
          <w:p w:rsidR="007F5839" w:rsidRPr="007F5839" w:rsidRDefault="007F5839" w:rsidP="007F5839">
            <w:pPr>
              <w:numPr>
                <w:ilvl w:val="2"/>
                <w:numId w:val="33"/>
              </w:numPr>
              <w:tabs>
                <w:tab w:val="left" w:pos="0"/>
                <w:tab w:val="left" w:pos="709"/>
              </w:tabs>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Мифы об оценке воздействия на окружающую среду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165</w:t>
            </w:r>
          </w:p>
        </w:tc>
      </w:tr>
      <w:tr w:rsidR="007F5839" w:rsidRPr="007F5839" w:rsidTr="000863FC">
        <w:tc>
          <w:tcPr>
            <w:tcW w:w="8613" w:type="dxa"/>
          </w:tcPr>
          <w:p w:rsidR="007F5839" w:rsidRPr="007F5839" w:rsidRDefault="007F5839" w:rsidP="007F5839">
            <w:pPr>
              <w:numPr>
                <w:ilvl w:val="1"/>
                <w:numId w:val="33"/>
              </w:numPr>
              <w:spacing w:after="0" w:line="240" w:lineRule="auto"/>
              <w:ind w:left="0" w:firstLine="709"/>
              <w:jc w:val="both"/>
              <w:rPr>
                <w:rFonts w:ascii="Times New Roman" w:eastAsia="TimesNewRomanPSMT"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Развитие современной деятельности по оценке воздействия на окружающую среду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167</w:t>
            </w:r>
          </w:p>
        </w:tc>
      </w:tr>
      <w:tr w:rsidR="007F5839" w:rsidRPr="007F5839" w:rsidTr="000863FC">
        <w:tc>
          <w:tcPr>
            <w:tcW w:w="8613" w:type="dxa"/>
          </w:tcPr>
          <w:p w:rsidR="007F5839" w:rsidRPr="007F5839" w:rsidRDefault="007F5839" w:rsidP="007F5839">
            <w:pPr>
              <w:numPr>
                <w:ilvl w:val="1"/>
                <w:numId w:val="33"/>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Следствие из неопределенности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169</w:t>
            </w:r>
          </w:p>
        </w:tc>
      </w:tr>
      <w:tr w:rsidR="007F5839" w:rsidRPr="007F5839" w:rsidTr="000863FC">
        <w:tc>
          <w:tcPr>
            <w:tcW w:w="8613" w:type="dxa"/>
          </w:tcPr>
          <w:p w:rsidR="007F5839" w:rsidRPr="007F5839" w:rsidRDefault="007F5839" w:rsidP="007F5839">
            <w:pPr>
              <w:numPr>
                <w:ilvl w:val="1"/>
                <w:numId w:val="33"/>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Устойчивость и гибкость систем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170</w:t>
            </w:r>
          </w:p>
        </w:tc>
      </w:tr>
      <w:tr w:rsidR="007F5839" w:rsidRPr="007F5839" w:rsidTr="000863FC">
        <w:tc>
          <w:tcPr>
            <w:tcW w:w="8613" w:type="dxa"/>
          </w:tcPr>
          <w:p w:rsidR="007F5839" w:rsidRPr="007F5839" w:rsidRDefault="007F5839" w:rsidP="007F5839">
            <w:pPr>
              <w:numPr>
                <w:ilvl w:val="1"/>
                <w:numId w:val="33"/>
              </w:numPr>
              <w:spacing w:after="0" w:line="240" w:lineRule="auto"/>
              <w:ind w:left="0" w:firstLine="709"/>
              <w:jc w:val="both"/>
              <w:rPr>
                <w:rFonts w:ascii="Times New Roman" w:eastAsia="TimesNewRomanPSMT"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Процедуры и методы описания и изучения экосистем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w:t>
            </w:r>
            <w:proofErr w:type="gramStart"/>
            <w:r w:rsidRPr="007F5839">
              <w:rPr>
                <w:rFonts w:ascii="Times New Roman" w:eastAsia="Times New Roman" w:hAnsi="Times New Roman" w:cs="Times New Roman"/>
                <w:sz w:val="24"/>
                <w:szCs w:val="24"/>
                <w:lang w:eastAsia="ru-RU"/>
              </w:rPr>
              <w:t xml:space="preserve"> .</w:t>
            </w:r>
            <w:proofErr w:type="gramEnd"/>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171</w:t>
            </w:r>
          </w:p>
        </w:tc>
      </w:tr>
      <w:tr w:rsidR="007F5839" w:rsidRPr="007F5839" w:rsidTr="000863FC">
        <w:tc>
          <w:tcPr>
            <w:tcW w:w="8613" w:type="dxa"/>
          </w:tcPr>
          <w:p w:rsidR="007F5839" w:rsidRPr="007F5839" w:rsidRDefault="007F5839" w:rsidP="007F5839">
            <w:pPr>
              <w:tabs>
                <w:tab w:val="left" w:pos="709"/>
              </w:tabs>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3.8. Природа и поведение экологических систем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172</w:t>
            </w:r>
          </w:p>
        </w:tc>
      </w:tr>
      <w:tr w:rsidR="007F5839" w:rsidRPr="007F5839" w:rsidTr="000863FC">
        <w:tc>
          <w:tcPr>
            <w:tcW w:w="8613" w:type="dxa"/>
          </w:tcPr>
          <w:p w:rsidR="007F5839" w:rsidRPr="007F5839" w:rsidRDefault="007F5839" w:rsidP="007F5839">
            <w:pPr>
              <w:tabs>
                <w:tab w:val="left" w:pos="709"/>
              </w:tabs>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3.9. Пространственное поведение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3.10.Устойчивость и эластичность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3.11. Динамическая изменчивость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180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3.12. Системная экология поймы. Пойма – как открытая термодинамическая система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183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3.12.1. Системный подход к экологическим системам и общая теория систем……........................................................................................................................</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183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3.12.2. Функционально-физический анализ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3.12.3. Термодинамический подход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3.12.4. Оценка сложности поймы как системы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3.12.5. Нелинейная динамика поймы. Кинетика и синергетика. Поведение нелинейных неравновесных систем…………………………………………………..</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3.12.6. Пример катастроф в экосистеме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3.12.7. Экстремальная зависимость экологических параметров от интенсивности действия внешних факторов…………………………………………</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3.12.8. Некоторые модели экосистем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210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3.12.9. Прогнозирование режима стока Волги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214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3.13. Роль </w:t>
            </w:r>
            <w:proofErr w:type="spellStart"/>
            <w:r w:rsidRPr="007F5839">
              <w:rPr>
                <w:rFonts w:ascii="Times New Roman" w:eastAsia="Times New Roman" w:hAnsi="Times New Roman" w:cs="Times New Roman"/>
                <w:sz w:val="24"/>
                <w:szCs w:val="24"/>
                <w:lang w:eastAsia="ru-RU"/>
              </w:rPr>
              <w:t>биоты</w:t>
            </w:r>
            <w:proofErr w:type="spellEnd"/>
            <w:r w:rsidRPr="007F5839">
              <w:rPr>
                <w:rFonts w:ascii="Times New Roman" w:eastAsia="Times New Roman" w:hAnsi="Times New Roman" w:cs="Times New Roman"/>
                <w:sz w:val="24"/>
                <w:szCs w:val="24"/>
                <w:lang w:eastAsia="ru-RU"/>
              </w:rPr>
              <w:t xml:space="preserve"> в формировании поймы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222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Литература к 3 главе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226</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NewRomanPSMT" w:hAnsi="Times New Roman" w:cs="Times New Roman"/>
                <w:b/>
                <w:sz w:val="24"/>
                <w:szCs w:val="24"/>
                <w:lang w:eastAsia="ru-RU"/>
              </w:rPr>
              <w:t xml:space="preserve">ГЛАВА 4. Экология Волги… (В. </w:t>
            </w:r>
            <w:proofErr w:type="spellStart"/>
            <w:r w:rsidRPr="007F5839">
              <w:rPr>
                <w:rFonts w:ascii="Times New Roman" w:eastAsia="TimesNewRomanPSMT" w:hAnsi="Times New Roman" w:cs="Times New Roman"/>
                <w:b/>
                <w:sz w:val="24"/>
                <w:szCs w:val="24"/>
                <w:lang w:eastAsia="ru-RU"/>
              </w:rPr>
              <w:t>Каблов</w:t>
            </w:r>
            <w:proofErr w:type="spellEnd"/>
            <w:r w:rsidRPr="007F5839">
              <w:rPr>
                <w:rFonts w:ascii="Times New Roman" w:eastAsia="TimesNewRomanPSMT" w:hAnsi="Times New Roman" w:cs="Times New Roman"/>
                <w:b/>
                <w:sz w:val="24"/>
                <w:szCs w:val="24"/>
                <w:lang w:eastAsia="ru-RU"/>
              </w:rPr>
              <w:t>,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230</w:t>
            </w:r>
          </w:p>
        </w:tc>
      </w:tr>
      <w:tr w:rsidR="007F5839" w:rsidRPr="007F5839" w:rsidTr="000863FC">
        <w:tc>
          <w:tcPr>
            <w:tcW w:w="8613" w:type="dxa"/>
          </w:tcPr>
          <w:p w:rsidR="007F5839" w:rsidRPr="007F5839" w:rsidRDefault="007F5839" w:rsidP="007F5839">
            <w:pPr>
              <w:tabs>
                <w:tab w:val="left" w:pos="567"/>
              </w:tabs>
              <w:spacing w:after="0" w:line="240" w:lineRule="auto"/>
              <w:jc w:val="both"/>
              <w:rPr>
                <w:rFonts w:ascii="Times New Roman" w:eastAsia="Times New Roman" w:hAnsi="Times New Roman" w:cs="Times New Roman"/>
                <w:color w:val="000000"/>
                <w:sz w:val="24"/>
                <w:szCs w:val="24"/>
                <w:lang w:eastAsia="ru-RU"/>
              </w:rPr>
            </w:pPr>
            <w:r w:rsidRPr="007F5839">
              <w:rPr>
                <w:rFonts w:ascii="Times New Roman" w:eastAsia="TimesNewRomanPSMT" w:hAnsi="Times New Roman" w:cs="Times New Roman"/>
                <w:sz w:val="24"/>
                <w:szCs w:val="24"/>
                <w:lang w:eastAsia="ru-RU"/>
              </w:rPr>
              <w:t xml:space="preserve">4.1. </w:t>
            </w:r>
            <w:r w:rsidRPr="007F5839">
              <w:rPr>
                <w:rFonts w:ascii="Times New Roman" w:eastAsia="Times New Roman" w:hAnsi="Times New Roman" w:cs="Times New Roman"/>
                <w:color w:val="000000"/>
                <w:sz w:val="24"/>
                <w:szCs w:val="24"/>
                <w:lang w:eastAsia="ru-RU"/>
              </w:rPr>
              <w:t>Экологическая катастрофа Волги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color w:val="000000"/>
                <w:sz w:val="24"/>
                <w:szCs w:val="24"/>
                <w:lang w:eastAsia="ru-RU"/>
              </w:rPr>
            </w:pPr>
            <w:r w:rsidRPr="007F5839">
              <w:rPr>
                <w:rFonts w:ascii="Times New Roman" w:eastAsia="Times New Roman" w:hAnsi="Times New Roman" w:cs="Times New Roman"/>
                <w:color w:val="000000"/>
                <w:sz w:val="24"/>
                <w:szCs w:val="24"/>
                <w:lang w:eastAsia="ru-RU"/>
              </w:rPr>
              <w:t xml:space="preserve">4.2. </w:t>
            </w:r>
            <w:r w:rsidRPr="007F5839">
              <w:rPr>
                <w:rFonts w:ascii="Times New Roman" w:eastAsia="Times New Roman" w:hAnsi="Times New Roman" w:cs="Times New Roman"/>
                <w:sz w:val="24"/>
                <w:szCs w:val="24"/>
                <w:lang w:eastAsia="ru-RU"/>
              </w:rPr>
              <w:t>Решение проблем европейских рек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NewRomanPSMT" w:hAnsi="Times New Roman" w:cs="Times New Roman"/>
                <w:sz w:val="24"/>
                <w:szCs w:val="24"/>
                <w:lang w:eastAsia="ru-RU"/>
              </w:rPr>
              <w:t xml:space="preserve">4.3. </w:t>
            </w:r>
            <w:r w:rsidRPr="007F5839">
              <w:rPr>
                <w:rFonts w:ascii="Times New Roman" w:eastAsia="Times New Roman" w:hAnsi="Times New Roman" w:cs="Times New Roman"/>
                <w:sz w:val="24"/>
                <w:szCs w:val="24"/>
                <w:lang w:eastAsia="ru-RU"/>
              </w:rPr>
              <w:t>Проблемы Нижней Волги и прилегающих территорий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eastAsia="ru-RU"/>
              </w:rPr>
            </w:pPr>
            <w:r w:rsidRPr="007F5839">
              <w:rPr>
                <w:rFonts w:ascii="Times New Roman" w:eastAsia="Times New Roman" w:hAnsi="Times New Roman" w:cs="Times New Roman"/>
                <w:sz w:val="24"/>
                <w:szCs w:val="24"/>
                <w:lang w:eastAsia="ru-RU"/>
              </w:rPr>
              <w:t>Литература к 4 главе…………………………………………………………...</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b/>
                <w:sz w:val="24"/>
                <w:szCs w:val="24"/>
                <w:lang w:eastAsia="ru-RU"/>
              </w:rPr>
            </w:pPr>
            <w:r w:rsidRPr="007F5839">
              <w:rPr>
                <w:rFonts w:ascii="Times New Roman" w:eastAsia="TimesNewRomanPSMT" w:hAnsi="Times New Roman" w:cs="Times New Roman"/>
                <w:b/>
                <w:sz w:val="24"/>
                <w:szCs w:val="24"/>
                <w:lang w:eastAsia="ru-RU"/>
              </w:rPr>
              <w:t>ГЛАВА 5</w:t>
            </w:r>
            <w:r w:rsidRPr="007F5839">
              <w:rPr>
                <w:rFonts w:ascii="Times New Roman" w:eastAsia="TimesNewRomanPSMT" w:hAnsi="Times New Roman" w:cs="Times New Roman"/>
                <w:sz w:val="24"/>
                <w:szCs w:val="24"/>
                <w:lang w:eastAsia="ru-RU"/>
              </w:rPr>
              <w:t xml:space="preserve">. </w:t>
            </w:r>
            <w:r w:rsidRPr="007F5839">
              <w:rPr>
                <w:rFonts w:ascii="Times New Roman" w:eastAsia="TimesNewRomanPSMT" w:hAnsi="Times New Roman" w:cs="Times New Roman"/>
                <w:b/>
                <w:sz w:val="24"/>
                <w:szCs w:val="24"/>
                <w:lang w:eastAsia="ru-RU"/>
              </w:rPr>
              <w:t>Предложения и мероприятия по сохранению ВАП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224</w:t>
            </w:r>
          </w:p>
        </w:tc>
      </w:tr>
      <w:tr w:rsidR="007F5839" w:rsidRPr="007F5839" w:rsidTr="000863FC">
        <w:tc>
          <w:tcPr>
            <w:tcW w:w="8613" w:type="dxa"/>
          </w:tcPr>
          <w:p w:rsidR="007F5839" w:rsidRPr="007F5839" w:rsidRDefault="007F5839" w:rsidP="007F5839">
            <w:pPr>
              <w:numPr>
                <w:ilvl w:val="1"/>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proofErr w:type="spellStart"/>
            <w:r w:rsidRPr="007F5839">
              <w:rPr>
                <w:rFonts w:ascii="Times New Roman" w:eastAsia="TimesNewRomanPSMT" w:hAnsi="Times New Roman" w:cs="Times New Roman"/>
                <w:sz w:val="24"/>
                <w:szCs w:val="24"/>
                <w:lang w:eastAsia="ru-RU"/>
              </w:rPr>
              <w:t>Волго-Ахтубинская</w:t>
            </w:r>
            <w:proofErr w:type="spellEnd"/>
            <w:r w:rsidRPr="007F5839">
              <w:rPr>
                <w:rFonts w:ascii="Times New Roman" w:eastAsia="TimesNewRomanPSMT" w:hAnsi="Times New Roman" w:cs="Times New Roman"/>
                <w:sz w:val="24"/>
                <w:szCs w:val="24"/>
                <w:lang w:eastAsia="ru-RU"/>
              </w:rPr>
              <w:t xml:space="preserve"> пойма и Волжская ГЭС должны быть единой системой (В. </w:t>
            </w:r>
            <w:proofErr w:type="spellStart"/>
            <w:r w:rsidRPr="007F5839">
              <w:rPr>
                <w:rFonts w:ascii="Times New Roman" w:eastAsia="TimesNewRomanPSMT" w:hAnsi="Times New Roman" w:cs="Times New Roman"/>
                <w:sz w:val="24"/>
                <w:szCs w:val="24"/>
                <w:lang w:eastAsia="ru-RU"/>
              </w:rPr>
              <w:t>Каблов</w:t>
            </w:r>
            <w:proofErr w:type="spellEnd"/>
            <w:r w:rsidRPr="007F5839">
              <w:rPr>
                <w:rFonts w:ascii="Times New Roman" w:eastAsia="TimesNewRomanPSMT"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244</w:t>
            </w:r>
          </w:p>
        </w:tc>
      </w:tr>
      <w:tr w:rsidR="007F5839" w:rsidRPr="007F5839" w:rsidTr="000863FC">
        <w:tc>
          <w:tcPr>
            <w:tcW w:w="8613" w:type="dxa"/>
          </w:tcPr>
          <w:p w:rsidR="007F5839" w:rsidRPr="007F5839" w:rsidRDefault="007F5839" w:rsidP="007F5839">
            <w:pPr>
              <w:numPr>
                <w:ilvl w:val="1"/>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Пойма – управляемая природно-техническая система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w:t>
            </w:r>
            <w:proofErr w:type="gramStart"/>
            <w:r w:rsidRPr="007F5839">
              <w:rPr>
                <w:rFonts w:ascii="Times New Roman" w:eastAsia="Times New Roman" w:hAnsi="Times New Roman" w:cs="Times New Roman"/>
                <w:sz w:val="24"/>
                <w:szCs w:val="24"/>
                <w:lang w:eastAsia="ru-RU"/>
              </w:rPr>
              <w:t xml:space="preserve"> .</w:t>
            </w:r>
            <w:proofErr w:type="gramEnd"/>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247</w:t>
            </w:r>
          </w:p>
        </w:tc>
      </w:tr>
      <w:tr w:rsidR="007F5839" w:rsidRPr="007F5839" w:rsidTr="000863FC">
        <w:tc>
          <w:tcPr>
            <w:tcW w:w="8613" w:type="dxa"/>
          </w:tcPr>
          <w:p w:rsidR="007F5839" w:rsidRPr="007F5839" w:rsidRDefault="007F5839" w:rsidP="007F5839">
            <w:pPr>
              <w:numPr>
                <w:ilvl w:val="1"/>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lastRenderedPageBreak/>
              <w:t xml:space="preserve">Проекты и работы Волжского политехнического института (филиал) </w:t>
            </w:r>
            <w:proofErr w:type="spellStart"/>
            <w:r w:rsidRPr="007F5839">
              <w:rPr>
                <w:rFonts w:ascii="Times New Roman" w:eastAsia="Times New Roman" w:hAnsi="Times New Roman" w:cs="Times New Roman"/>
                <w:sz w:val="24"/>
                <w:szCs w:val="24"/>
                <w:lang w:eastAsia="ru-RU"/>
              </w:rPr>
              <w:t>ВолгГТУ</w:t>
            </w:r>
            <w:proofErr w:type="spellEnd"/>
            <w:r w:rsidRPr="007F5839">
              <w:rPr>
                <w:rFonts w:ascii="Times New Roman" w:eastAsia="Times New Roman" w:hAnsi="Times New Roman" w:cs="Times New Roman"/>
                <w:sz w:val="24"/>
                <w:szCs w:val="24"/>
                <w:lang w:eastAsia="ru-RU"/>
              </w:rPr>
              <w:t xml:space="preserve"> по улучшению экологической ситуации в </w:t>
            </w:r>
            <w:proofErr w:type="spellStart"/>
            <w:r w:rsidRPr="007F5839">
              <w:rPr>
                <w:rFonts w:ascii="Times New Roman" w:eastAsia="Times New Roman" w:hAnsi="Times New Roman" w:cs="Times New Roman"/>
                <w:sz w:val="24"/>
                <w:szCs w:val="24"/>
                <w:lang w:eastAsia="ru-RU"/>
              </w:rPr>
              <w:t>Волго</w:t>
            </w:r>
            <w:proofErr w:type="spellEnd"/>
            <w:r w:rsidRPr="007F5839">
              <w:rPr>
                <w:rFonts w:ascii="Times New Roman" w:eastAsia="Times New Roman" w:hAnsi="Times New Roman" w:cs="Times New Roman"/>
                <w:sz w:val="24"/>
                <w:szCs w:val="24"/>
                <w:lang w:eastAsia="ru-RU"/>
              </w:rPr>
              <w:t>–</w:t>
            </w:r>
            <w:proofErr w:type="spellStart"/>
            <w:r w:rsidRPr="007F5839">
              <w:rPr>
                <w:rFonts w:ascii="Times New Roman" w:eastAsia="Times New Roman" w:hAnsi="Times New Roman" w:cs="Times New Roman"/>
                <w:sz w:val="24"/>
                <w:szCs w:val="24"/>
                <w:lang w:eastAsia="ru-RU"/>
              </w:rPr>
              <w:t>Ахтубинской</w:t>
            </w:r>
            <w:proofErr w:type="spellEnd"/>
            <w:r w:rsidRPr="007F5839">
              <w:rPr>
                <w:rFonts w:ascii="Times New Roman" w:eastAsia="Times New Roman" w:hAnsi="Times New Roman" w:cs="Times New Roman"/>
                <w:sz w:val="24"/>
                <w:szCs w:val="24"/>
                <w:lang w:eastAsia="ru-RU"/>
              </w:rPr>
              <w:t xml:space="preserve"> пойме…..................................................................................................</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249</w:t>
            </w:r>
          </w:p>
        </w:tc>
      </w:tr>
      <w:tr w:rsidR="007F5839" w:rsidRPr="007F5839" w:rsidTr="000863FC">
        <w:tc>
          <w:tcPr>
            <w:tcW w:w="8613" w:type="dxa"/>
          </w:tcPr>
          <w:p w:rsidR="007F5839" w:rsidRPr="007F5839" w:rsidRDefault="007F5839" w:rsidP="007F5839">
            <w:pPr>
              <w:numPr>
                <w:ilvl w:val="1"/>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Предложения по использованию биоресурсов в </w:t>
            </w:r>
            <w:r w:rsidRPr="007F5839">
              <w:rPr>
                <w:rFonts w:ascii="Times New Roman" w:eastAsia="Times New Roman" w:hAnsi="Times New Roman" w:cs="Times New Roman"/>
                <w:sz w:val="24"/>
                <w:szCs w:val="24"/>
                <w:lang w:eastAsia="ru-RU"/>
              </w:rPr>
              <w:tab/>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w:t>
            </w:r>
            <w:proofErr w:type="spellStart"/>
            <w:r w:rsidRPr="007F5839">
              <w:rPr>
                <w:rFonts w:ascii="Times New Roman" w:eastAsia="Times New Roman" w:hAnsi="Times New Roman" w:cs="Times New Roman"/>
                <w:sz w:val="24"/>
                <w:szCs w:val="24"/>
                <w:lang w:eastAsia="ru-RU"/>
              </w:rPr>
              <w:t>поймес</w:t>
            </w:r>
            <w:proofErr w:type="spellEnd"/>
            <w:r w:rsidRPr="007F5839">
              <w:rPr>
                <w:rFonts w:ascii="Times New Roman" w:eastAsia="Times New Roman" w:hAnsi="Times New Roman" w:cs="Times New Roman"/>
                <w:sz w:val="24"/>
                <w:szCs w:val="24"/>
                <w:lang w:eastAsia="ru-RU"/>
              </w:rPr>
              <w:t xml:space="preserve"> целью улучшения экологической ситуации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В.Костин,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259</w:t>
            </w:r>
          </w:p>
        </w:tc>
      </w:tr>
      <w:tr w:rsidR="007F5839" w:rsidRPr="007F5839" w:rsidTr="000863FC">
        <w:tc>
          <w:tcPr>
            <w:tcW w:w="8613" w:type="dxa"/>
          </w:tcPr>
          <w:p w:rsidR="007F5839" w:rsidRPr="007F5839" w:rsidRDefault="007F5839" w:rsidP="007F5839">
            <w:pPr>
              <w:numPr>
                <w:ilvl w:val="2"/>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«Озерные щи»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259</w:t>
            </w:r>
          </w:p>
        </w:tc>
      </w:tr>
      <w:tr w:rsidR="007F5839" w:rsidRPr="007F5839" w:rsidTr="000863FC">
        <w:tc>
          <w:tcPr>
            <w:tcW w:w="8613" w:type="dxa"/>
          </w:tcPr>
          <w:p w:rsidR="007F5839" w:rsidRPr="007F5839" w:rsidRDefault="007F5839" w:rsidP="007F5839">
            <w:pPr>
              <w:numPr>
                <w:ilvl w:val="2"/>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«Пироги с </w:t>
            </w:r>
            <w:proofErr w:type="spellStart"/>
            <w:r w:rsidRPr="007F5839">
              <w:rPr>
                <w:rFonts w:ascii="Times New Roman" w:eastAsia="Times New Roman" w:hAnsi="Times New Roman" w:cs="Times New Roman"/>
                <w:sz w:val="24"/>
                <w:szCs w:val="24"/>
                <w:lang w:eastAsia="ru-RU"/>
              </w:rPr>
              <w:t>вязигой</w:t>
            </w:r>
            <w:proofErr w:type="spellEnd"/>
            <w:r w:rsidRPr="007F5839">
              <w:rPr>
                <w:rFonts w:ascii="Times New Roman" w:eastAsia="Times New Roman" w:hAnsi="Times New Roman" w:cs="Times New Roman"/>
                <w:sz w:val="24"/>
                <w:szCs w:val="24"/>
                <w:lang w:eastAsia="ru-RU"/>
              </w:rPr>
              <w:t xml:space="preserve"> и пасленом»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259</w:t>
            </w:r>
          </w:p>
        </w:tc>
      </w:tr>
      <w:tr w:rsidR="007F5839" w:rsidRPr="007F5839" w:rsidTr="000863FC">
        <w:tc>
          <w:tcPr>
            <w:tcW w:w="8613" w:type="dxa"/>
          </w:tcPr>
          <w:p w:rsidR="007F5839" w:rsidRPr="007F5839" w:rsidRDefault="007F5839" w:rsidP="007F5839">
            <w:pPr>
              <w:numPr>
                <w:ilvl w:val="2"/>
                <w:numId w:val="34"/>
              </w:numPr>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Лекарственные растения поймы (солодка голая, лох, шелковица и др.)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260</w:t>
            </w:r>
          </w:p>
        </w:tc>
      </w:tr>
      <w:tr w:rsidR="007F5839" w:rsidRPr="007F5839" w:rsidTr="000863FC">
        <w:tc>
          <w:tcPr>
            <w:tcW w:w="8613" w:type="dxa"/>
          </w:tcPr>
          <w:p w:rsidR="007F5839" w:rsidRPr="007F5839" w:rsidRDefault="007F5839" w:rsidP="007F5839">
            <w:pPr>
              <w:numPr>
                <w:ilvl w:val="2"/>
                <w:numId w:val="34"/>
              </w:numPr>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Корма из гидробионтов………………………………………………...</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269</w:t>
            </w:r>
          </w:p>
        </w:tc>
      </w:tr>
      <w:tr w:rsidR="007F5839" w:rsidRPr="007F5839" w:rsidTr="000863FC">
        <w:tc>
          <w:tcPr>
            <w:tcW w:w="8613" w:type="dxa"/>
          </w:tcPr>
          <w:p w:rsidR="007F5839" w:rsidRPr="007F5839" w:rsidRDefault="007F5839" w:rsidP="007F5839">
            <w:pPr>
              <w:numPr>
                <w:ilvl w:val="2"/>
                <w:numId w:val="34"/>
              </w:numPr>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Разведение осетровых рыб на местных рыбзаводах и в </w:t>
            </w:r>
            <w:proofErr w:type="gramStart"/>
            <w:r w:rsidRPr="007F5839">
              <w:rPr>
                <w:rFonts w:ascii="Times New Roman" w:eastAsia="Times New Roman" w:hAnsi="Times New Roman" w:cs="Times New Roman"/>
                <w:sz w:val="24"/>
                <w:szCs w:val="24"/>
                <w:lang w:eastAsia="ru-RU"/>
              </w:rPr>
              <w:t>аквариумной</w:t>
            </w:r>
            <w:proofErr w:type="gramEnd"/>
            <w:r w:rsidRPr="007F5839">
              <w:rPr>
                <w:rFonts w:ascii="Times New Roman" w:eastAsia="Times New Roman" w:hAnsi="Times New Roman" w:cs="Times New Roman"/>
                <w:sz w:val="24"/>
                <w:szCs w:val="24"/>
                <w:lang w:eastAsia="ru-RU"/>
              </w:rPr>
              <w:t xml:space="preserve"> комплексе ВПИ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273</w:t>
            </w:r>
          </w:p>
        </w:tc>
      </w:tr>
      <w:tr w:rsidR="007F5839" w:rsidRPr="007F5839" w:rsidTr="000863FC">
        <w:tc>
          <w:tcPr>
            <w:tcW w:w="8613" w:type="dxa"/>
          </w:tcPr>
          <w:p w:rsidR="007F5839" w:rsidRPr="007F5839" w:rsidRDefault="007F5839" w:rsidP="007F5839">
            <w:pPr>
              <w:numPr>
                <w:ilvl w:val="3"/>
                <w:numId w:val="34"/>
              </w:numPr>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Волгоградский осетровый завод………………………………</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273</w:t>
            </w:r>
          </w:p>
        </w:tc>
      </w:tr>
      <w:tr w:rsidR="007F5839" w:rsidRPr="007F5839" w:rsidTr="000863FC">
        <w:tc>
          <w:tcPr>
            <w:tcW w:w="8613" w:type="dxa"/>
          </w:tcPr>
          <w:p w:rsidR="007F5839" w:rsidRPr="007F5839" w:rsidRDefault="007F5839" w:rsidP="007F5839">
            <w:pPr>
              <w:numPr>
                <w:ilvl w:val="3"/>
                <w:numId w:val="34"/>
              </w:numPr>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Программа ВПИ  по разведению осетровых рыб и получению кормовых добавок для птицефабрик, разработанных на основе местных биоресурсов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275</w:t>
            </w:r>
          </w:p>
        </w:tc>
      </w:tr>
      <w:tr w:rsidR="007F5839" w:rsidRPr="007F5839" w:rsidTr="000863FC">
        <w:tc>
          <w:tcPr>
            <w:tcW w:w="8613" w:type="dxa"/>
          </w:tcPr>
          <w:p w:rsidR="007F5839" w:rsidRPr="007F5839" w:rsidRDefault="007F5839" w:rsidP="007F5839">
            <w:pPr>
              <w:numPr>
                <w:ilvl w:val="2"/>
                <w:numId w:val="34"/>
              </w:numPr>
              <w:tabs>
                <w:tab w:val="left" w:pos="567"/>
              </w:tabs>
              <w:spacing w:after="0" w:line="240" w:lineRule="auto"/>
              <w:ind w:firstLine="709"/>
              <w:jc w:val="both"/>
              <w:rPr>
                <w:rFonts w:ascii="Times New Roman" w:eastAsia="Times New Roman" w:hAnsi="Times New Roman" w:cs="Times New Roman"/>
                <w:spacing w:val="-10"/>
                <w:sz w:val="24"/>
                <w:szCs w:val="24"/>
                <w:lang w:eastAsia="ru-RU"/>
              </w:rPr>
            </w:pPr>
            <w:r w:rsidRPr="007F5839">
              <w:rPr>
                <w:rFonts w:ascii="Times New Roman" w:eastAsia="Times New Roman" w:hAnsi="Times New Roman" w:cs="Times New Roman"/>
                <w:spacing w:val="-10"/>
                <w:sz w:val="24"/>
                <w:szCs w:val="24"/>
                <w:lang w:eastAsia="ru-RU"/>
              </w:rPr>
              <w:t xml:space="preserve">Запасы и использование тростника (В. </w:t>
            </w:r>
            <w:proofErr w:type="spellStart"/>
            <w:r w:rsidRPr="007F5839">
              <w:rPr>
                <w:rFonts w:ascii="Times New Roman" w:eastAsia="Times New Roman" w:hAnsi="Times New Roman" w:cs="Times New Roman"/>
                <w:spacing w:val="-10"/>
                <w:sz w:val="24"/>
                <w:szCs w:val="24"/>
                <w:lang w:eastAsia="ru-RU"/>
              </w:rPr>
              <w:t>Каблов</w:t>
            </w:r>
            <w:proofErr w:type="spellEnd"/>
            <w:r w:rsidRPr="007F5839">
              <w:rPr>
                <w:rFonts w:ascii="Times New Roman" w:eastAsia="Times New Roman" w:hAnsi="Times New Roman" w:cs="Times New Roman"/>
                <w:spacing w:val="-10"/>
                <w:sz w:val="24"/>
                <w:szCs w:val="24"/>
                <w:lang w:eastAsia="ru-RU"/>
              </w:rPr>
              <w:t>, В. Костин,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276</w:t>
            </w:r>
          </w:p>
        </w:tc>
      </w:tr>
      <w:tr w:rsidR="007F5839" w:rsidRPr="007F5839" w:rsidTr="000863FC">
        <w:tc>
          <w:tcPr>
            <w:tcW w:w="8613" w:type="dxa"/>
          </w:tcPr>
          <w:p w:rsidR="007F5839" w:rsidRPr="007F5839" w:rsidRDefault="007F5839" w:rsidP="007F5839">
            <w:pPr>
              <w:numPr>
                <w:ilvl w:val="2"/>
                <w:numId w:val="34"/>
              </w:numPr>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Грибы поймы (В. Костин)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280</w:t>
            </w:r>
          </w:p>
        </w:tc>
      </w:tr>
      <w:tr w:rsidR="007F5839" w:rsidRPr="007F5839" w:rsidTr="000863FC">
        <w:tc>
          <w:tcPr>
            <w:tcW w:w="8613" w:type="dxa"/>
          </w:tcPr>
          <w:p w:rsidR="007F5839" w:rsidRPr="007F5839" w:rsidRDefault="007F5839" w:rsidP="007F5839">
            <w:pPr>
              <w:numPr>
                <w:ilvl w:val="1"/>
                <w:numId w:val="34"/>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pacing w:val="-4"/>
                <w:sz w:val="24"/>
                <w:szCs w:val="24"/>
                <w:lang w:eastAsia="ru-RU"/>
              </w:rPr>
              <w:t xml:space="preserve">Возможности использования на территории </w:t>
            </w:r>
            <w:proofErr w:type="spellStart"/>
            <w:r w:rsidRPr="007F5839">
              <w:rPr>
                <w:rFonts w:ascii="Times New Roman" w:eastAsia="Times New Roman" w:hAnsi="Times New Roman" w:cs="Times New Roman"/>
                <w:spacing w:val="-4"/>
                <w:sz w:val="24"/>
                <w:szCs w:val="24"/>
                <w:lang w:eastAsia="ru-RU"/>
              </w:rPr>
              <w:t>Волго-Ахтубинской</w:t>
            </w:r>
            <w:proofErr w:type="spellEnd"/>
            <w:r w:rsidRPr="007F5839">
              <w:rPr>
                <w:rFonts w:ascii="Times New Roman" w:eastAsia="Times New Roman" w:hAnsi="Times New Roman" w:cs="Times New Roman"/>
                <w:spacing w:val="-4"/>
                <w:sz w:val="24"/>
                <w:szCs w:val="24"/>
                <w:lang w:eastAsia="ru-RU"/>
              </w:rPr>
              <w:t xml:space="preserve"> поймы альтернативных источников энергии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284</w:t>
            </w:r>
          </w:p>
        </w:tc>
      </w:tr>
      <w:tr w:rsidR="007F5839" w:rsidRPr="007F5839" w:rsidTr="000863FC">
        <w:tc>
          <w:tcPr>
            <w:tcW w:w="8613" w:type="dxa"/>
          </w:tcPr>
          <w:p w:rsidR="007F5839" w:rsidRPr="007F5839" w:rsidRDefault="007F5839" w:rsidP="007F5839">
            <w:pPr>
              <w:numPr>
                <w:ilvl w:val="2"/>
                <w:numId w:val="36"/>
              </w:numPr>
              <w:tabs>
                <w:tab w:val="left" w:pos="567"/>
              </w:tabs>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pacing w:val="-4"/>
                <w:sz w:val="24"/>
                <w:szCs w:val="24"/>
                <w:lang w:eastAsia="ru-RU"/>
              </w:rPr>
              <w:t xml:space="preserve">Биогазовые технологии (В. </w:t>
            </w:r>
            <w:proofErr w:type="spellStart"/>
            <w:r w:rsidRPr="007F5839">
              <w:rPr>
                <w:rFonts w:ascii="Times New Roman" w:eastAsia="Times New Roman" w:hAnsi="Times New Roman" w:cs="Times New Roman"/>
                <w:spacing w:val="-4"/>
                <w:sz w:val="24"/>
                <w:szCs w:val="24"/>
                <w:lang w:eastAsia="ru-RU"/>
              </w:rPr>
              <w:t>Каблов</w:t>
            </w:r>
            <w:proofErr w:type="spellEnd"/>
            <w:r w:rsidRPr="007F5839">
              <w:rPr>
                <w:rFonts w:ascii="Times New Roman" w:eastAsia="Times New Roman" w:hAnsi="Times New Roman" w:cs="Times New Roman"/>
                <w:spacing w:val="-4"/>
                <w:sz w:val="24"/>
                <w:szCs w:val="24"/>
                <w:lang w:eastAsia="ru-RU"/>
              </w:rPr>
              <w:t>, В. Костин,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284</w:t>
            </w:r>
          </w:p>
        </w:tc>
      </w:tr>
      <w:tr w:rsidR="007F5839" w:rsidRPr="007F5839" w:rsidTr="000863FC">
        <w:tc>
          <w:tcPr>
            <w:tcW w:w="8613" w:type="dxa"/>
          </w:tcPr>
          <w:p w:rsidR="007F5839" w:rsidRPr="007F5839" w:rsidRDefault="007F5839" w:rsidP="007F5839">
            <w:pPr>
              <w:numPr>
                <w:ilvl w:val="2"/>
                <w:numId w:val="36"/>
              </w:numPr>
              <w:tabs>
                <w:tab w:val="left" w:pos="567"/>
              </w:tabs>
              <w:spacing w:after="0" w:line="240" w:lineRule="auto"/>
              <w:ind w:left="0" w:firstLine="709"/>
              <w:jc w:val="both"/>
              <w:rPr>
                <w:rFonts w:ascii="Times New Roman" w:eastAsia="Times New Roman" w:hAnsi="Times New Roman" w:cs="Times New Roman"/>
                <w:sz w:val="24"/>
                <w:szCs w:val="24"/>
                <w:lang w:eastAsia="ru-RU"/>
              </w:rPr>
            </w:pPr>
            <w:proofErr w:type="gramStart"/>
            <w:r w:rsidRPr="007F5839">
              <w:rPr>
                <w:rFonts w:ascii="Times New Roman" w:eastAsia="Times New Roman" w:hAnsi="Times New Roman" w:cs="Times New Roman"/>
                <w:sz w:val="24"/>
                <w:szCs w:val="24"/>
                <w:lang w:eastAsia="ru-RU"/>
              </w:rPr>
              <w:t>Твердое</w:t>
            </w:r>
            <w:proofErr w:type="gramEnd"/>
            <w:r w:rsidRPr="007F5839">
              <w:rPr>
                <w:rFonts w:ascii="Times New Roman" w:eastAsia="Times New Roman" w:hAnsi="Times New Roman" w:cs="Times New Roman"/>
                <w:sz w:val="24"/>
                <w:szCs w:val="24"/>
                <w:lang w:eastAsia="ru-RU"/>
              </w:rPr>
              <w:t xml:space="preserve"> </w:t>
            </w:r>
            <w:proofErr w:type="spellStart"/>
            <w:r w:rsidRPr="007F5839">
              <w:rPr>
                <w:rFonts w:ascii="Times New Roman" w:eastAsia="Times New Roman" w:hAnsi="Times New Roman" w:cs="Times New Roman"/>
                <w:sz w:val="24"/>
                <w:szCs w:val="24"/>
                <w:lang w:eastAsia="ru-RU"/>
              </w:rPr>
              <w:t>биотопливо</w:t>
            </w:r>
            <w:proofErr w:type="spellEnd"/>
            <w:r w:rsidRPr="007F5839">
              <w:rPr>
                <w:rFonts w:ascii="Times New Roman" w:eastAsia="Times New Roman" w:hAnsi="Times New Roman" w:cs="Times New Roman"/>
                <w:sz w:val="24"/>
                <w:szCs w:val="24"/>
                <w:lang w:eastAsia="ru-RU"/>
              </w:rPr>
              <w:t xml:space="preserve"> – топливные гранулы (В. Костин, Н. Соколова)……………………………………………………………………………….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292</w:t>
            </w:r>
          </w:p>
        </w:tc>
      </w:tr>
      <w:tr w:rsidR="007F5839" w:rsidRPr="007F5839" w:rsidTr="000863FC">
        <w:tc>
          <w:tcPr>
            <w:tcW w:w="8613" w:type="dxa"/>
          </w:tcPr>
          <w:p w:rsidR="007F5839" w:rsidRPr="007F5839" w:rsidRDefault="007F5839" w:rsidP="007F5839">
            <w:pPr>
              <w:numPr>
                <w:ilvl w:val="2"/>
                <w:numId w:val="36"/>
              </w:numPr>
              <w:tabs>
                <w:tab w:val="left" w:pos="567"/>
              </w:tabs>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Использование солнечной энергетики (В. Костин)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293</w:t>
            </w:r>
          </w:p>
        </w:tc>
      </w:tr>
      <w:tr w:rsidR="007F5839" w:rsidRPr="007F5839" w:rsidTr="000863FC">
        <w:tc>
          <w:tcPr>
            <w:tcW w:w="8613" w:type="dxa"/>
          </w:tcPr>
          <w:p w:rsidR="007F5839" w:rsidRPr="007F5839" w:rsidRDefault="007F5839" w:rsidP="007F5839">
            <w:pPr>
              <w:numPr>
                <w:ilvl w:val="2"/>
                <w:numId w:val="36"/>
              </w:numPr>
              <w:tabs>
                <w:tab w:val="left" w:pos="567"/>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7F5839">
              <w:rPr>
                <w:rFonts w:ascii="Times New Roman" w:eastAsia="Times New Roman" w:hAnsi="Times New Roman" w:cs="Times New Roman"/>
                <w:sz w:val="24"/>
                <w:szCs w:val="24"/>
                <w:lang w:eastAsia="ru-RU"/>
              </w:rPr>
              <w:t>Энергоэффективные</w:t>
            </w:r>
            <w:proofErr w:type="spellEnd"/>
            <w:r w:rsidRPr="007F5839">
              <w:rPr>
                <w:rFonts w:ascii="Times New Roman" w:eastAsia="Times New Roman" w:hAnsi="Times New Roman" w:cs="Times New Roman"/>
                <w:sz w:val="24"/>
                <w:szCs w:val="24"/>
                <w:lang w:eastAsia="ru-RU"/>
              </w:rPr>
              <w:t xml:space="preserve"> здания (В. Костин)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295</w:t>
            </w:r>
          </w:p>
        </w:tc>
      </w:tr>
      <w:tr w:rsidR="007F5839" w:rsidRPr="007F5839" w:rsidTr="000863FC">
        <w:tc>
          <w:tcPr>
            <w:tcW w:w="8613" w:type="dxa"/>
          </w:tcPr>
          <w:p w:rsidR="007F5839" w:rsidRPr="007F5839" w:rsidRDefault="007F5839" w:rsidP="007F5839">
            <w:pPr>
              <w:numPr>
                <w:ilvl w:val="2"/>
                <w:numId w:val="36"/>
              </w:numPr>
              <w:tabs>
                <w:tab w:val="left" w:pos="567"/>
              </w:tabs>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color w:val="000000"/>
                <w:sz w:val="24"/>
                <w:szCs w:val="24"/>
                <w:lang w:eastAsia="ru-RU"/>
              </w:rPr>
              <w:t xml:space="preserve">Использование </w:t>
            </w:r>
            <w:proofErr w:type="spellStart"/>
            <w:r w:rsidRPr="007F5839">
              <w:rPr>
                <w:rFonts w:ascii="Times New Roman" w:eastAsia="Times New Roman" w:hAnsi="Times New Roman" w:cs="Times New Roman"/>
                <w:color w:val="000000"/>
                <w:sz w:val="24"/>
                <w:szCs w:val="24"/>
                <w:lang w:eastAsia="ru-RU"/>
              </w:rPr>
              <w:t>экологичных</w:t>
            </w:r>
            <w:proofErr w:type="spellEnd"/>
            <w:r w:rsidRPr="007F5839">
              <w:rPr>
                <w:rFonts w:ascii="Times New Roman" w:eastAsia="Times New Roman" w:hAnsi="Times New Roman" w:cs="Times New Roman"/>
                <w:color w:val="000000"/>
                <w:sz w:val="24"/>
                <w:szCs w:val="24"/>
                <w:lang w:eastAsia="ru-RU"/>
              </w:rPr>
              <w:t xml:space="preserve"> транспортных средств для туризма на территории ВАП (</w:t>
            </w:r>
            <w:proofErr w:type="gramStart"/>
            <w:r w:rsidRPr="007F5839">
              <w:rPr>
                <w:rFonts w:ascii="Times New Roman" w:eastAsia="Times New Roman" w:hAnsi="Times New Roman" w:cs="Times New Roman"/>
                <w:color w:val="000000"/>
                <w:sz w:val="24"/>
                <w:szCs w:val="24"/>
                <w:lang w:eastAsia="ru-RU"/>
              </w:rPr>
              <w:t>В</w:t>
            </w:r>
            <w:proofErr w:type="gramEnd"/>
            <w:r w:rsidRPr="007F5839">
              <w:rPr>
                <w:rFonts w:ascii="Times New Roman" w:eastAsia="Times New Roman" w:hAnsi="Times New Roman" w:cs="Times New Roman"/>
                <w:color w:val="000000"/>
                <w:sz w:val="24"/>
                <w:szCs w:val="24"/>
                <w:lang w:eastAsia="ru-RU"/>
              </w:rPr>
              <w:t xml:space="preserve"> Костин)..………………………………………………………</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296</w:t>
            </w:r>
          </w:p>
        </w:tc>
      </w:tr>
      <w:tr w:rsidR="007F5839" w:rsidRPr="007F5839" w:rsidTr="000863FC">
        <w:tc>
          <w:tcPr>
            <w:tcW w:w="8613" w:type="dxa"/>
          </w:tcPr>
          <w:p w:rsidR="007F5839" w:rsidRPr="007F5839" w:rsidRDefault="007F5839" w:rsidP="007F5839">
            <w:pPr>
              <w:numPr>
                <w:ilvl w:val="1"/>
                <w:numId w:val="36"/>
              </w:numPr>
              <w:tabs>
                <w:tab w:val="left" w:pos="567"/>
              </w:tabs>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Развитие сельского хозяйства в пойме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xml:space="preserve"> В., Соколова Н.)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297</w:t>
            </w:r>
          </w:p>
        </w:tc>
      </w:tr>
      <w:tr w:rsidR="007F5839" w:rsidRPr="007F5839" w:rsidTr="000863FC">
        <w:tc>
          <w:tcPr>
            <w:tcW w:w="8613" w:type="dxa"/>
          </w:tcPr>
          <w:p w:rsidR="007F5839" w:rsidRPr="007F5839" w:rsidRDefault="007F5839" w:rsidP="007F5839">
            <w:pPr>
              <w:numPr>
                <w:ilvl w:val="1"/>
                <w:numId w:val="36"/>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Применение малой авиации, </w:t>
            </w:r>
            <w:proofErr w:type="spellStart"/>
            <w:r w:rsidRPr="007F5839">
              <w:rPr>
                <w:rFonts w:ascii="Times New Roman" w:eastAsia="Times New Roman" w:hAnsi="Times New Roman" w:cs="Times New Roman"/>
                <w:sz w:val="24"/>
                <w:szCs w:val="24"/>
                <w:lang w:eastAsia="ru-RU"/>
              </w:rPr>
              <w:t>беспилотников</w:t>
            </w:r>
            <w:proofErr w:type="spellEnd"/>
            <w:r w:rsidRPr="007F5839">
              <w:rPr>
                <w:rFonts w:ascii="Times New Roman" w:eastAsia="Times New Roman" w:hAnsi="Times New Roman" w:cs="Times New Roman"/>
                <w:sz w:val="24"/>
                <w:szCs w:val="24"/>
                <w:lang w:eastAsia="ru-RU"/>
              </w:rPr>
              <w:t>, новых технологий и технических сре</w:t>
            </w:r>
            <w:proofErr w:type="gramStart"/>
            <w:r w:rsidRPr="007F5839">
              <w:rPr>
                <w:rFonts w:ascii="Times New Roman" w:eastAsia="Times New Roman" w:hAnsi="Times New Roman" w:cs="Times New Roman"/>
                <w:sz w:val="24"/>
                <w:szCs w:val="24"/>
                <w:lang w:eastAsia="ru-RU"/>
              </w:rPr>
              <w:t>дств в л</w:t>
            </w:r>
            <w:proofErr w:type="gramEnd"/>
            <w:r w:rsidRPr="007F5839">
              <w:rPr>
                <w:rFonts w:ascii="Times New Roman" w:eastAsia="Times New Roman" w:hAnsi="Times New Roman" w:cs="Times New Roman"/>
                <w:sz w:val="24"/>
                <w:szCs w:val="24"/>
                <w:lang w:eastAsia="ru-RU"/>
              </w:rPr>
              <w:t>окализации и тушение лесных пожаров и возгорании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299</w:t>
            </w:r>
          </w:p>
        </w:tc>
      </w:tr>
      <w:tr w:rsidR="007F5839" w:rsidRPr="007F5839" w:rsidTr="000863FC">
        <w:tc>
          <w:tcPr>
            <w:tcW w:w="8613" w:type="dxa"/>
          </w:tcPr>
          <w:p w:rsidR="007F5839" w:rsidRPr="007F5839" w:rsidRDefault="007F5839" w:rsidP="007F5839">
            <w:pPr>
              <w:numPr>
                <w:ilvl w:val="2"/>
                <w:numId w:val="36"/>
              </w:numPr>
              <w:spacing w:after="0" w:line="240" w:lineRule="auto"/>
              <w:ind w:left="0" w:firstLine="709"/>
              <w:jc w:val="both"/>
              <w:rPr>
                <w:rFonts w:ascii="Times New Roman" w:eastAsia="Times New Roman" w:hAnsi="Times New Roman" w:cs="Times New Roman"/>
                <w:iCs/>
                <w:color w:val="000000"/>
                <w:sz w:val="24"/>
                <w:szCs w:val="24"/>
                <w:lang w:eastAsia="ru-RU"/>
              </w:rPr>
            </w:pPr>
            <w:r w:rsidRPr="007F5839">
              <w:rPr>
                <w:rFonts w:ascii="Times New Roman" w:eastAsia="Times New Roman" w:hAnsi="Times New Roman" w:cs="Times New Roman"/>
                <w:sz w:val="24"/>
                <w:szCs w:val="24"/>
                <w:lang w:eastAsia="ru-RU"/>
              </w:rPr>
              <w:t xml:space="preserve">Методы применение малой авиации, </w:t>
            </w:r>
            <w:proofErr w:type="spellStart"/>
            <w:r w:rsidRPr="007F5839">
              <w:rPr>
                <w:rFonts w:ascii="Times New Roman" w:eastAsia="Times New Roman" w:hAnsi="Times New Roman" w:cs="Times New Roman"/>
                <w:sz w:val="24"/>
                <w:szCs w:val="24"/>
                <w:lang w:eastAsia="ru-RU"/>
              </w:rPr>
              <w:t>беспилотников</w:t>
            </w:r>
            <w:proofErr w:type="spellEnd"/>
            <w:r w:rsidRPr="007F5839">
              <w:rPr>
                <w:rFonts w:ascii="Times New Roman" w:eastAsia="Times New Roman" w:hAnsi="Times New Roman" w:cs="Times New Roman"/>
                <w:sz w:val="24"/>
                <w:szCs w:val="24"/>
                <w:lang w:eastAsia="ru-RU"/>
              </w:rPr>
              <w:t xml:space="preserve"> и огнезащитных составов в локализации и тушение лесных пожаров и возгораний (С. Благинин,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iCs/>
                <w:color w:val="000000"/>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299</w:t>
            </w:r>
          </w:p>
        </w:tc>
      </w:tr>
      <w:tr w:rsidR="007F5839" w:rsidRPr="007F5839" w:rsidTr="000863FC">
        <w:tc>
          <w:tcPr>
            <w:tcW w:w="8613" w:type="dxa"/>
          </w:tcPr>
          <w:p w:rsidR="007F5839" w:rsidRPr="007F5839" w:rsidRDefault="007F5839" w:rsidP="007F5839">
            <w:pPr>
              <w:numPr>
                <w:ilvl w:val="2"/>
                <w:numId w:val="36"/>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Противопожарная тактика </w:t>
            </w:r>
            <w:proofErr w:type="spellStart"/>
            <w:r w:rsidRPr="007F5839">
              <w:rPr>
                <w:rFonts w:ascii="Times New Roman" w:eastAsia="Times New Roman" w:hAnsi="Times New Roman" w:cs="Times New Roman"/>
                <w:sz w:val="24"/>
                <w:szCs w:val="24"/>
                <w:lang w:eastAsia="ru-RU"/>
              </w:rPr>
              <w:t>дронов</w:t>
            </w:r>
            <w:proofErr w:type="spellEnd"/>
            <w:r w:rsidRPr="007F5839">
              <w:rPr>
                <w:rFonts w:ascii="Times New Roman" w:eastAsia="Times New Roman" w:hAnsi="Times New Roman" w:cs="Times New Roman"/>
                <w:sz w:val="24"/>
                <w:szCs w:val="24"/>
                <w:lang w:eastAsia="ru-RU"/>
              </w:rPr>
              <w:t xml:space="preserve"> … и другие новые технологии и средства пожаротушения </w:t>
            </w:r>
            <w:r w:rsidRPr="007F5839">
              <w:rPr>
                <w:rFonts w:ascii="Times New Roman" w:eastAsia="Times New Roman" w:hAnsi="Times New Roman" w:cs="Times New Roman"/>
                <w:i/>
                <w:sz w:val="24"/>
                <w:szCs w:val="24"/>
                <w:lang w:eastAsia="ru-RU"/>
              </w:rPr>
              <w:t>(немного фантастики</w:t>
            </w:r>
            <w:proofErr w:type="gramStart"/>
            <w:r w:rsidRPr="007F5839">
              <w:rPr>
                <w:rFonts w:ascii="Times New Roman" w:eastAsia="Times New Roman" w:hAnsi="Times New Roman" w:cs="Times New Roman"/>
                <w:i/>
                <w:sz w:val="24"/>
                <w:szCs w:val="24"/>
                <w:lang w:eastAsia="ru-RU"/>
              </w:rPr>
              <w:t>)</w:t>
            </w:r>
            <w:r w:rsidRPr="007F5839">
              <w:rPr>
                <w:rFonts w:ascii="Times New Roman" w:eastAsia="Times New Roman" w:hAnsi="Times New Roman" w:cs="Times New Roman"/>
                <w:sz w:val="24"/>
                <w:szCs w:val="24"/>
                <w:lang w:eastAsia="ru-RU"/>
              </w:rPr>
              <w:t>(</w:t>
            </w:r>
            <w:proofErr w:type="gramEnd"/>
            <w:r w:rsidRPr="007F5839">
              <w:rPr>
                <w:rFonts w:ascii="Times New Roman" w:eastAsia="Times New Roman" w:hAnsi="Times New Roman" w:cs="Times New Roman"/>
                <w:sz w:val="24"/>
                <w:szCs w:val="24"/>
                <w:lang w:eastAsia="ru-RU"/>
              </w:rPr>
              <w:t xml:space="preserve">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proofErr w:type="spellStart"/>
            <w:r w:rsidRPr="007F5839">
              <w:rPr>
                <w:rFonts w:ascii="Times New Roman" w:eastAsia="Times New Roman" w:hAnsi="Times New Roman" w:cs="Times New Roman"/>
                <w:sz w:val="24"/>
                <w:szCs w:val="24"/>
                <w:lang w:eastAsia="ru-RU"/>
              </w:rPr>
              <w:t>Литеатура</w:t>
            </w:r>
            <w:proofErr w:type="spellEnd"/>
            <w:r w:rsidRPr="007F5839">
              <w:rPr>
                <w:rFonts w:ascii="Times New Roman" w:eastAsia="Times New Roman" w:hAnsi="Times New Roman" w:cs="Times New Roman"/>
                <w:sz w:val="24"/>
                <w:szCs w:val="24"/>
                <w:lang w:eastAsia="ru-RU"/>
              </w:rPr>
              <w:t xml:space="preserve"> к разделу 5.7………………………………………………………...</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329</w:t>
            </w:r>
          </w:p>
        </w:tc>
      </w:tr>
      <w:tr w:rsidR="007F5839" w:rsidRPr="007F5839" w:rsidTr="000863FC">
        <w:tc>
          <w:tcPr>
            <w:tcW w:w="8613" w:type="dxa"/>
          </w:tcPr>
          <w:p w:rsidR="007F5839" w:rsidRPr="007F5839" w:rsidRDefault="007F5839" w:rsidP="007F5839">
            <w:pPr>
              <w:numPr>
                <w:ilvl w:val="1"/>
                <w:numId w:val="36"/>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 Восстановление рыбных богатств Поймы (С. Яковлев)</w:t>
            </w:r>
            <w:proofErr w:type="gramStart"/>
            <w:r w:rsidRPr="007F5839">
              <w:rPr>
                <w:rFonts w:ascii="Times New Roman" w:eastAsia="Times New Roman" w:hAnsi="Times New Roman" w:cs="Times New Roman"/>
                <w:sz w:val="24"/>
                <w:szCs w:val="24"/>
                <w:lang w:eastAsia="ru-RU"/>
              </w:rPr>
              <w:t xml:space="preserve"> .</w:t>
            </w:r>
            <w:proofErr w:type="gramEnd"/>
            <w:r w:rsidRPr="007F5839">
              <w:rPr>
                <w:rFonts w:ascii="Times New Roman" w:eastAsia="Times New Roman" w:hAnsi="Times New Roman" w:cs="Times New Roman"/>
                <w:sz w:val="24"/>
                <w:szCs w:val="24"/>
                <w:lang w:eastAsia="ru-RU"/>
              </w:rPr>
              <w:t>..………….</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334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Литература к 5 главе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345</w:t>
            </w:r>
          </w:p>
        </w:tc>
      </w:tr>
      <w:tr w:rsidR="007F5839" w:rsidRPr="007F5839" w:rsidTr="000863FC">
        <w:tc>
          <w:tcPr>
            <w:tcW w:w="8613" w:type="dxa"/>
          </w:tcPr>
          <w:p w:rsidR="007F5839" w:rsidRPr="007F5839" w:rsidRDefault="007F5839" w:rsidP="007F5839">
            <w:pPr>
              <w:tabs>
                <w:tab w:val="left" w:pos="708"/>
                <w:tab w:val="left" w:pos="1416"/>
                <w:tab w:val="left" w:pos="2124"/>
                <w:tab w:val="left" w:pos="2832"/>
                <w:tab w:val="left" w:pos="3540"/>
                <w:tab w:val="left" w:pos="4248"/>
                <w:tab w:val="left" w:pos="4956"/>
                <w:tab w:val="left" w:pos="5664"/>
                <w:tab w:val="left" w:pos="6372"/>
                <w:tab w:val="left" w:pos="7575"/>
              </w:tabs>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ГЛАВА 6. Эсхатология поймы. Пресса о ситуации, сложившейся в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Пойме в 2015году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color w:val="000000"/>
                <w:sz w:val="24"/>
                <w:szCs w:val="24"/>
                <w:lang w:eastAsia="ru-RU"/>
              </w:rPr>
            </w:pPr>
            <w:r w:rsidRPr="007F5839">
              <w:rPr>
                <w:rFonts w:ascii="Times New Roman" w:eastAsia="Times New Roman" w:hAnsi="Times New Roman" w:cs="Times New Roman"/>
                <w:sz w:val="24"/>
                <w:szCs w:val="24"/>
                <w:lang w:eastAsia="ru-RU"/>
              </w:rPr>
              <w:lastRenderedPageBreak/>
              <w:t xml:space="preserve">6.1. </w:t>
            </w:r>
            <w:r w:rsidRPr="007F5839">
              <w:rPr>
                <w:rFonts w:ascii="Times New Roman" w:eastAsia="Times New Roman" w:hAnsi="Times New Roman" w:cs="Times New Roman"/>
                <w:bCs/>
                <w:color w:val="000000"/>
                <w:sz w:val="24"/>
                <w:szCs w:val="24"/>
                <w:lang w:eastAsia="ru-RU"/>
              </w:rPr>
              <w:t xml:space="preserve">Проблемы </w:t>
            </w:r>
            <w:proofErr w:type="spellStart"/>
            <w:r w:rsidRPr="007F5839">
              <w:rPr>
                <w:rFonts w:ascii="Times New Roman" w:eastAsia="Times New Roman" w:hAnsi="Times New Roman" w:cs="Times New Roman"/>
                <w:bCs/>
                <w:color w:val="000000"/>
                <w:sz w:val="24"/>
                <w:szCs w:val="24"/>
                <w:lang w:eastAsia="ru-RU"/>
              </w:rPr>
              <w:t>Волго-Ахтубинской</w:t>
            </w:r>
            <w:proofErr w:type="spellEnd"/>
            <w:r w:rsidRPr="007F5839">
              <w:rPr>
                <w:rFonts w:ascii="Times New Roman" w:eastAsia="Times New Roman" w:hAnsi="Times New Roman" w:cs="Times New Roman"/>
                <w:bCs/>
                <w:color w:val="000000"/>
                <w:sz w:val="24"/>
                <w:szCs w:val="24"/>
                <w:lang w:eastAsia="ru-RU"/>
              </w:rPr>
              <w:t xml:space="preserve"> поймы входят в число </w:t>
            </w:r>
            <w:proofErr w:type="gramStart"/>
            <w:r w:rsidRPr="007F5839">
              <w:rPr>
                <w:rFonts w:ascii="Times New Roman" w:eastAsia="Times New Roman" w:hAnsi="Times New Roman" w:cs="Times New Roman"/>
                <w:bCs/>
                <w:color w:val="000000"/>
                <w:sz w:val="24"/>
                <w:szCs w:val="24"/>
                <w:lang w:eastAsia="ru-RU"/>
              </w:rPr>
              <w:t>приоритетных</w:t>
            </w:r>
            <w:proofErr w:type="gramEnd"/>
            <w:r w:rsidRPr="007F5839">
              <w:rPr>
                <w:rFonts w:ascii="Times New Roman" w:eastAsia="Times New Roman" w:hAnsi="Times New Roman" w:cs="Times New Roman"/>
                <w:bCs/>
                <w:color w:val="000000"/>
                <w:sz w:val="24"/>
                <w:szCs w:val="24"/>
                <w:lang w:eastAsia="ru-RU"/>
              </w:rPr>
              <w:t xml:space="preserve"> </w:t>
            </w:r>
            <w:proofErr w:type="spellStart"/>
            <w:r w:rsidRPr="007F5839">
              <w:rPr>
                <w:rFonts w:ascii="Times New Roman" w:eastAsia="Times New Roman" w:hAnsi="Times New Roman" w:cs="Times New Roman"/>
                <w:bCs/>
                <w:color w:val="000000"/>
                <w:sz w:val="24"/>
                <w:szCs w:val="24"/>
                <w:lang w:eastAsia="ru-RU"/>
              </w:rPr>
              <w:t>работобщественной</w:t>
            </w:r>
            <w:proofErr w:type="spellEnd"/>
            <w:r w:rsidRPr="007F5839">
              <w:rPr>
                <w:rFonts w:ascii="Times New Roman" w:eastAsia="Times New Roman" w:hAnsi="Times New Roman" w:cs="Times New Roman"/>
                <w:bCs/>
                <w:color w:val="000000"/>
                <w:sz w:val="24"/>
                <w:szCs w:val="24"/>
                <w:lang w:eastAsia="ru-RU"/>
              </w:rPr>
              <w:t xml:space="preserve"> палаты области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color w:val="000000"/>
                <w:sz w:val="24"/>
                <w:szCs w:val="24"/>
                <w:lang w:eastAsia="ru-RU"/>
              </w:rPr>
            </w:pPr>
            <w:r w:rsidRPr="007F5839">
              <w:rPr>
                <w:rFonts w:ascii="Times New Roman" w:eastAsia="Times New Roman" w:hAnsi="Times New Roman" w:cs="Times New Roman"/>
                <w:sz w:val="24"/>
                <w:szCs w:val="24"/>
                <w:lang w:eastAsia="ru-RU"/>
              </w:rPr>
              <w:t xml:space="preserve">6.2. Зарегулирование стока воды плотинами и проблемы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352</w:t>
            </w:r>
          </w:p>
        </w:tc>
      </w:tr>
      <w:tr w:rsidR="007F5839" w:rsidRPr="007F5839" w:rsidTr="000863FC">
        <w:tc>
          <w:tcPr>
            <w:tcW w:w="8613" w:type="dxa"/>
          </w:tcPr>
          <w:p w:rsidR="007F5839" w:rsidRPr="007F5839" w:rsidRDefault="007F5839" w:rsidP="007F5839">
            <w:pPr>
              <w:tabs>
                <w:tab w:val="left" w:pos="567"/>
              </w:tabs>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6.3.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пойме из-за маловодья грозит экологическая катастрофа……………………………………………………………………………..</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6.4. Строительство мини-ГЭС на Ахтубе может решить вопрос маловодья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354</w:t>
            </w:r>
          </w:p>
        </w:tc>
      </w:tr>
      <w:tr w:rsidR="007F5839" w:rsidRPr="007F5839" w:rsidTr="000863FC">
        <w:tc>
          <w:tcPr>
            <w:tcW w:w="8613" w:type="dxa"/>
          </w:tcPr>
          <w:p w:rsidR="007F5839" w:rsidRPr="007F5839" w:rsidRDefault="007F5839" w:rsidP="007F5839">
            <w:pPr>
              <w:tabs>
                <w:tab w:val="left" w:pos="567"/>
              </w:tabs>
              <w:spacing w:after="0" w:line="240" w:lineRule="auto"/>
              <w:jc w:val="both"/>
              <w:outlineLvl w:val="1"/>
              <w:rPr>
                <w:rFonts w:ascii="Times New Roman" w:eastAsia="Times New Roman" w:hAnsi="Times New Roman" w:cs="Times New Roman"/>
                <w:bCs/>
                <w:sz w:val="24"/>
                <w:szCs w:val="24"/>
                <w:lang w:eastAsia="ru-RU"/>
              </w:rPr>
            </w:pPr>
            <w:r w:rsidRPr="007F5839">
              <w:rPr>
                <w:rFonts w:ascii="Times New Roman" w:eastAsia="Times New Roman" w:hAnsi="Times New Roman" w:cs="Times New Roman"/>
                <w:bCs/>
                <w:sz w:val="24"/>
                <w:szCs w:val="24"/>
                <w:lang w:eastAsia="ru-RU"/>
              </w:rPr>
              <w:t xml:space="preserve">6.5. </w:t>
            </w:r>
            <w:proofErr w:type="spellStart"/>
            <w:r w:rsidRPr="007F5839">
              <w:rPr>
                <w:rFonts w:ascii="Times New Roman" w:eastAsia="Times New Roman" w:hAnsi="Times New Roman" w:cs="Times New Roman"/>
                <w:bCs/>
                <w:sz w:val="24"/>
                <w:szCs w:val="24"/>
                <w:lang w:eastAsia="ru-RU"/>
              </w:rPr>
              <w:t>Волго-Ахтубинская</w:t>
            </w:r>
            <w:proofErr w:type="spellEnd"/>
            <w:r w:rsidRPr="007F5839">
              <w:rPr>
                <w:rFonts w:ascii="Times New Roman" w:eastAsia="Times New Roman" w:hAnsi="Times New Roman" w:cs="Times New Roman"/>
                <w:bCs/>
                <w:sz w:val="24"/>
                <w:szCs w:val="24"/>
                <w:lang w:eastAsia="ru-RU"/>
              </w:rPr>
              <w:t xml:space="preserve"> пойма находится в шаге от экологической катастрофы……………………………………………………………………………..</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357</w:t>
            </w:r>
          </w:p>
        </w:tc>
      </w:tr>
      <w:tr w:rsidR="007F5839" w:rsidRPr="007F5839" w:rsidTr="000863FC">
        <w:tc>
          <w:tcPr>
            <w:tcW w:w="8613" w:type="dxa"/>
          </w:tcPr>
          <w:p w:rsidR="007F5839" w:rsidRPr="007F5839" w:rsidRDefault="007F5839" w:rsidP="007F5839">
            <w:pPr>
              <w:tabs>
                <w:tab w:val="left" w:pos="426"/>
              </w:tabs>
              <w:spacing w:after="0" w:line="240" w:lineRule="auto"/>
              <w:jc w:val="both"/>
              <w:rPr>
                <w:rFonts w:ascii="Times New Roman" w:eastAsia="Times New Roman" w:hAnsi="Times New Roman" w:cs="Times New Roman"/>
                <w:bCs/>
                <w:sz w:val="24"/>
                <w:szCs w:val="24"/>
                <w:lang w:eastAsia="ru-RU"/>
              </w:rPr>
            </w:pPr>
            <w:r w:rsidRPr="007F5839">
              <w:rPr>
                <w:rFonts w:ascii="Times New Roman" w:eastAsia="Times New Roman" w:hAnsi="Times New Roman" w:cs="Times New Roman"/>
                <w:bCs/>
                <w:sz w:val="24"/>
                <w:szCs w:val="24"/>
                <w:lang w:eastAsia="ru-RU"/>
              </w:rPr>
              <w:t xml:space="preserve">6.6. </w:t>
            </w:r>
            <w:proofErr w:type="spellStart"/>
            <w:r w:rsidRPr="007F5839">
              <w:rPr>
                <w:rFonts w:ascii="Times New Roman" w:eastAsia="Times New Roman" w:hAnsi="Times New Roman" w:cs="Times New Roman"/>
                <w:bCs/>
                <w:sz w:val="24"/>
                <w:szCs w:val="24"/>
                <w:lang w:eastAsia="ru-RU"/>
              </w:rPr>
              <w:t>Волго-Ахтубинская</w:t>
            </w:r>
            <w:proofErr w:type="spellEnd"/>
            <w:r w:rsidRPr="007F5839">
              <w:rPr>
                <w:rFonts w:ascii="Times New Roman" w:eastAsia="Times New Roman" w:hAnsi="Times New Roman" w:cs="Times New Roman"/>
                <w:bCs/>
                <w:sz w:val="24"/>
                <w:szCs w:val="24"/>
                <w:lang w:eastAsia="ru-RU"/>
              </w:rPr>
              <w:t xml:space="preserve"> пойма засохнет?........................................................</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6.7. </w:t>
            </w:r>
            <w:r w:rsidRPr="007F5839">
              <w:rPr>
                <w:rFonts w:ascii="Times New Roman" w:eastAsia="Times New Roman" w:hAnsi="Times New Roman" w:cs="Times New Roman"/>
                <w:bCs/>
                <w:sz w:val="24"/>
                <w:szCs w:val="24"/>
                <w:lang w:eastAsia="ru-RU"/>
              </w:rPr>
              <w:t>Жителей Поволжья спасут от маловодья Волги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6.8. Обводнение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sz w:val="24"/>
                <w:szCs w:val="24"/>
                <w:lang w:eastAsia="ru-RU"/>
              </w:rPr>
            </w:pPr>
            <w:r w:rsidRPr="007F5839">
              <w:rPr>
                <w:rFonts w:ascii="Times New Roman" w:eastAsia="Times New Roman" w:hAnsi="Times New Roman" w:cs="Times New Roman"/>
                <w:sz w:val="24"/>
                <w:szCs w:val="24"/>
                <w:lang w:eastAsia="ru-RU"/>
              </w:rPr>
              <w:t xml:space="preserve">6.9. </w:t>
            </w:r>
            <w:proofErr w:type="spellStart"/>
            <w:r w:rsidRPr="007F5839">
              <w:rPr>
                <w:rFonts w:ascii="Times New Roman" w:eastAsia="Times New Roman" w:hAnsi="Times New Roman" w:cs="Times New Roman"/>
                <w:sz w:val="24"/>
                <w:szCs w:val="24"/>
                <w:lang w:eastAsia="ru-RU"/>
              </w:rPr>
              <w:t>Волго-Ахтубинскую</w:t>
            </w:r>
            <w:proofErr w:type="spellEnd"/>
            <w:r w:rsidRPr="007F5839">
              <w:rPr>
                <w:rFonts w:ascii="Times New Roman" w:eastAsia="Times New Roman" w:hAnsi="Times New Roman" w:cs="Times New Roman"/>
                <w:sz w:val="24"/>
                <w:szCs w:val="24"/>
                <w:lang w:eastAsia="ru-RU"/>
              </w:rPr>
              <w:t xml:space="preserve"> пойму спасают искусственными реками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color w:val="333333"/>
                <w:sz w:val="24"/>
                <w:szCs w:val="24"/>
                <w:lang w:eastAsia="ru-RU"/>
              </w:rPr>
            </w:pPr>
            <w:r w:rsidRPr="007F5839">
              <w:rPr>
                <w:rFonts w:ascii="Times New Roman" w:eastAsia="Times New Roman" w:hAnsi="Times New Roman" w:cs="Times New Roman"/>
                <w:sz w:val="24"/>
                <w:szCs w:val="24"/>
                <w:lang w:eastAsia="ru-RU"/>
              </w:rPr>
              <w:t xml:space="preserve">6.10. </w:t>
            </w:r>
            <w:r w:rsidRPr="007F5839">
              <w:rPr>
                <w:rFonts w:ascii="Times New Roman" w:eastAsia="Times New Roman" w:hAnsi="Times New Roman" w:cs="Times New Roman"/>
                <w:bCs/>
                <w:sz w:val="24"/>
                <w:szCs w:val="24"/>
                <w:lang w:eastAsia="ru-RU"/>
              </w:rPr>
              <w:t xml:space="preserve">Сохранять </w:t>
            </w:r>
            <w:proofErr w:type="spellStart"/>
            <w:r w:rsidRPr="007F5839">
              <w:rPr>
                <w:rFonts w:ascii="Times New Roman" w:eastAsia="Times New Roman" w:hAnsi="Times New Roman" w:cs="Times New Roman"/>
                <w:bCs/>
                <w:sz w:val="24"/>
                <w:szCs w:val="24"/>
                <w:lang w:eastAsia="ru-RU"/>
              </w:rPr>
              <w:t>Волго-Ахтубинскую</w:t>
            </w:r>
            <w:proofErr w:type="spellEnd"/>
            <w:r w:rsidRPr="007F5839">
              <w:rPr>
                <w:rFonts w:ascii="Times New Roman" w:eastAsia="Times New Roman" w:hAnsi="Times New Roman" w:cs="Times New Roman"/>
                <w:bCs/>
                <w:sz w:val="24"/>
                <w:szCs w:val="24"/>
                <w:lang w:eastAsia="ru-RU"/>
              </w:rPr>
              <w:t xml:space="preserve"> пойму будут в рамках концепции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366</w:t>
            </w:r>
          </w:p>
        </w:tc>
      </w:tr>
      <w:tr w:rsidR="007F5839" w:rsidRPr="007F5839" w:rsidTr="000863FC">
        <w:tc>
          <w:tcPr>
            <w:tcW w:w="8613" w:type="dxa"/>
          </w:tcPr>
          <w:p w:rsidR="007F5839" w:rsidRPr="007F5839" w:rsidRDefault="007F5839" w:rsidP="007F5839">
            <w:pPr>
              <w:tabs>
                <w:tab w:val="left" w:pos="142"/>
              </w:tabs>
              <w:spacing w:after="0" w:line="240" w:lineRule="auto"/>
              <w:jc w:val="both"/>
              <w:rPr>
                <w:rFonts w:ascii="Times New Roman" w:eastAsia="Times New Roman" w:hAnsi="Times New Roman" w:cs="Times New Roman"/>
                <w:bCs/>
                <w:sz w:val="24"/>
                <w:szCs w:val="24"/>
                <w:lang w:eastAsia="ru-RU"/>
              </w:rPr>
            </w:pPr>
            <w:r w:rsidRPr="007F5839">
              <w:rPr>
                <w:rFonts w:ascii="Times New Roman" w:eastAsia="Times New Roman" w:hAnsi="Times New Roman" w:cs="Times New Roman"/>
                <w:sz w:val="24"/>
                <w:szCs w:val="24"/>
                <w:lang w:eastAsia="ru-RU"/>
              </w:rPr>
              <w:t>6.11. В этом году в пойму закачают 50 миллионов кубометров воды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6.12. В </w:t>
            </w:r>
            <w:proofErr w:type="spellStart"/>
            <w:r w:rsidRPr="007F5839">
              <w:rPr>
                <w:rFonts w:ascii="Times New Roman" w:eastAsia="Times New Roman" w:hAnsi="Times New Roman" w:cs="Times New Roman"/>
                <w:sz w:val="24"/>
                <w:szCs w:val="24"/>
                <w:lang w:eastAsia="ru-RU"/>
              </w:rPr>
              <w:t>Волго-Ахтубинскую</w:t>
            </w:r>
            <w:proofErr w:type="spellEnd"/>
            <w:r w:rsidRPr="007F5839">
              <w:rPr>
                <w:rFonts w:ascii="Times New Roman" w:eastAsia="Times New Roman" w:hAnsi="Times New Roman" w:cs="Times New Roman"/>
                <w:sz w:val="24"/>
                <w:szCs w:val="24"/>
                <w:lang w:eastAsia="ru-RU"/>
              </w:rPr>
              <w:t xml:space="preserve"> пойму закачали почти 11 миллионов кубов воды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sz w:val="24"/>
                <w:szCs w:val="24"/>
                <w:lang w:eastAsia="ru-RU"/>
              </w:rPr>
            </w:pPr>
            <w:r w:rsidRPr="007F5839">
              <w:rPr>
                <w:rFonts w:ascii="Times New Roman" w:eastAsia="Times New Roman" w:hAnsi="Times New Roman" w:cs="Times New Roman"/>
                <w:sz w:val="24"/>
                <w:szCs w:val="24"/>
                <w:lang w:eastAsia="ru-RU"/>
              </w:rPr>
              <w:t xml:space="preserve">6.13. </w:t>
            </w:r>
            <w:proofErr w:type="spellStart"/>
            <w:r w:rsidRPr="007F5839">
              <w:rPr>
                <w:rFonts w:ascii="Times New Roman" w:eastAsia="Times New Roman" w:hAnsi="Times New Roman" w:cs="Times New Roman"/>
                <w:sz w:val="24"/>
                <w:szCs w:val="24"/>
                <w:lang w:eastAsia="ru-RU"/>
              </w:rPr>
              <w:t>Ахтубинский</w:t>
            </w:r>
            <w:proofErr w:type="spellEnd"/>
            <w:r w:rsidRPr="007F5839">
              <w:rPr>
                <w:rFonts w:ascii="Times New Roman" w:eastAsia="Times New Roman" w:hAnsi="Times New Roman" w:cs="Times New Roman"/>
                <w:sz w:val="24"/>
                <w:szCs w:val="24"/>
                <w:lang w:eastAsia="ru-RU"/>
              </w:rPr>
              <w:t xml:space="preserve"> гидроузел для спасения поймы начнут строить в 2017 году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369</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6.14.На обводнение Волгоградской области направят 90 </w:t>
            </w:r>
            <w:proofErr w:type="gramStart"/>
            <w:r w:rsidRPr="007F5839">
              <w:rPr>
                <w:rFonts w:ascii="Times New Roman" w:eastAsia="Times New Roman" w:hAnsi="Times New Roman" w:cs="Times New Roman"/>
                <w:sz w:val="24"/>
                <w:szCs w:val="24"/>
                <w:lang w:eastAsia="ru-RU"/>
              </w:rPr>
              <w:t>млн</w:t>
            </w:r>
            <w:proofErr w:type="gramEnd"/>
            <w:r w:rsidRPr="007F5839">
              <w:rPr>
                <w:rFonts w:ascii="Times New Roman" w:eastAsia="Times New Roman" w:hAnsi="Times New Roman" w:cs="Times New Roman"/>
                <w:sz w:val="24"/>
                <w:szCs w:val="24"/>
                <w:lang w:eastAsia="ru-RU"/>
              </w:rPr>
              <w:t xml:space="preserve"> рублей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369</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6.15. </w:t>
            </w:r>
            <w:r w:rsidRPr="007F5839">
              <w:rPr>
                <w:rFonts w:ascii="Times New Roman" w:eastAsia="Times New Roman" w:hAnsi="Times New Roman" w:cs="Times New Roman"/>
                <w:bCs/>
                <w:sz w:val="24"/>
                <w:szCs w:val="24"/>
                <w:lang w:eastAsia="ru-RU"/>
              </w:rPr>
              <w:t>С</w:t>
            </w:r>
            <w:r w:rsidRPr="007F5839">
              <w:rPr>
                <w:rFonts w:ascii="Times New Roman" w:eastAsia="Times New Roman" w:hAnsi="Times New Roman" w:cs="Times New Roman"/>
                <w:sz w:val="24"/>
                <w:szCs w:val="24"/>
                <w:lang w:eastAsia="ru-RU"/>
              </w:rPr>
              <w:t xml:space="preserve">ильнейшая засуха на Нижней Волге угрожает уникальной экосистеме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6.16. Природа не прощает </w:t>
            </w:r>
            <w:proofErr w:type="gramStart"/>
            <w:r w:rsidRPr="007F5839">
              <w:rPr>
                <w:rFonts w:ascii="Times New Roman" w:eastAsia="Times New Roman" w:hAnsi="Times New Roman" w:cs="Times New Roman"/>
                <w:sz w:val="24"/>
                <w:szCs w:val="24"/>
                <w:lang w:eastAsia="ru-RU"/>
              </w:rPr>
              <w:t>пренебрежительного</w:t>
            </w:r>
            <w:proofErr w:type="gramEnd"/>
            <w:r w:rsidRPr="007F5839">
              <w:rPr>
                <w:rFonts w:ascii="Times New Roman" w:eastAsia="Times New Roman" w:hAnsi="Times New Roman" w:cs="Times New Roman"/>
                <w:sz w:val="24"/>
                <w:szCs w:val="24"/>
                <w:lang w:eastAsia="ru-RU"/>
              </w:rPr>
              <w:t xml:space="preserve"> </w:t>
            </w:r>
            <w:proofErr w:type="spellStart"/>
            <w:r w:rsidRPr="007F5839">
              <w:rPr>
                <w:rFonts w:ascii="Times New Roman" w:eastAsia="Times New Roman" w:hAnsi="Times New Roman" w:cs="Times New Roman"/>
                <w:sz w:val="24"/>
                <w:szCs w:val="24"/>
                <w:lang w:eastAsia="ru-RU"/>
              </w:rPr>
              <w:t>отношенияк</w:t>
            </w:r>
            <w:proofErr w:type="spellEnd"/>
            <w:r w:rsidRPr="007F5839">
              <w:rPr>
                <w:rFonts w:ascii="Times New Roman" w:eastAsia="Times New Roman" w:hAnsi="Times New Roman" w:cs="Times New Roman"/>
                <w:sz w:val="24"/>
                <w:szCs w:val="24"/>
                <w:lang w:eastAsia="ru-RU"/>
              </w:rPr>
              <w:t xml:space="preserve"> ней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 Большая вода. Экологическая ситуация в 2016 году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7.1. </w:t>
            </w:r>
            <w:proofErr w:type="spellStart"/>
            <w:r w:rsidRPr="007F5839">
              <w:rPr>
                <w:rFonts w:ascii="Times New Roman" w:eastAsia="Times New Roman" w:hAnsi="Times New Roman" w:cs="Times New Roman"/>
                <w:sz w:val="24"/>
                <w:szCs w:val="24"/>
                <w:lang w:eastAsia="ru-RU"/>
              </w:rPr>
              <w:t>Волго-Ахтубинская</w:t>
            </w:r>
            <w:proofErr w:type="spellEnd"/>
            <w:r w:rsidRPr="007F5839">
              <w:rPr>
                <w:rFonts w:ascii="Times New Roman" w:eastAsia="Times New Roman" w:hAnsi="Times New Roman" w:cs="Times New Roman"/>
                <w:sz w:val="24"/>
                <w:szCs w:val="24"/>
                <w:lang w:eastAsia="ru-RU"/>
              </w:rPr>
              <w:t xml:space="preserve"> пойма приобретает вторую жизнь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7.2. Апрель……………………………………………………………………</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7.2.1. Волжская ГЭС: сбросы воды в пойму увеличатся до среднемноголетних значений…………………………………………………………</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7.2.2. В ерики и озера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возвращается вода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379</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7.2.3. Пойма в Волгоградской области напитывается долгожданной водой</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7.2.4. Поможет ли весенний паводок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7.3. Май…………………………………………………………………………</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7.3.1. Волжская ГЭС перешла в режим максимальных сбросов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7.3.2. </w:t>
            </w:r>
            <w:proofErr w:type="spellStart"/>
            <w:r w:rsidRPr="007F5839">
              <w:rPr>
                <w:rFonts w:ascii="Times New Roman" w:eastAsia="Times New Roman" w:hAnsi="Times New Roman" w:cs="Times New Roman"/>
                <w:sz w:val="24"/>
                <w:szCs w:val="24"/>
                <w:lang w:eastAsia="ru-RU"/>
              </w:rPr>
              <w:t>Волго-Ахтубинская</w:t>
            </w:r>
            <w:proofErr w:type="spellEnd"/>
            <w:r w:rsidRPr="007F5839">
              <w:rPr>
                <w:rFonts w:ascii="Times New Roman" w:eastAsia="Times New Roman" w:hAnsi="Times New Roman" w:cs="Times New Roman"/>
                <w:sz w:val="24"/>
                <w:szCs w:val="24"/>
                <w:lang w:eastAsia="ru-RU"/>
              </w:rPr>
              <w:t xml:space="preserve"> пойма обретает вторую жизнь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7.3.3. Канал в обход ГЭС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7.3.4. Акцент – на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пойме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7.4. </w:t>
            </w:r>
            <w:proofErr w:type="gramStart"/>
            <w:r w:rsidRPr="007F5839">
              <w:rPr>
                <w:rFonts w:ascii="Times New Roman" w:eastAsia="Times New Roman" w:hAnsi="Times New Roman" w:cs="Times New Roman"/>
                <w:sz w:val="24"/>
                <w:szCs w:val="24"/>
                <w:lang w:eastAsia="ru-RU"/>
              </w:rPr>
              <w:t>Ну</w:t>
            </w:r>
            <w:proofErr w:type="gramEnd"/>
            <w:r w:rsidRPr="007F5839">
              <w:rPr>
                <w:rFonts w:ascii="Times New Roman" w:eastAsia="Times New Roman" w:hAnsi="Times New Roman" w:cs="Times New Roman"/>
                <w:sz w:val="24"/>
                <w:szCs w:val="24"/>
                <w:lang w:eastAsia="ru-RU"/>
              </w:rPr>
              <w:t xml:space="preserve"> вот и все! На Волжских и Камских гидроузлах </w:t>
            </w:r>
            <w:proofErr w:type="spellStart"/>
            <w:r w:rsidRPr="007F5839">
              <w:rPr>
                <w:rFonts w:ascii="Times New Roman" w:eastAsia="Times New Roman" w:hAnsi="Times New Roman" w:cs="Times New Roman"/>
                <w:sz w:val="24"/>
                <w:szCs w:val="24"/>
                <w:lang w:eastAsia="ru-RU"/>
              </w:rPr>
              <w:t>РусГидро</w:t>
            </w:r>
            <w:proofErr w:type="spellEnd"/>
            <w:r w:rsidRPr="007F5839">
              <w:rPr>
                <w:rFonts w:ascii="Times New Roman" w:eastAsia="Times New Roman" w:hAnsi="Times New Roman" w:cs="Times New Roman"/>
                <w:sz w:val="24"/>
                <w:szCs w:val="24"/>
                <w:lang w:eastAsia="ru-RU"/>
              </w:rPr>
              <w:t xml:space="preserve"> завершилось половодье………………………………………………………………</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8. Волжская ГЭС и экология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Л. Курылева)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8.1. Экологические проекты Волжской ГЭС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8.2. Регулирование волжского каскада: мифы и реальность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397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9. Возрождение экосистем поймы (восстановительная экология экосистем)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401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Литература к главе 9……………………………………………………………</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417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10. Отзывы о книге и проблемах </w:t>
            </w:r>
            <w:proofErr w:type="spellStart"/>
            <w:r w:rsidRPr="007F5839">
              <w:rPr>
                <w:rFonts w:ascii="Times New Roman" w:eastAsia="Times New Roman" w:hAnsi="Times New Roman" w:cs="Times New Roman"/>
                <w:sz w:val="24"/>
                <w:szCs w:val="24"/>
                <w:lang w:eastAsia="ru-RU"/>
              </w:rPr>
              <w:t>Волго-Ахтубинской</w:t>
            </w:r>
            <w:proofErr w:type="spellEnd"/>
            <w:r w:rsidRPr="007F5839">
              <w:rPr>
                <w:rFonts w:ascii="Times New Roman" w:eastAsia="Times New Roman" w:hAnsi="Times New Roman" w:cs="Times New Roman"/>
                <w:sz w:val="24"/>
                <w:szCs w:val="24"/>
                <w:lang w:eastAsia="ru-RU"/>
              </w:rPr>
              <w:t xml:space="preserve"> поймы и ее возрождении. Предложения и суждения…………………………........................</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420</w:t>
            </w:r>
          </w:p>
        </w:tc>
      </w:tr>
      <w:tr w:rsidR="007F5839" w:rsidRPr="007F5839" w:rsidTr="000863FC">
        <w:tc>
          <w:tcPr>
            <w:tcW w:w="8613" w:type="dxa"/>
          </w:tcPr>
          <w:p w:rsidR="007F5839" w:rsidRPr="007F5839" w:rsidRDefault="007F5839" w:rsidP="007F5839">
            <w:pPr>
              <w:tabs>
                <w:tab w:val="left" w:pos="567"/>
              </w:tabs>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 xml:space="preserve">Заключение (В. </w:t>
            </w:r>
            <w:proofErr w:type="spellStart"/>
            <w:r w:rsidRPr="007F5839">
              <w:rPr>
                <w:rFonts w:ascii="Times New Roman" w:eastAsia="Times New Roman" w:hAnsi="Times New Roman" w:cs="Times New Roman"/>
                <w:sz w:val="24"/>
                <w:szCs w:val="24"/>
                <w:lang w:eastAsia="ru-RU"/>
              </w:rPr>
              <w:t>Каблов</w:t>
            </w:r>
            <w:proofErr w:type="spellEnd"/>
            <w:r w:rsidRPr="007F5839">
              <w:rPr>
                <w:rFonts w:ascii="Times New Roman" w:eastAsia="Times New Roman" w:hAnsi="Times New Roman" w:cs="Times New Roman"/>
                <w:sz w:val="24"/>
                <w:szCs w:val="24"/>
                <w:lang w:eastAsia="ru-RU"/>
              </w:rPr>
              <w:t>, Н. Соколова, В. Костин</w:t>
            </w:r>
            <w:proofErr w:type="gramStart"/>
            <w:r w:rsidRPr="007F5839">
              <w:rPr>
                <w:rFonts w:ascii="Times New Roman" w:eastAsia="Times New Roman" w:hAnsi="Times New Roman" w:cs="Times New Roman"/>
                <w:sz w:val="24"/>
                <w:szCs w:val="24"/>
                <w:lang w:eastAsia="ru-RU"/>
              </w:rPr>
              <w:t>)..…………...……</w:t>
            </w:r>
            <w:proofErr w:type="gramEnd"/>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432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Calibri" w:hAnsi="Times New Roman" w:cs="Times New Roman"/>
                <w:bCs/>
                <w:sz w:val="24"/>
                <w:szCs w:val="24"/>
              </w:rPr>
            </w:pPr>
            <w:r w:rsidRPr="007F5839">
              <w:rPr>
                <w:rFonts w:ascii="Times New Roman" w:eastAsia="Times New Roman" w:hAnsi="Times New Roman" w:cs="Times New Roman"/>
                <w:sz w:val="24"/>
                <w:szCs w:val="24"/>
                <w:lang w:eastAsia="ru-RU"/>
              </w:rPr>
              <w:t xml:space="preserve">Приложение 1. </w:t>
            </w:r>
            <w:r w:rsidRPr="007F5839">
              <w:rPr>
                <w:rFonts w:ascii="Times New Roman" w:eastAsia="Calibri" w:hAnsi="Times New Roman" w:cs="Times New Roman"/>
                <w:bCs/>
                <w:sz w:val="24"/>
                <w:szCs w:val="24"/>
              </w:rPr>
              <w:t xml:space="preserve">Обращение к президенту РФ о принятии мер по предотвращению надвигающейся экологической катастрофы на территории </w:t>
            </w:r>
            <w:proofErr w:type="spellStart"/>
            <w:r w:rsidRPr="007F5839">
              <w:rPr>
                <w:rFonts w:ascii="Times New Roman" w:eastAsia="Calibri" w:hAnsi="Times New Roman" w:cs="Times New Roman"/>
                <w:bCs/>
                <w:sz w:val="24"/>
                <w:szCs w:val="24"/>
              </w:rPr>
              <w:t>Волго-Ахтубинскойпоймы</w:t>
            </w:r>
            <w:proofErr w:type="spellEnd"/>
            <w:r w:rsidRPr="007F5839">
              <w:rPr>
                <w:rFonts w:ascii="Times New Roman" w:eastAsia="Calibri" w:hAnsi="Times New Roman" w:cs="Times New Roman"/>
                <w:bCs/>
                <w:sz w:val="24"/>
                <w:szCs w:val="24"/>
              </w:rPr>
              <w:t xml:space="preserve"> (2011г.) …………………………………………………</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434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Приложение 2. Перечень публикаций авторов по экологической тематике</w:t>
            </w:r>
          </w:p>
        </w:tc>
        <w:tc>
          <w:tcPr>
            <w:tcW w:w="708"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437</w:t>
            </w:r>
          </w:p>
        </w:tc>
      </w:tr>
    </w:tbl>
    <w:p w:rsidR="007F5839" w:rsidRPr="007F5839" w:rsidRDefault="007F5839" w:rsidP="007F5839">
      <w:pPr>
        <w:spacing w:after="0" w:line="240" w:lineRule="auto"/>
        <w:jc w:val="center"/>
        <w:rPr>
          <w:rFonts w:ascii="Times New Roman" w:eastAsia="Times New Roman" w:hAnsi="Times New Roman" w:cs="Times New Roman"/>
          <w:b/>
          <w:bCs/>
          <w:sz w:val="28"/>
          <w:szCs w:val="28"/>
          <w:lang w:eastAsia="ru-RU"/>
        </w:rPr>
      </w:pPr>
    </w:p>
    <w:p w:rsidR="007F5839" w:rsidRPr="007F5839" w:rsidRDefault="007F5839" w:rsidP="007F5839">
      <w:pPr>
        <w:spacing w:after="0" w:line="240" w:lineRule="auto"/>
        <w:rPr>
          <w:rFonts w:ascii="Times New Roman" w:eastAsia="Times New Roman" w:hAnsi="Times New Roman" w:cs="Times New Roman"/>
          <w:b/>
          <w:bCs/>
          <w:sz w:val="28"/>
          <w:szCs w:val="28"/>
          <w:lang w:eastAsia="ru-RU"/>
        </w:rPr>
      </w:pPr>
    </w:p>
    <w:p w:rsidR="007F5839" w:rsidRPr="007F5839" w:rsidRDefault="007F5839" w:rsidP="007F5839">
      <w:pPr>
        <w:spacing w:after="0" w:line="240" w:lineRule="auto"/>
        <w:rPr>
          <w:rFonts w:ascii="Times New Roman" w:eastAsia="Times New Roman" w:hAnsi="Times New Roman" w:cs="Times New Roman"/>
          <w:b/>
          <w:bCs/>
          <w:sz w:val="28"/>
          <w:szCs w:val="28"/>
          <w:lang w:eastAsia="ru-RU"/>
        </w:rPr>
      </w:pPr>
    </w:p>
    <w:p w:rsidR="007F5839" w:rsidRPr="007F5839" w:rsidRDefault="007F5839" w:rsidP="007F5839">
      <w:pPr>
        <w:spacing w:after="0" w:line="240" w:lineRule="auto"/>
        <w:rPr>
          <w:rFonts w:ascii="Times New Roman" w:eastAsia="Times New Roman" w:hAnsi="Times New Roman" w:cs="Times New Roman"/>
          <w:b/>
          <w:bCs/>
          <w:sz w:val="28"/>
          <w:szCs w:val="28"/>
          <w:lang w:eastAsia="ru-RU"/>
        </w:rPr>
      </w:pPr>
    </w:p>
    <w:p w:rsidR="007F5839" w:rsidRPr="007F5839" w:rsidRDefault="007F5839" w:rsidP="007F5839">
      <w:pPr>
        <w:spacing w:after="0" w:line="240" w:lineRule="auto"/>
        <w:jc w:val="center"/>
        <w:rPr>
          <w:rFonts w:ascii="Times New Roman" w:eastAsia="Times New Roman" w:hAnsi="Times New Roman" w:cs="Times New Roman"/>
          <w:b/>
          <w:sz w:val="24"/>
          <w:szCs w:val="24"/>
          <w:lang w:eastAsia="ru-RU"/>
        </w:rPr>
      </w:pPr>
    </w:p>
    <w:p w:rsidR="007F5839" w:rsidRPr="007F5839" w:rsidRDefault="007F5839" w:rsidP="007F5839">
      <w:pPr>
        <w:spacing w:after="0" w:line="240" w:lineRule="auto"/>
        <w:jc w:val="center"/>
        <w:rPr>
          <w:rFonts w:ascii="Times New Roman" w:eastAsia="Times New Roman" w:hAnsi="Times New Roman" w:cs="Times New Roman"/>
          <w:b/>
          <w:sz w:val="24"/>
          <w:szCs w:val="24"/>
          <w:lang w:eastAsia="ru-RU"/>
        </w:rPr>
      </w:pPr>
      <w:r w:rsidRPr="007F5839">
        <w:rPr>
          <w:rFonts w:ascii="Times New Roman" w:eastAsia="Times New Roman" w:hAnsi="Times New Roman" w:cs="Times New Roman"/>
          <w:b/>
          <w:sz w:val="24"/>
          <w:szCs w:val="24"/>
          <w:lang w:val="en-US" w:eastAsia="ru-RU"/>
        </w:rPr>
        <w:t>TABLE OF CONTENTS</w:t>
      </w:r>
    </w:p>
    <w:p w:rsidR="007F5839" w:rsidRPr="007F5839" w:rsidRDefault="007F5839" w:rsidP="007F5839">
      <w:pPr>
        <w:spacing w:after="0" w:line="240" w:lineRule="auto"/>
        <w:jc w:val="center"/>
        <w:rPr>
          <w:rFonts w:ascii="Times New Roman" w:eastAsia="Times New Roman" w:hAnsi="Times New Roman" w:cs="Times New Roman"/>
          <w:b/>
          <w:sz w:val="24"/>
          <w:szCs w:val="24"/>
          <w:lang w:eastAsia="ru-RU"/>
        </w:rPr>
      </w:pPr>
    </w:p>
    <w:tbl>
      <w:tblPr>
        <w:tblW w:w="0" w:type="auto"/>
        <w:tblLook w:val="04A0"/>
      </w:tblPr>
      <w:tblGrid>
        <w:gridCol w:w="8613"/>
        <w:gridCol w:w="673"/>
      </w:tblGrid>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About the authors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Synopsis</w:t>
            </w:r>
            <w:r w:rsidRPr="007F5839">
              <w:rPr>
                <w:rFonts w:ascii="Times New Roman" w:eastAsia="Times New Roman" w:hAnsi="Times New Roman" w:cs="Times New Roman"/>
                <w:sz w:val="24"/>
                <w:szCs w:val="24"/>
                <w:lang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Introduction. (Alarm, Calamity Chronicle)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
                <w:sz w:val="24"/>
                <w:szCs w:val="24"/>
                <w:lang w:val="en-US" w:eastAsia="ru-RU"/>
              </w:rPr>
            </w:pPr>
            <w:r w:rsidRPr="007F5839">
              <w:rPr>
                <w:rFonts w:ascii="Times New Roman" w:eastAsia="Times New Roman" w:hAnsi="Times New Roman" w:cs="Times New Roman"/>
                <w:b/>
                <w:sz w:val="24"/>
                <w:szCs w:val="24"/>
                <w:lang w:val="en-US" w:eastAsia="ru-RU"/>
              </w:rPr>
              <w:t>CHAPTER</w:t>
            </w:r>
            <w:r w:rsidRPr="007F5839">
              <w:rPr>
                <w:rFonts w:ascii="Times New Roman" w:eastAsia="Times New Roman" w:hAnsi="Times New Roman" w:cs="Times New Roman"/>
                <w:b/>
                <w:sz w:val="24"/>
                <w:szCs w:val="24"/>
                <w:lang w:eastAsia="ru-RU"/>
              </w:rPr>
              <w:t xml:space="preserve"> 1.</w:t>
            </w:r>
            <w:r w:rsidRPr="007F5839">
              <w:rPr>
                <w:rFonts w:ascii="Times New Roman" w:eastAsia="Times New Roman" w:hAnsi="Times New Roman" w:cs="Times New Roman"/>
                <w:b/>
                <w:sz w:val="24"/>
                <w:szCs w:val="24"/>
                <w:lang w:eastAsia="ru-RU"/>
              </w:rPr>
              <w:tab/>
            </w:r>
            <w:r w:rsidRPr="007F5839">
              <w:rPr>
                <w:rFonts w:ascii="Times New Roman" w:eastAsia="Times New Roman" w:hAnsi="Times New Roman" w:cs="Times New Roman"/>
                <w:b/>
                <w:sz w:val="24"/>
                <w:szCs w:val="24"/>
                <w:lang w:val="en-US" w:eastAsia="ru-RU"/>
              </w:rPr>
              <w:t>Our flood land</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Once it happened to me, and it will happen to you sometime …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My flood land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32</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Lakes full of fish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34</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proofErr w:type="spellStart"/>
            <w:r w:rsidRPr="007F5839">
              <w:rPr>
                <w:rFonts w:ascii="Times New Roman" w:eastAsia="Times New Roman" w:hAnsi="Times New Roman" w:cs="Times New Roman"/>
                <w:sz w:val="24"/>
                <w:szCs w:val="24"/>
                <w:lang w:val="en-US" w:eastAsia="ru-RU"/>
              </w:rPr>
              <w:t>Volzhskaya</w:t>
            </w:r>
            <w:proofErr w:type="spellEnd"/>
            <w:r w:rsidRPr="007F5839">
              <w:rPr>
                <w:rFonts w:ascii="Times New Roman" w:eastAsia="Times New Roman" w:hAnsi="Times New Roman" w:cs="Times New Roman"/>
                <w:sz w:val="24"/>
                <w:szCs w:val="24"/>
                <w:lang w:val="en-US" w:eastAsia="ru-RU"/>
              </w:rPr>
              <w:t xml:space="preserve"> Hydropower Station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Magic world </w:t>
            </w:r>
            <w:r w:rsidRPr="007F5839">
              <w:rPr>
                <w:rFonts w:ascii="Times New Roman" w:eastAsia="Times New Roman" w:hAnsi="Times New Roman" w:cs="Times New Roman"/>
                <w:sz w:val="24"/>
                <w:szCs w:val="24"/>
                <w:lang w:eastAsia="ru-RU"/>
              </w:rPr>
              <w:t>(</w:t>
            </w:r>
            <w:r w:rsidRPr="007F5839">
              <w:rPr>
                <w:rFonts w:ascii="Times New Roman" w:eastAsia="Times New Roman" w:hAnsi="Times New Roman" w:cs="Times New Roman"/>
                <w:sz w:val="24"/>
                <w:szCs w:val="24"/>
                <w:lang w:val="en-US" w:eastAsia="ru-RU"/>
              </w:rPr>
              <w:t xml:space="preserve">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40</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first textbook of nature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42</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Mosquito the King, Black Fly the Princess, and Dragonfly the Queen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44</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ECOS Environmental Squad of </w:t>
            </w:r>
            <w:proofErr w:type="spellStart"/>
            <w:r w:rsidRPr="007F5839">
              <w:rPr>
                <w:rFonts w:ascii="Times New Roman" w:eastAsia="Times New Roman" w:hAnsi="Times New Roman" w:cs="Times New Roman"/>
                <w:sz w:val="24"/>
                <w:szCs w:val="24"/>
                <w:lang w:val="en-US" w:eastAsia="ru-RU"/>
              </w:rPr>
              <w:t>Volzhsky</w:t>
            </w:r>
            <w:proofErr w:type="spellEnd"/>
            <w:r w:rsidRPr="007F5839">
              <w:rPr>
                <w:rFonts w:ascii="Times New Roman" w:eastAsia="Times New Roman" w:hAnsi="Times New Roman" w:cs="Times New Roman"/>
                <w:sz w:val="24"/>
                <w:szCs w:val="24"/>
                <w:lang w:val="en-US" w:eastAsia="ru-RU"/>
              </w:rPr>
              <w:t xml:space="preserve"> Polytechnic Institute (branch) of VSTU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45</w:t>
            </w:r>
          </w:p>
        </w:tc>
      </w:tr>
      <w:tr w:rsidR="007F5839" w:rsidRPr="007F5839" w:rsidTr="000863FC">
        <w:tc>
          <w:tcPr>
            <w:tcW w:w="8613" w:type="dxa"/>
          </w:tcPr>
          <w:p w:rsidR="007F5839" w:rsidRPr="007F5839" w:rsidRDefault="007F5839" w:rsidP="007F5839">
            <w:pPr>
              <w:numPr>
                <w:ilvl w:val="1"/>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flood land – general description.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77</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Historical and cultural legacy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77</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history and </w:t>
            </w:r>
            <w:proofErr w:type="spellStart"/>
            <w:r w:rsidRPr="007F5839">
              <w:rPr>
                <w:rFonts w:ascii="Times New Roman" w:eastAsia="Times New Roman" w:hAnsi="Times New Roman" w:cs="Times New Roman"/>
                <w:sz w:val="24"/>
                <w:szCs w:val="24"/>
                <w:lang w:val="en-US" w:eastAsia="ru-RU"/>
              </w:rPr>
              <w:t>hydronymy</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78</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Geography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82</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Climate</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84</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Flood land hydrology and aqueous bodies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85</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Ecosystems, unique biotic complexes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89</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Wetlands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91</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Fauna and key ornithological areas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91</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Flora and flood land oak woods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93</w:t>
            </w:r>
          </w:p>
        </w:tc>
      </w:tr>
      <w:tr w:rsidR="007F5839" w:rsidRPr="007F5839" w:rsidTr="000863FC">
        <w:tc>
          <w:tcPr>
            <w:tcW w:w="8613" w:type="dxa"/>
          </w:tcPr>
          <w:p w:rsidR="007F5839" w:rsidRPr="007F5839" w:rsidRDefault="007F5839" w:rsidP="007F5839">
            <w:pPr>
              <w:numPr>
                <w:ilvl w:val="2"/>
                <w:numId w:val="44"/>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Rare plant and animal species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Bibliography for Chapter 1</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97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
                <w:sz w:val="24"/>
                <w:szCs w:val="24"/>
                <w:lang w:val="en-US" w:eastAsia="ru-RU"/>
              </w:rPr>
            </w:pPr>
            <w:r w:rsidRPr="007F5839">
              <w:rPr>
                <w:rFonts w:ascii="Times New Roman" w:eastAsia="Times New Roman" w:hAnsi="Times New Roman" w:cs="Times New Roman"/>
                <w:b/>
                <w:sz w:val="24"/>
                <w:szCs w:val="24"/>
                <w:lang w:val="en-US" w:eastAsia="ru-RU"/>
              </w:rPr>
              <w:t>CHAPTER 2. VAFL as a natural-technical system</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100</w:t>
            </w:r>
          </w:p>
        </w:tc>
      </w:tr>
      <w:tr w:rsidR="007F5839" w:rsidRPr="007F5839" w:rsidTr="000863FC">
        <w:tc>
          <w:tcPr>
            <w:tcW w:w="8613" w:type="dxa"/>
          </w:tcPr>
          <w:p w:rsidR="007F5839" w:rsidRPr="007F5839" w:rsidRDefault="007F5839" w:rsidP="007F5839">
            <w:pPr>
              <w:numPr>
                <w:ilvl w:val="1"/>
                <w:numId w:val="45"/>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Description of the Lower Volga geotechnical system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101</w:t>
            </w:r>
          </w:p>
        </w:tc>
      </w:tr>
      <w:tr w:rsidR="007F5839" w:rsidRPr="007F5839" w:rsidTr="000863FC">
        <w:tc>
          <w:tcPr>
            <w:tcW w:w="8613" w:type="dxa"/>
          </w:tcPr>
          <w:p w:rsidR="007F5839" w:rsidRPr="007F5839" w:rsidRDefault="007F5839" w:rsidP="007F5839">
            <w:pPr>
              <w:numPr>
                <w:ilvl w:val="1"/>
                <w:numId w:val="45"/>
              </w:numPr>
              <w:spacing w:after="0" w:line="240" w:lineRule="auto"/>
              <w:ind w:left="0" w:firstLine="709"/>
              <w:contextualSpacing/>
              <w:jc w:val="both"/>
              <w:rPr>
                <w:rFonts w:ascii="Times New Roman" w:eastAsia="Times New Roman" w:hAnsi="Times New Roman" w:cs="Times New Roman"/>
                <w:sz w:val="24"/>
                <w:szCs w:val="24"/>
                <w:lang w:val="en-US" w:eastAsia="ru-RU"/>
              </w:rPr>
            </w:pPr>
            <w:proofErr w:type="spellStart"/>
            <w:r w:rsidRPr="007F5839">
              <w:rPr>
                <w:rFonts w:ascii="Times New Roman" w:eastAsia="Times New Roman" w:hAnsi="Times New Roman" w:cs="Times New Roman"/>
                <w:sz w:val="24"/>
                <w:szCs w:val="24"/>
                <w:lang w:val="en-US" w:eastAsia="ru-RU"/>
              </w:rPr>
              <w:t>Volzhkaya</w:t>
            </w:r>
            <w:proofErr w:type="spellEnd"/>
            <w:r w:rsidRPr="007F5839">
              <w:rPr>
                <w:rFonts w:ascii="Times New Roman" w:eastAsia="Times New Roman" w:hAnsi="Times New Roman" w:cs="Times New Roman"/>
                <w:sz w:val="24"/>
                <w:szCs w:val="24"/>
                <w:lang w:val="en-US" w:eastAsia="ru-RU"/>
              </w:rPr>
              <w:t xml:space="preserve"> Hydropower Station – the largest water power development on the Volga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101</w:t>
            </w:r>
          </w:p>
        </w:tc>
      </w:tr>
      <w:tr w:rsidR="007F5839" w:rsidRPr="007F5839" w:rsidTr="000863FC">
        <w:tc>
          <w:tcPr>
            <w:tcW w:w="8613" w:type="dxa"/>
          </w:tcPr>
          <w:p w:rsidR="007F5839" w:rsidRPr="007F5839" w:rsidRDefault="007F5839" w:rsidP="007F5839">
            <w:pPr>
              <w:numPr>
                <w:ilvl w:val="1"/>
                <w:numId w:val="45"/>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pacing w:val="-4"/>
                <w:sz w:val="24"/>
                <w:szCs w:val="24"/>
                <w:lang w:val="en-US" w:eastAsia="ru-RU"/>
              </w:rPr>
              <w:t xml:space="preserve">Main rules of Volgograd reservoir water use (V. </w:t>
            </w:r>
            <w:proofErr w:type="spellStart"/>
            <w:r w:rsidRPr="007F5839">
              <w:rPr>
                <w:rFonts w:ascii="Times New Roman" w:eastAsia="Times New Roman" w:hAnsi="Times New Roman" w:cs="Times New Roman"/>
                <w:spacing w:val="-4"/>
                <w:sz w:val="24"/>
                <w:szCs w:val="24"/>
                <w:lang w:val="en-US" w:eastAsia="ru-RU"/>
              </w:rPr>
              <w:t>Kablov</w:t>
            </w:r>
            <w:proofErr w:type="spellEnd"/>
            <w:r w:rsidRPr="007F5839">
              <w:rPr>
                <w:rFonts w:ascii="Times New Roman" w:eastAsia="Times New Roman" w:hAnsi="Times New Roman" w:cs="Times New Roman"/>
                <w:spacing w:val="-4"/>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105</w:t>
            </w:r>
          </w:p>
        </w:tc>
      </w:tr>
      <w:tr w:rsidR="007F5839" w:rsidRPr="007F5839" w:rsidTr="000863FC">
        <w:tc>
          <w:tcPr>
            <w:tcW w:w="8613" w:type="dxa"/>
          </w:tcPr>
          <w:p w:rsidR="007F5839" w:rsidRPr="007F5839" w:rsidRDefault="007F5839" w:rsidP="007F5839">
            <w:pPr>
              <w:numPr>
                <w:ilvl w:val="1"/>
                <w:numId w:val="45"/>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The specific features of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inundation (S. Yakovlev)</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127</w:t>
            </w:r>
          </w:p>
        </w:tc>
      </w:tr>
      <w:tr w:rsidR="007F5839" w:rsidRPr="007F5839" w:rsidTr="000863FC">
        <w:tc>
          <w:tcPr>
            <w:tcW w:w="8613" w:type="dxa"/>
          </w:tcPr>
          <w:p w:rsidR="007F5839" w:rsidRPr="007F5839" w:rsidRDefault="007F5839" w:rsidP="007F5839">
            <w:pPr>
              <w:numPr>
                <w:ilvl w:val="1"/>
                <w:numId w:val="45"/>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Monitoring the bodies of surface water and adjacent territories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138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Bibliography for Chapter 2</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val="en-US" w:eastAsia="ru-RU"/>
              </w:rPr>
            </w:pPr>
            <w:r w:rsidRPr="007F5839">
              <w:rPr>
                <w:rFonts w:ascii="Times New Roman" w:eastAsia="TimesNewRomanPSMT" w:hAnsi="Times New Roman" w:cs="Times New Roman"/>
                <w:b/>
                <w:sz w:val="24"/>
                <w:szCs w:val="24"/>
                <w:lang w:val="en-US" w:eastAsia="ru-RU"/>
              </w:rPr>
              <w:t xml:space="preserve">CHAPTER 3. Think global, act local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t xml:space="preserve">3.1. Ecological systems – overview (V. </w:t>
            </w:r>
            <w:proofErr w:type="spellStart"/>
            <w:r w:rsidRPr="007F5839">
              <w:rPr>
                <w:rFonts w:ascii="Times New Roman" w:eastAsia="TimesNewRomanPSMT" w:hAnsi="Times New Roman" w:cs="Times New Roman"/>
                <w:sz w:val="24"/>
                <w:szCs w:val="24"/>
                <w:lang w:val="en-US" w:eastAsia="ru-RU"/>
              </w:rPr>
              <w:t>Kablov</w:t>
            </w:r>
            <w:proofErr w:type="spellEnd"/>
            <w:r w:rsidRPr="007F5839">
              <w:rPr>
                <w:rFonts w:ascii="Times New Roman" w:eastAsia="TimesNewRomanPSMT" w:hAnsi="Times New Roman" w:cs="Times New Roman"/>
                <w:sz w:val="24"/>
                <w:szCs w:val="24"/>
                <w:lang w:val="en-US" w:eastAsia="ru-RU"/>
              </w:rPr>
              <w:t xml:space="preserve">, N. </w:t>
            </w:r>
            <w:proofErr w:type="spellStart"/>
            <w:r w:rsidRPr="007F5839">
              <w:rPr>
                <w:rFonts w:ascii="Times New Roman" w:eastAsia="TimesNewRomanPSMT" w:hAnsi="Times New Roman" w:cs="Times New Roman"/>
                <w:sz w:val="24"/>
                <w:szCs w:val="24"/>
                <w:lang w:val="en-US" w:eastAsia="ru-RU"/>
              </w:rPr>
              <w:t>Sokolova</w:t>
            </w:r>
            <w:proofErr w:type="spellEnd"/>
            <w:r w:rsidRPr="007F5839">
              <w:rPr>
                <w:rFonts w:ascii="Times New Roman" w:eastAsia="TimesNewRomanPSMT"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t xml:space="preserve">3.1.1. Modeling ecosystems and their development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147</w:t>
            </w:r>
          </w:p>
        </w:tc>
      </w:tr>
      <w:tr w:rsidR="007F5839" w:rsidRPr="007F5839" w:rsidTr="000863FC">
        <w:tc>
          <w:tcPr>
            <w:tcW w:w="8613" w:type="dxa"/>
          </w:tcPr>
          <w:p w:rsidR="007F5839" w:rsidRPr="00CE48D5" w:rsidRDefault="007F5839" w:rsidP="007F5839">
            <w:pPr>
              <w:spacing w:after="0" w:line="240" w:lineRule="auto"/>
              <w:jc w:val="both"/>
              <w:rPr>
                <w:rFonts w:ascii="Times New Roman" w:eastAsia="TimesNewRomanPSMT" w:hAnsi="Times New Roman" w:cs="Times New Roman"/>
                <w:sz w:val="24"/>
                <w:szCs w:val="24"/>
                <w:lang w:val="fr-FR" w:eastAsia="ru-RU"/>
              </w:rPr>
            </w:pPr>
            <w:r w:rsidRPr="00CE48D5">
              <w:rPr>
                <w:rFonts w:ascii="Times New Roman" w:eastAsia="TimesNewRomanPSMT" w:hAnsi="Times New Roman" w:cs="Times New Roman"/>
                <w:sz w:val="24"/>
                <w:szCs w:val="24"/>
                <w:lang w:val="fr-FR" w:eastAsia="ru-RU"/>
              </w:rPr>
              <w:t>3.1.2. N.N. Moiseev’s ‘Environmental Ethics Concept’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3.1.3. Ethics of responsibility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3.1.4. Old and new demands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3.1.5. Priorities of modern society and attitudes to environment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156</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
                <w:sz w:val="24"/>
                <w:szCs w:val="24"/>
                <w:lang w:val="en-US" w:eastAsia="ru-RU"/>
              </w:rPr>
            </w:pPr>
            <w:r w:rsidRPr="007F5839">
              <w:rPr>
                <w:rFonts w:ascii="Times New Roman" w:eastAsia="TimesNewRomanPSMT" w:hAnsi="Times New Roman" w:cs="Times New Roman"/>
                <w:bCs/>
                <w:sz w:val="24"/>
                <w:szCs w:val="24"/>
                <w:lang w:val="en-US" w:eastAsia="ru-RU"/>
              </w:rPr>
              <w:t xml:space="preserve">3.2. The role of biodiversity in ecosystems (V. </w:t>
            </w:r>
            <w:proofErr w:type="spellStart"/>
            <w:r w:rsidRPr="007F5839">
              <w:rPr>
                <w:rFonts w:ascii="Times New Roman" w:eastAsia="TimesNewRomanPSMT" w:hAnsi="Times New Roman" w:cs="Times New Roman"/>
                <w:bCs/>
                <w:sz w:val="24"/>
                <w:szCs w:val="24"/>
                <w:lang w:val="en-US" w:eastAsia="ru-RU"/>
              </w:rPr>
              <w:t>Kablov</w:t>
            </w:r>
            <w:proofErr w:type="spellEnd"/>
            <w:r w:rsidRPr="007F5839">
              <w:rPr>
                <w:rFonts w:ascii="Times New Roman" w:eastAsia="TimesNewRomanPSMT" w:hAnsi="Times New Roman" w:cs="Times New Roman"/>
                <w:bCs/>
                <w:sz w:val="24"/>
                <w:szCs w:val="24"/>
                <w:lang w:val="en-US" w:eastAsia="ru-RU"/>
              </w:rPr>
              <w:t xml:space="preserve">, N. </w:t>
            </w:r>
            <w:proofErr w:type="spellStart"/>
            <w:r w:rsidRPr="007F5839">
              <w:rPr>
                <w:rFonts w:ascii="Times New Roman" w:eastAsia="TimesNewRomanPSMT" w:hAnsi="Times New Roman" w:cs="Times New Roman"/>
                <w:bCs/>
                <w:sz w:val="24"/>
                <w:szCs w:val="24"/>
                <w:lang w:val="en-US" w:eastAsia="ru-RU"/>
              </w:rPr>
              <w:t>Sokolova</w:t>
            </w:r>
            <w:proofErr w:type="spellEnd"/>
            <w:r w:rsidRPr="007F5839">
              <w:rPr>
                <w:rFonts w:ascii="Times New Roman" w:eastAsia="TimesNewRomanPSMT" w:hAnsi="Times New Roman" w:cs="Times New Roman"/>
                <w:bCs/>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lastRenderedPageBreak/>
              <w:t xml:space="preserve">3.3. The myths about environmental management and environmental impact assessment (V. </w:t>
            </w:r>
            <w:proofErr w:type="spellStart"/>
            <w:r w:rsidRPr="007F5839">
              <w:rPr>
                <w:rFonts w:ascii="Times New Roman" w:eastAsia="TimesNewRomanPSMT" w:hAnsi="Times New Roman" w:cs="Times New Roman"/>
                <w:sz w:val="24"/>
                <w:szCs w:val="24"/>
                <w:lang w:val="en-US" w:eastAsia="ru-RU"/>
              </w:rPr>
              <w:t>Kablov</w:t>
            </w:r>
            <w:proofErr w:type="spellEnd"/>
            <w:r w:rsidRPr="007F5839">
              <w:rPr>
                <w:rFonts w:ascii="Times New Roman" w:eastAsia="TimesNewRomanPSMT" w:hAnsi="Times New Roman" w:cs="Times New Roman"/>
                <w:sz w:val="24"/>
                <w:szCs w:val="24"/>
                <w:lang w:val="en-US" w:eastAsia="ru-RU"/>
              </w:rPr>
              <w:t xml:space="preserve">, N. </w:t>
            </w:r>
            <w:proofErr w:type="spellStart"/>
            <w:r w:rsidRPr="007F5839">
              <w:rPr>
                <w:rFonts w:ascii="Times New Roman" w:eastAsia="TimesNewRomanPSMT" w:hAnsi="Times New Roman" w:cs="Times New Roman"/>
                <w:sz w:val="24"/>
                <w:szCs w:val="24"/>
                <w:lang w:val="en-US" w:eastAsia="ru-RU"/>
              </w:rPr>
              <w:t>Sokolova</w:t>
            </w:r>
            <w:proofErr w:type="spellEnd"/>
            <w:r w:rsidRPr="007F5839">
              <w:rPr>
                <w:rFonts w:ascii="Times New Roman" w:eastAsia="TimesNewRomanPSMT"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163</w:t>
            </w:r>
          </w:p>
        </w:tc>
      </w:tr>
      <w:tr w:rsidR="007F5839" w:rsidRPr="007F5839" w:rsidTr="000863FC">
        <w:tc>
          <w:tcPr>
            <w:tcW w:w="8613" w:type="dxa"/>
          </w:tcPr>
          <w:p w:rsidR="007F5839" w:rsidRPr="007F5839" w:rsidRDefault="007F5839" w:rsidP="007F5839">
            <w:pPr>
              <w:tabs>
                <w:tab w:val="left" w:pos="709"/>
              </w:tabs>
              <w:spacing w:after="0" w:line="240" w:lineRule="auto"/>
              <w:jc w:val="both"/>
              <w:rPr>
                <w:rFonts w:ascii="Times New Roman" w:eastAsia="Times New Roman" w:hAnsi="Times New Roman" w:cs="Times New Roman"/>
                <w:b/>
                <w:sz w:val="24"/>
                <w:szCs w:val="24"/>
                <w:lang w:val="en-US" w:eastAsia="ru-RU"/>
              </w:rPr>
            </w:pPr>
            <w:r w:rsidRPr="007F5839">
              <w:rPr>
                <w:rFonts w:ascii="Times New Roman" w:eastAsia="TimesNewRomanPSMT" w:hAnsi="Times New Roman" w:cs="Times New Roman"/>
                <w:sz w:val="24"/>
                <w:szCs w:val="24"/>
                <w:lang w:val="en-US" w:eastAsia="ru-RU"/>
              </w:rPr>
              <w:t xml:space="preserve">3.3.1. The myths about environmental management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163</w:t>
            </w:r>
          </w:p>
        </w:tc>
      </w:tr>
      <w:tr w:rsidR="007F5839" w:rsidRPr="007F5839" w:rsidTr="000863FC">
        <w:tc>
          <w:tcPr>
            <w:tcW w:w="8613" w:type="dxa"/>
          </w:tcPr>
          <w:p w:rsidR="007F5839" w:rsidRPr="007F5839" w:rsidRDefault="007F5839" w:rsidP="007F5839">
            <w:pPr>
              <w:tabs>
                <w:tab w:val="left" w:pos="0"/>
                <w:tab w:val="left" w:pos="709"/>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t xml:space="preserve">3.3.2.The myths about environmental impact assessment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165</w:t>
            </w:r>
          </w:p>
        </w:tc>
      </w:tr>
      <w:tr w:rsidR="007F5839" w:rsidRPr="007F5839" w:rsidTr="000863FC">
        <w:tc>
          <w:tcPr>
            <w:tcW w:w="8613" w:type="dxa"/>
          </w:tcPr>
          <w:p w:rsidR="007F5839" w:rsidRPr="007F5839" w:rsidRDefault="007F5839" w:rsidP="007F5839">
            <w:pPr>
              <w:numPr>
                <w:ilvl w:val="1"/>
                <w:numId w:val="47"/>
              </w:numPr>
              <w:spacing w:after="0" w:line="240" w:lineRule="auto"/>
              <w:ind w:firstLine="349"/>
              <w:contextualSpacing/>
              <w:jc w:val="both"/>
              <w:rPr>
                <w:rFonts w:ascii="Times New Roman" w:eastAsia="TimesNewRomanPSMT"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Present-day environmental impact assessment activities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167</w:t>
            </w:r>
          </w:p>
        </w:tc>
      </w:tr>
      <w:tr w:rsidR="007F5839" w:rsidRPr="007F5839" w:rsidTr="000863FC">
        <w:tc>
          <w:tcPr>
            <w:tcW w:w="8613" w:type="dxa"/>
          </w:tcPr>
          <w:p w:rsidR="007F5839" w:rsidRPr="007F5839" w:rsidRDefault="007F5839" w:rsidP="007F5839">
            <w:pPr>
              <w:numPr>
                <w:ilvl w:val="1"/>
                <w:numId w:val="47"/>
              </w:numPr>
              <w:spacing w:after="0" w:line="240" w:lineRule="auto"/>
              <w:ind w:firstLine="349"/>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consequence of uncertainty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169</w:t>
            </w:r>
          </w:p>
        </w:tc>
      </w:tr>
      <w:tr w:rsidR="007F5839" w:rsidRPr="007F5839" w:rsidTr="000863FC">
        <w:tc>
          <w:tcPr>
            <w:tcW w:w="8613" w:type="dxa"/>
          </w:tcPr>
          <w:p w:rsidR="007F5839" w:rsidRPr="007F5839" w:rsidRDefault="007F5839" w:rsidP="007F5839">
            <w:pPr>
              <w:numPr>
                <w:ilvl w:val="1"/>
                <w:numId w:val="47"/>
              </w:numPr>
              <w:spacing w:after="0" w:line="240" w:lineRule="auto"/>
              <w:ind w:left="0" w:firstLine="709"/>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System sustainability and flexibility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170</w:t>
            </w:r>
          </w:p>
        </w:tc>
      </w:tr>
      <w:tr w:rsidR="007F5839" w:rsidRPr="007F5839" w:rsidTr="000863FC">
        <w:tc>
          <w:tcPr>
            <w:tcW w:w="8613" w:type="dxa"/>
          </w:tcPr>
          <w:p w:rsidR="007F5839" w:rsidRPr="007F5839" w:rsidRDefault="007F5839" w:rsidP="007F5839">
            <w:pPr>
              <w:numPr>
                <w:ilvl w:val="1"/>
                <w:numId w:val="47"/>
              </w:numPr>
              <w:spacing w:after="0" w:line="240" w:lineRule="auto"/>
              <w:ind w:left="0" w:firstLine="709"/>
              <w:contextualSpacing/>
              <w:jc w:val="both"/>
              <w:rPr>
                <w:rFonts w:ascii="Times New Roman" w:eastAsia="TimesNewRomanPSMT"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Ecosystem description, study procedures and methods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171</w:t>
            </w:r>
          </w:p>
        </w:tc>
      </w:tr>
      <w:tr w:rsidR="007F5839" w:rsidRPr="007F5839" w:rsidTr="000863FC">
        <w:tc>
          <w:tcPr>
            <w:tcW w:w="8613" w:type="dxa"/>
          </w:tcPr>
          <w:p w:rsidR="007F5839" w:rsidRPr="007F5839" w:rsidRDefault="007F5839" w:rsidP="007F5839">
            <w:pPr>
              <w:numPr>
                <w:ilvl w:val="1"/>
                <w:numId w:val="47"/>
              </w:numPr>
              <w:spacing w:after="0" w:line="240" w:lineRule="auto"/>
              <w:ind w:left="0" w:firstLine="709"/>
              <w:contextualSpacing/>
              <w:jc w:val="both"/>
              <w:rPr>
                <w:rFonts w:ascii="Times New Roman" w:eastAsia="TimesNewRomanPSMT"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nature and behavior of ecosystems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172</w:t>
            </w:r>
          </w:p>
        </w:tc>
      </w:tr>
      <w:tr w:rsidR="007F5839" w:rsidRPr="007F5839" w:rsidTr="000863FC">
        <w:tc>
          <w:tcPr>
            <w:tcW w:w="8613" w:type="dxa"/>
          </w:tcPr>
          <w:p w:rsidR="007F5839" w:rsidRPr="007F5839" w:rsidRDefault="007F5839" w:rsidP="007F5839">
            <w:pPr>
              <w:numPr>
                <w:ilvl w:val="1"/>
                <w:numId w:val="47"/>
              </w:numPr>
              <w:tabs>
                <w:tab w:val="left" w:pos="1418"/>
                <w:tab w:val="left" w:pos="9071"/>
              </w:tabs>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Spatial behavior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174</w:t>
            </w:r>
          </w:p>
        </w:tc>
      </w:tr>
      <w:tr w:rsidR="007F5839" w:rsidRPr="007F5839" w:rsidTr="000863FC">
        <w:tc>
          <w:tcPr>
            <w:tcW w:w="8613" w:type="dxa"/>
          </w:tcPr>
          <w:p w:rsidR="007F5839" w:rsidRPr="007F5839" w:rsidRDefault="007F5839" w:rsidP="007F5839">
            <w:pPr>
              <w:numPr>
                <w:ilvl w:val="1"/>
                <w:numId w:val="47"/>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Sustainability and elasticity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175</w:t>
            </w:r>
          </w:p>
        </w:tc>
      </w:tr>
      <w:tr w:rsidR="007F5839" w:rsidRPr="007F5839" w:rsidTr="000863FC">
        <w:tc>
          <w:tcPr>
            <w:tcW w:w="8613" w:type="dxa"/>
          </w:tcPr>
          <w:p w:rsidR="007F5839" w:rsidRPr="007F5839" w:rsidRDefault="007F5839" w:rsidP="007F5839">
            <w:pPr>
              <w:numPr>
                <w:ilvl w:val="1"/>
                <w:numId w:val="47"/>
              </w:numPr>
              <w:spacing w:after="0" w:line="240" w:lineRule="auto"/>
              <w:ind w:left="0" w:firstLine="709"/>
              <w:contextualSpacing/>
              <w:jc w:val="both"/>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 xml:space="preserve">Dynamic changeability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180</w:t>
            </w:r>
          </w:p>
        </w:tc>
      </w:tr>
      <w:tr w:rsidR="007F5839" w:rsidRPr="007F5839" w:rsidTr="000863FC">
        <w:tc>
          <w:tcPr>
            <w:tcW w:w="8613" w:type="dxa"/>
          </w:tcPr>
          <w:p w:rsidR="007F5839" w:rsidRPr="007F5839" w:rsidRDefault="007F5839" w:rsidP="007F5839">
            <w:pPr>
              <w:numPr>
                <w:ilvl w:val="1"/>
                <w:numId w:val="47"/>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system ecology of the flood land. The flood land as an open thermodynamic system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183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3.12.1. The systemic approach to ecological systems and the general theory of systems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183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3.12.2. Functional and physical analysis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3.12.3. Thermodynamic approach</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194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3.12.4. Evaluating the flood land system complexity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3.12.5. Non-linear flood land dynamics. Kinetics and synergy. Behavior of non-linear non-equilibrium systems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3.12.6. Example of a catastrophe in an ecosystem</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3.12.7. The critical dependence of ecological parameters on the intensity of external factors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208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3.12.8. Several models of ecosystems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210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3.12.9. Forecasting the Volga river regime</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214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3.12.10. The role of biota in shaping the flood land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222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Bibliography for Chapter 3</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226</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val="en-US" w:eastAsia="ru-RU"/>
              </w:rPr>
            </w:pPr>
            <w:r w:rsidRPr="007F5839">
              <w:rPr>
                <w:rFonts w:ascii="Times New Roman" w:eastAsia="TimesNewRomanPSMT" w:hAnsi="Times New Roman" w:cs="Times New Roman"/>
                <w:b/>
                <w:sz w:val="24"/>
                <w:szCs w:val="24"/>
                <w:lang w:val="en-US" w:eastAsia="ru-RU"/>
              </w:rPr>
              <w:t xml:space="preserve">CHAPTER 4.Volga ecology (V. </w:t>
            </w:r>
            <w:proofErr w:type="spellStart"/>
            <w:r w:rsidRPr="007F5839">
              <w:rPr>
                <w:rFonts w:ascii="Times New Roman" w:eastAsia="TimesNewRomanPSMT" w:hAnsi="Times New Roman" w:cs="Times New Roman"/>
                <w:b/>
                <w:sz w:val="24"/>
                <w:szCs w:val="24"/>
                <w:lang w:val="en-US" w:eastAsia="ru-RU"/>
              </w:rPr>
              <w:t>Kablov</w:t>
            </w:r>
            <w:proofErr w:type="spellEnd"/>
            <w:r w:rsidRPr="007F5839">
              <w:rPr>
                <w:rFonts w:ascii="Times New Roman" w:eastAsia="TimesNewRomanPSMT" w:hAnsi="Times New Roman" w:cs="Times New Roman"/>
                <w:b/>
                <w:sz w:val="24"/>
                <w:szCs w:val="24"/>
                <w:lang w:val="en-US" w:eastAsia="ru-RU"/>
              </w:rPr>
              <w:t xml:space="preserve">, N. </w:t>
            </w:r>
            <w:proofErr w:type="spellStart"/>
            <w:r w:rsidRPr="007F5839">
              <w:rPr>
                <w:rFonts w:ascii="Times New Roman" w:eastAsia="TimesNewRomanPSMT" w:hAnsi="Times New Roman" w:cs="Times New Roman"/>
                <w:b/>
                <w:sz w:val="24"/>
                <w:szCs w:val="24"/>
                <w:lang w:val="en-US" w:eastAsia="ru-RU"/>
              </w:rPr>
              <w:t>Sokolova</w:t>
            </w:r>
            <w:proofErr w:type="spellEnd"/>
            <w:r w:rsidRPr="007F5839">
              <w:rPr>
                <w:rFonts w:ascii="Times New Roman" w:eastAsia="TimesNewRomanPSMT" w:hAnsi="Times New Roman" w:cs="Times New Roman"/>
                <w:b/>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230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color w:val="000000"/>
                <w:sz w:val="24"/>
                <w:szCs w:val="24"/>
                <w:lang w:val="en-US" w:eastAsia="ru-RU"/>
              </w:rPr>
            </w:pPr>
            <w:r w:rsidRPr="007F5839">
              <w:rPr>
                <w:rFonts w:ascii="Times New Roman" w:eastAsia="TimesNewRomanPSMT" w:hAnsi="Times New Roman" w:cs="Times New Roman"/>
                <w:sz w:val="24"/>
                <w:szCs w:val="24"/>
                <w:lang w:val="en-US" w:eastAsia="ru-RU"/>
              </w:rPr>
              <w:t xml:space="preserve">4.1. Volga environmental disaster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230</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color w:val="000000"/>
                <w:sz w:val="24"/>
                <w:szCs w:val="24"/>
                <w:lang w:val="en-US" w:eastAsia="ru-RU"/>
              </w:rPr>
            </w:pPr>
            <w:r w:rsidRPr="007F5839">
              <w:rPr>
                <w:rFonts w:ascii="Times New Roman" w:eastAsia="Times New Roman" w:hAnsi="Times New Roman" w:cs="Times New Roman"/>
                <w:color w:val="000000"/>
                <w:sz w:val="24"/>
                <w:szCs w:val="24"/>
                <w:lang w:val="en-US" w:eastAsia="ru-RU"/>
              </w:rPr>
              <w:t xml:space="preserve">4.2. Solution to the challenge of Europe’s rivers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234</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t xml:space="preserve">4.3. The challenges of the Lower Volga and adjacent areas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235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t>Bibliography for Chapter 4</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242</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NewRomanPSMT" w:hAnsi="Times New Roman" w:cs="Times New Roman"/>
                <w:b/>
                <w:sz w:val="24"/>
                <w:szCs w:val="24"/>
                <w:lang w:val="en-US" w:eastAsia="ru-RU"/>
              </w:rPr>
            </w:pPr>
            <w:r w:rsidRPr="007F5839">
              <w:rPr>
                <w:rFonts w:ascii="Times New Roman" w:eastAsia="TimesNewRomanPSMT" w:hAnsi="Times New Roman" w:cs="Times New Roman"/>
                <w:b/>
                <w:sz w:val="24"/>
                <w:szCs w:val="24"/>
                <w:lang w:val="en-US" w:eastAsia="ru-RU"/>
              </w:rPr>
              <w:t>CHAPTER 5</w:t>
            </w:r>
            <w:r w:rsidRPr="007F5839">
              <w:rPr>
                <w:rFonts w:ascii="Times New Roman" w:eastAsia="TimesNewRomanPSMT" w:hAnsi="Times New Roman" w:cs="Times New Roman"/>
                <w:sz w:val="24"/>
                <w:szCs w:val="24"/>
                <w:lang w:val="en-US" w:eastAsia="ru-RU"/>
              </w:rPr>
              <w:t>.</w:t>
            </w:r>
            <w:r w:rsidRPr="007F5839">
              <w:rPr>
                <w:rFonts w:ascii="Times New Roman" w:eastAsia="TimesNewRomanPSMT" w:hAnsi="Times New Roman" w:cs="Times New Roman"/>
                <w:b/>
                <w:sz w:val="24"/>
                <w:szCs w:val="24"/>
                <w:lang w:val="en-US" w:eastAsia="ru-RU"/>
              </w:rPr>
              <w:t xml:space="preserve">Proposals and activities targeting VAFL preservation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224</w:t>
            </w:r>
          </w:p>
        </w:tc>
      </w:tr>
      <w:tr w:rsidR="007F5839" w:rsidRPr="007F5839" w:rsidTr="000863FC">
        <w:tc>
          <w:tcPr>
            <w:tcW w:w="8613" w:type="dxa"/>
          </w:tcPr>
          <w:p w:rsidR="007F5839" w:rsidRPr="007F5839" w:rsidRDefault="007F5839" w:rsidP="007F5839">
            <w:pPr>
              <w:numPr>
                <w:ilvl w:val="1"/>
                <w:numId w:val="48"/>
              </w:numPr>
              <w:tabs>
                <w:tab w:val="left" w:pos="567"/>
              </w:tabs>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NewRomanPSMT" w:hAnsi="Times New Roman" w:cs="Times New Roman"/>
                <w:sz w:val="24"/>
                <w:szCs w:val="24"/>
                <w:lang w:val="en-US" w:eastAsia="ru-RU"/>
              </w:rPr>
              <w:t>The Volga-</w:t>
            </w:r>
            <w:proofErr w:type="spellStart"/>
            <w:r w:rsidRPr="007F5839">
              <w:rPr>
                <w:rFonts w:ascii="Times New Roman" w:eastAsia="TimesNewRomanPSMT" w:hAnsi="Times New Roman" w:cs="Times New Roman"/>
                <w:sz w:val="24"/>
                <w:szCs w:val="24"/>
                <w:lang w:val="en-US" w:eastAsia="ru-RU"/>
              </w:rPr>
              <w:t>Akhtuba</w:t>
            </w:r>
            <w:proofErr w:type="spellEnd"/>
            <w:r w:rsidRPr="007F5839">
              <w:rPr>
                <w:rFonts w:ascii="Times New Roman" w:eastAsia="TimesNewRomanPSMT" w:hAnsi="Times New Roman" w:cs="Times New Roman"/>
                <w:sz w:val="24"/>
                <w:szCs w:val="24"/>
                <w:lang w:val="en-US" w:eastAsia="ru-RU"/>
              </w:rPr>
              <w:t xml:space="preserve"> Flood Land and </w:t>
            </w:r>
            <w:proofErr w:type="spellStart"/>
            <w:r w:rsidRPr="007F5839">
              <w:rPr>
                <w:rFonts w:ascii="Times New Roman" w:eastAsia="TimesNewRomanPSMT" w:hAnsi="Times New Roman" w:cs="Times New Roman"/>
                <w:sz w:val="24"/>
                <w:szCs w:val="24"/>
                <w:lang w:val="en-US" w:eastAsia="ru-RU"/>
              </w:rPr>
              <w:t>Volzhsakaya</w:t>
            </w:r>
            <w:proofErr w:type="spellEnd"/>
            <w:r w:rsidRPr="007F5839">
              <w:rPr>
                <w:rFonts w:ascii="Times New Roman" w:eastAsia="TimesNewRomanPSMT" w:hAnsi="Times New Roman" w:cs="Times New Roman"/>
                <w:sz w:val="24"/>
                <w:szCs w:val="24"/>
                <w:lang w:val="en-US" w:eastAsia="ru-RU"/>
              </w:rPr>
              <w:t xml:space="preserve"> Hydropower Station must become an integrated system (V. </w:t>
            </w:r>
            <w:proofErr w:type="spellStart"/>
            <w:r w:rsidRPr="007F5839">
              <w:rPr>
                <w:rFonts w:ascii="Times New Roman" w:eastAsia="TimesNewRomanPSMT" w:hAnsi="Times New Roman" w:cs="Times New Roman"/>
                <w:sz w:val="24"/>
                <w:szCs w:val="24"/>
                <w:lang w:val="en-US" w:eastAsia="ru-RU"/>
              </w:rPr>
              <w:t>Kablov</w:t>
            </w:r>
            <w:proofErr w:type="spellEnd"/>
            <w:r w:rsidRPr="007F5839">
              <w:rPr>
                <w:rFonts w:ascii="Times New Roman" w:eastAsia="TimesNewRomanPSMT"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244</w:t>
            </w:r>
          </w:p>
        </w:tc>
      </w:tr>
      <w:tr w:rsidR="007F5839" w:rsidRPr="007F5839" w:rsidTr="000863FC">
        <w:tc>
          <w:tcPr>
            <w:tcW w:w="8613" w:type="dxa"/>
          </w:tcPr>
          <w:p w:rsidR="007F5839" w:rsidRPr="007F5839" w:rsidRDefault="007F5839" w:rsidP="007F5839">
            <w:pPr>
              <w:numPr>
                <w:ilvl w:val="1"/>
                <w:numId w:val="48"/>
              </w:numPr>
              <w:tabs>
                <w:tab w:val="left" w:pos="567"/>
              </w:tabs>
              <w:spacing w:after="0" w:line="240" w:lineRule="auto"/>
              <w:ind w:firstLine="34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The flood land is a controlled natural-technical system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247</w:t>
            </w:r>
          </w:p>
        </w:tc>
      </w:tr>
      <w:tr w:rsidR="007F5839" w:rsidRPr="007F5839" w:rsidTr="000863FC">
        <w:tc>
          <w:tcPr>
            <w:tcW w:w="8613" w:type="dxa"/>
          </w:tcPr>
          <w:p w:rsidR="007F5839" w:rsidRPr="007F5839" w:rsidRDefault="007F5839" w:rsidP="007F5839">
            <w:pPr>
              <w:numPr>
                <w:ilvl w:val="1"/>
                <w:numId w:val="48"/>
              </w:numPr>
              <w:tabs>
                <w:tab w:val="left" w:pos="567"/>
              </w:tabs>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Projects and work performed by </w:t>
            </w:r>
            <w:proofErr w:type="spellStart"/>
            <w:r w:rsidRPr="007F5839">
              <w:rPr>
                <w:rFonts w:ascii="Times New Roman" w:eastAsia="Times New Roman" w:hAnsi="Times New Roman" w:cs="Times New Roman"/>
                <w:sz w:val="24"/>
                <w:szCs w:val="24"/>
                <w:lang w:val="en-US" w:eastAsia="ru-RU"/>
              </w:rPr>
              <w:t>Volzhsky</w:t>
            </w:r>
            <w:proofErr w:type="spellEnd"/>
            <w:r w:rsidRPr="007F5839">
              <w:rPr>
                <w:rFonts w:ascii="Times New Roman" w:eastAsia="Times New Roman" w:hAnsi="Times New Roman" w:cs="Times New Roman"/>
                <w:sz w:val="24"/>
                <w:szCs w:val="24"/>
                <w:lang w:val="en-US" w:eastAsia="ru-RU"/>
              </w:rPr>
              <w:t xml:space="preserve"> Polytechnic Institute (branch) of VSTU to improve the environmental situation in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249</w:t>
            </w:r>
          </w:p>
        </w:tc>
      </w:tr>
      <w:tr w:rsidR="007F5839" w:rsidRPr="007F5839" w:rsidTr="000863FC">
        <w:tc>
          <w:tcPr>
            <w:tcW w:w="8613" w:type="dxa"/>
          </w:tcPr>
          <w:p w:rsidR="007F5839" w:rsidRPr="007F5839" w:rsidRDefault="007F5839" w:rsidP="007F5839">
            <w:pPr>
              <w:numPr>
                <w:ilvl w:val="1"/>
                <w:numId w:val="48"/>
              </w:numPr>
              <w:tabs>
                <w:tab w:val="left" w:pos="567"/>
              </w:tabs>
              <w:spacing w:after="0" w:line="240" w:lineRule="auto"/>
              <w:ind w:left="0" w:firstLine="709"/>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Proposals regarding the use of </w:t>
            </w:r>
            <w:proofErr w:type="spellStart"/>
            <w:r w:rsidRPr="007F5839">
              <w:rPr>
                <w:rFonts w:ascii="Times New Roman" w:eastAsia="Times New Roman" w:hAnsi="Times New Roman" w:cs="Times New Roman"/>
                <w:sz w:val="24"/>
                <w:szCs w:val="24"/>
                <w:lang w:val="en-US" w:eastAsia="ru-RU"/>
              </w:rPr>
              <w:t>bioresources</w:t>
            </w:r>
            <w:proofErr w:type="spellEnd"/>
            <w:r w:rsidRPr="007F5839">
              <w:rPr>
                <w:rFonts w:ascii="Times New Roman" w:eastAsia="Times New Roman" w:hAnsi="Times New Roman" w:cs="Times New Roman"/>
                <w:sz w:val="24"/>
                <w:szCs w:val="24"/>
                <w:lang w:val="en-US" w:eastAsia="ru-RU"/>
              </w:rPr>
              <w:t xml:space="preserve"> in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to improve the environmental situation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259</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5.4.1. ‘Lake soup’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259</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5.4.2. ‘Pies with dried spinal cord and black nightshade’</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259</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5.4.3. Medical plants of the flood land (licorice, </w:t>
            </w:r>
            <w:proofErr w:type="spellStart"/>
            <w:r w:rsidRPr="007F5839">
              <w:rPr>
                <w:rFonts w:ascii="Times New Roman" w:eastAsia="Times New Roman" w:hAnsi="Times New Roman" w:cs="Times New Roman"/>
                <w:sz w:val="24"/>
                <w:szCs w:val="24"/>
                <w:lang w:val="en-US" w:eastAsia="ru-RU"/>
              </w:rPr>
              <w:t>oleaster</w:t>
            </w:r>
            <w:proofErr w:type="spellEnd"/>
            <w:r w:rsidRPr="007F5839">
              <w:rPr>
                <w:rFonts w:ascii="Times New Roman" w:eastAsia="Times New Roman" w:hAnsi="Times New Roman" w:cs="Times New Roman"/>
                <w:sz w:val="24"/>
                <w:szCs w:val="24"/>
                <w:lang w:val="en-US" w:eastAsia="ru-RU"/>
              </w:rPr>
              <w:t xml:space="preserve">, mulberry, etc.)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val="en-US" w:eastAsia="ru-RU"/>
              </w:rPr>
              <w:t>260</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5.4.4. Breeding sturgeon fish at local fish farms and in the aquarium complex of VPI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269</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5.4.5.1. Volgograd sturgeon farm</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273</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5.4.5.2. VPI’s program to breed sturgeon fish and obtain fodder additives for poultry factories based on local biological resources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275</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5.4.6. The reserves and use of reed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276</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5.4.7. The mushrooms of the flood land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280</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5.5. Possibilities for using alternative power sources in the territory of the Volga-</w:t>
            </w:r>
            <w:proofErr w:type="spellStart"/>
            <w:r w:rsidRPr="007F5839">
              <w:rPr>
                <w:rFonts w:ascii="Times New Roman" w:eastAsia="Times New Roman" w:hAnsi="Times New Roman" w:cs="Times New Roman"/>
                <w:sz w:val="24"/>
                <w:szCs w:val="24"/>
                <w:lang w:val="en-US" w:eastAsia="ru-RU"/>
              </w:rPr>
              <w:lastRenderedPageBreak/>
              <w:t>Akhtuba</w:t>
            </w:r>
            <w:proofErr w:type="spellEnd"/>
            <w:r w:rsidRPr="007F5839">
              <w:rPr>
                <w:rFonts w:ascii="Times New Roman" w:eastAsia="Times New Roman" w:hAnsi="Times New Roman" w:cs="Times New Roman"/>
                <w:sz w:val="24"/>
                <w:szCs w:val="24"/>
                <w:lang w:val="en-US" w:eastAsia="ru-RU"/>
              </w:rPr>
              <w:t xml:space="preserve"> Flood Land</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lastRenderedPageBreak/>
              <w:t>284</w:t>
            </w:r>
          </w:p>
        </w:tc>
      </w:tr>
      <w:tr w:rsidR="007F5839" w:rsidRPr="007F5839" w:rsidTr="000863FC">
        <w:tc>
          <w:tcPr>
            <w:tcW w:w="8613" w:type="dxa"/>
          </w:tcPr>
          <w:p w:rsidR="007F5839" w:rsidRPr="00CE48D5"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de-DE" w:eastAsia="ru-RU"/>
              </w:rPr>
            </w:pPr>
            <w:r w:rsidRPr="00CE48D5">
              <w:rPr>
                <w:rFonts w:ascii="Times New Roman" w:eastAsia="Times New Roman" w:hAnsi="Times New Roman" w:cs="Times New Roman"/>
                <w:sz w:val="24"/>
                <w:szCs w:val="24"/>
                <w:lang w:val="de-DE" w:eastAsia="ru-RU"/>
              </w:rPr>
              <w:lastRenderedPageBreak/>
              <w:t xml:space="preserve">5.5.1. Biogas </w:t>
            </w:r>
            <w:proofErr w:type="spellStart"/>
            <w:r w:rsidRPr="00CE48D5">
              <w:rPr>
                <w:rFonts w:ascii="Times New Roman" w:eastAsia="Times New Roman" w:hAnsi="Times New Roman" w:cs="Times New Roman"/>
                <w:sz w:val="24"/>
                <w:szCs w:val="24"/>
                <w:lang w:val="de-DE" w:eastAsia="ru-RU"/>
              </w:rPr>
              <w:t>technologies</w:t>
            </w:r>
            <w:proofErr w:type="spellEnd"/>
            <w:r w:rsidRPr="00CE48D5">
              <w:rPr>
                <w:rFonts w:ascii="Times New Roman" w:eastAsia="Times New Roman" w:hAnsi="Times New Roman" w:cs="Times New Roman"/>
                <w:sz w:val="24"/>
                <w:szCs w:val="24"/>
                <w:lang w:val="de-DE" w:eastAsia="ru-RU"/>
              </w:rPr>
              <w:t xml:space="preserve"> (V. </w:t>
            </w:r>
            <w:proofErr w:type="spellStart"/>
            <w:r w:rsidRPr="00CE48D5">
              <w:rPr>
                <w:rFonts w:ascii="Times New Roman" w:eastAsia="Times New Roman" w:hAnsi="Times New Roman" w:cs="Times New Roman"/>
                <w:sz w:val="24"/>
                <w:szCs w:val="24"/>
                <w:lang w:val="de-DE" w:eastAsia="ru-RU"/>
              </w:rPr>
              <w:t>Kablov</w:t>
            </w:r>
            <w:proofErr w:type="spellEnd"/>
            <w:r w:rsidRPr="00CE48D5">
              <w:rPr>
                <w:rFonts w:ascii="Times New Roman" w:eastAsia="Times New Roman" w:hAnsi="Times New Roman" w:cs="Times New Roman"/>
                <w:sz w:val="24"/>
                <w:szCs w:val="24"/>
                <w:lang w:val="de-DE" w:eastAsia="ru-RU"/>
              </w:rPr>
              <w:t xml:space="preserve">, V. </w:t>
            </w:r>
            <w:proofErr w:type="spellStart"/>
            <w:r w:rsidRPr="00CE48D5">
              <w:rPr>
                <w:rFonts w:ascii="Times New Roman" w:eastAsia="Times New Roman" w:hAnsi="Times New Roman" w:cs="Times New Roman"/>
                <w:sz w:val="24"/>
                <w:szCs w:val="24"/>
                <w:lang w:val="de-DE" w:eastAsia="ru-RU"/>
              </w:rPr>
              <w:t>Kostin</w:t>
            </w:r>
            <w:proofErr w:type="spellEnd"/>
            <w:r w:rsidRPr="00CE48D5">
              <w:rPr>
                <w:rFonts w:ascii="Times New Roman" w:eastAsia="Times New Roman" w:hAnsi="Times New Roman" w:cs="Times New Roman"/>
                <w:sz w:val="24"/>
                <w:szCs w:val="24"/>
                <w:lang w:val="de-DE" w:eastAsia="ru-RU"/>
              </w:rPr>
              <w:t xml:space="preserve">, N. </w:t>
            </w:r>
            <w:proofErr w:type="spellStart"/>
            <w:r w:rsidRPr="00CE48D5">
              <w:rPr>
                <w:rFonts w:ascii="Times New Roman" w:eastAsia="Times New Roman" w:hAnsi="Times New Roman" w:cs="Times New Roman"/>
                <w:sz w:val="24"/>
                <w:szCs w:val="24"/>
                <w:lang w:val="de-DE" w:eastAsia="ru-RU"/>
              </w:rPr>
              <w:t>Sokolova</w:t>
            </w:r>
            <w:proofErr w:type="spellEnd"/>
            <w:r w:rsidRPr="00CE48D5">
              <w:rPr>
                <w:rFonts w:ascii="Times New Roman" w:eastAsia="Times New Roman" w:hAnsi="Times New Roman" w:cs="Times New Roman"/>
                <w:sz w:val="24"/>
                <w:szCs w:val="24"/>
                <w:lang w:val="de-DE"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284</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5.5.2. Solid biofuel – fuel granules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292</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5.5.3. Using solar power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293</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5.5.4. Energy-efficient buildings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295</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5.5.5. Using eco-friendly transport for tourism at VAFL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296</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5.6. Developing agriculture at the flood land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297</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5.7. Making use of small aircraft, drones, new technologies and solutions to localize and extinguish forest fires and fire outbreaks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299</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5.7.1. Methods for using small aircraft, drones and fire protection compounds in localizing and extinguishing forest fires and fire outbreaks (S. </w:t>
            </w:r>
            <w:proofErr w:type="spellStart"/>
            <w:r w:rsidRPr="007F5839">
              <w:rPr>
                <w:rFonts w:ascii="Times New Roman" w:eastAsia="Times New Roman" w:hAnsi="Times New Roman" w:cs="Times New Roman"/>
                <w:sz w:val="24"/>
                <w:szCs w:val="24"/>
                <w:lang w:val="en-US" w:eastAsia="ru-RU"/>
              </w:rPr>
              <w:t>Blaginin</w:t>
            </w:r>
            <w:proofErr w:type="spellEnd"/>
            <w:r w:rsidRPr="007F5839">
              <w:rPr>
                <w:rFonts w:ascii="Times New Roman" w:eastAsia="Times New Roman" w:hAnsi="Times New Roman" w:cs="Times New Roman"/>
                <w:sz w:val="24"/>
                <w:szCs w:val="24"/>
                <w:lang w:val="en-US" w:eastAsia="ru-RU"/>
              </w:rPr>
              <w:t xml:space="preserve">,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299</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5.7.2. Firefighting drone tactic and other new technologies and firefighting facilities </w:t>
            </w:r>
            <w:r w:rsidRPr="007F5839">
              <w:rPr>
                <w:rFonts w:ascii="Times New Roman" w:eastAsia="Times New Roman" w:hAnsi="Times New Roman" w:cs="Times New Roman"/>
                <w:i/>
                <w:sz w:val="24"/>
                <w:szCs w:val="24"/>
                <w:lang w:val="en-US" w:eastAsia="ru-RU"/>
              </w:rPr>
              <w:t>(a bit of science fiction)</w:t>
            </w:r>
            <w:r w:rsidRPr="007F5839">
              <w:rPr>
                <w:rFonts w:ascii="Times New Roman" w:eastAsia="Times New Roman" w:hAnsi="Times New Roman" w:cs="Times New Roman"/>
                <w:sz w:val="24"/>
                <w:szCs w:val="24"/>
                <w:lang w:val="en-US" w:eastAsia="ru-RU"/>
              </w:rPr>
              <w:t xml:space="preserve">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313</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5.8. Restoration of fish riches of the flood land (S. Yakovlev)</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334</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Bibliography for Chapter 5</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345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
                <w:sz w:val="24"/>
                <w:szCs w:val="24"/>
                <w:lang w:val="en-US" w:eastAsia="ru-RU"/>
              </w:rPr>
            </w:pPr>
            <w:r w:rsidRPr="007F5839">
              <w:rPr>
                <w:rFonts w:ascii="Times New Roman" w:eastAsia="Times New Roman" w:hAnsi="Times New Roman" w:cs="Times New Roman"/>
                <w:b/>
                <w:sz w:val="24"/>
                <w:szCs w:val="24"/>
                <w:lang w:val="en-US" w:eastAsia="ru-RU"/>
              </w:rPr>
              <w:t>CHAPTER 6.</w:t>
            </w:r>
            <w:r w:rsidRPr="007F5839">
              <w:rPr>
                <w:rFonts w:ascii="Times New Roman" w:eastAsia="Times New Roman" w:hAnsi="Times New Roman" w:cs="Times New Roman"/>
                <w:b/>
                <w:sz w:val="24"/>
                <w:szCs w:val="24"/>
                <w:lang w:val="en-US" w:eastAsia="ru-RU"/>
              </w:rPr>
              <w:tab/>
              <w:t>Flood land eschatology. Media coverage of the situation at the Volga-</w:t>
            </w:r>
            <w:proofErr w:type="spellStart"/>
            <w:r w:rsidRPr="007F5839">
              <w:rPr>
                <w:rFonts w:ascii="Times New Roman" w:eastAsia="Times New Roman" w:hAnsi="Times New Roman" w:cs="Times New Roman"/>
                <w:b/>
                <w:sz w:val="24"/>
                <w:szCs w:val="24"/>
                <w:lang w:val="en-US" w:eastAsia="ru-RU"/>
              </w:rPr>
              <w:t>Akhtuba</w:t>
            </w:r>
            <w:proofErr w:type="spellEnd"/>
            <w:r w:rsidRPr="007F5839">
              <w:rPr>
                <w:rFonts w:ascii="Times New Roman" w:eastAsia="Times New Roman" w:hAnsi="Times New Roman" w:cs="Times New Roman"/>
                <w:b/>
                <w:sz w:val="24"/>
                <w:szCs w:val="24"/>
                <w:lang w:val="en-US" w:eastAsia="ru-RU"/>
              </w:rPr>
              <w:t xml:space="preserve"> Flood Land in 2015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6.1. The problems of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are among the priorities of the regional civic chamber</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351</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color w:val="000000"/>
                <w:sz w:val="24"/>
                <w:szCs w:val="24"/>
                <w:lang w:val="en-US" w:eastAsia="ru-RU"/>
              </w:rPr>
            </w:pPr>
            <w:r w:rsidRPr="007F5839">
              <w:rPr>
                <w:rFonts w:ascii="Times New Roman" w:eastAsia="Times New Roman" w:hAnsi="Times New Roman" w:cs="Times New Roman"/>
                <w:sz w:val="24"/>
                <w:szCs w:val="24"/>
                <w:lang w:val="en-US" w:eastAsia="ru-RU"/>
              </w:rPr>
              <w:t>6.2. Water flow overregulation by dams and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problems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352</w:t>
            </w:r>
          </w:p>
        </w:tc>
      </w:tr>
      <w:tr w:rsidR="007F5839" w:rsidRPr="007F5839" w:rsidTr="000863FC">
        <w:tc>
          <w:tcPr>
            <w:tcW w:w="8613" w:type="dxa"/>
          </w:tcPr>
          <w:p w:rsidR="007F5839" w:rsidRPr="007F5839" w:rsidRDefault="007F5839" w:rsidP="007F5839">
            <w:pPr>
              <w:tabs>
                <w:tab w:val="left" w:pos="567"/>
              </w:tabs>
              <w:spacing w:after="0" w:line="240" w:lineRule="auto"/>
              <w:contextualSpacing/>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6.3.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to face environmental calamity due to lack of water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6.4. Building a small hydropower plant can help solve the water deficit problem of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354</w:t>
            </w:r>
          </w:p>
        </w:tc>
      </w:tr>
      <w:tr w:rsidR="007F5839" w:rsidRPr="007F5839" w:rsidTr="000863FC">
        <w:tc>
          <w:tcPr>
            <w:tcW w:w="8613" w:type="dxa"/>
          </w:tcPr>
          <w:p w:rsidR="007F5839" w:rsidRPr="007F5839" w:rsidRDefault="007F5839" w:rsidP="007F5839">
            <w:pPr>
              <w:tabs>
                <w:tab w:val="left" w:pos="567"/>
              </w:tabs>
              <w:spacing w:after="0" w:line="240" w:lineRule="auto"/>
              <w:jc w:val="both"/>
              <w:outlineLvl w:val="1"/>
              <w:rPr>
                <w:rFonts w:ascii="Times New Roman" w:eastAsia="Times New Roman" w:hAnsi="Times New Roman" w:cs="Times New Roman"/>
                <w:bCs/>
                <w:sz w:val="24"/>
                <w:szCs w:val="24"/>
                <w:lang w:val="en-US" w:eastAsia="ru-RU"/>
              </w:rPr>
            </w:pPr>
            <w:r w:rsidRPr="007F5839">
              <w:rPr>
                <w:rFonts w:ascii="Times New Roman" w:eastAsia="Times New Roman" w:hAnsi="Times New Roman" w:cs="Times New Roman"/>
                <w:bCs/>
                <w:sz w:val="24"/>
                <w:szCs w:val="24"/>
                <w:lang w:val="en-US" w:eastAsia="ru-RU"/>
              </w:rPr>
              <w:t>6.5. Volga-</w:t>
            </w:r>
            <w:proofErr w:type="spellStart"/>
            <w:r w:rsidRPr="007F5839">
              <w:rPr>
                <w:rFonts w:ascii="Times New Roman" w:eastAsia="Times New Roman" w:hAnsi="Times New Roman" w:cs="Times New Roman"/>
                <w:bCs/>
                <w:sz w:val="24"/>
                <w:szCs w:val="24"/>
                <w:lang w:val="en-US" w:eastAsia="ru-RU"/>
              </w:rPr>
              <w:t>Akhtuba</w:t>
            </w:r>
            <w:proofErr w:type="spellEnd"/>
            <w:r w:rsidRPr="007F5839">
              <w:rPr>
                <w:rFonts w:ascii="Times New Roman" w:eastAsia="Times New Roman" w:hAnsi="Times New Roman" w:cs="Times New Roman"/>
                <w:bCs/>
                <w:sz w:val="24"/>
                <w:szCs w:val="24"/>
                <w:lang w:val="en-US" w:eastAsia="ru-RU"/>
              </w:rPr>
              <w:t xml:space="preserve"> Flood Land one step away from environmental disaster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357</w:t>
            </w:r>
          </w:p>
        </w:tc>
      </w:tr>
      <w:tr w:rsidR="007F5839" w:rsidRPr="007F5839" w:rsidTr="000863FC">
        <w:tc>
          <w:tcPr>
            <w:tcW w:w="8613" w:type="dxa"/>
          </w:tcPr>
          <w:p w:rsidR="007F5839" w:rsidRPr="007F5839" w:rsidRDefault="007F5839" w:rsidP="007F5839">
            <w:pPr>
              <w:tabs>
                <w:tab w:val="left" w:pos="426"/>
              </w:tabs>
              <w:spacing w:after="0" w:line="240" w:lineRule="auto"/>
              <w:contextualSpacing/>
              <w:jc w:val="both"/>
              <w:rPr>
                <w:rFonts w:ascii="Times New Roman" w:eastAsia="Times New Roman" w:hAnsi="Times New Roman" w:cs="Times New Roman"/>
                <w:bCs/>
                <w:sz w:val="24"/>
                <w:szCs w:val="24"/>
                <w:lang w:val="en-US" w:eastAsia="ru-RU"/>
              </w:rPr>
            </w:pPr>
            <w:r w:rsidRPr="007F5839">
              <w:rPr>
                <w:rFonts w:ascii="Times New Roman" w:eastAsia="Times New Roman" w:hAnsi="Times New Roman" w:cs="Times New Roman"/>
                <w:bCs/>
                <w:sz w:val="24"/>
                <w:szCs w:val="24"/>
                <w:lang w:val="en-US" w:eastAsia="ru-RU"/>
              </w:rPr>
              <w:t>6.6. Will Volga-</w:t>
            </w:r>
            <w:proofErr w:type="spellStart"/>
            <w:r w:rsidRPr="007F5839">
              <w:rPr>
                <w:rFonts w:ascii="Times New Roman" w:eastAsia="Times New Roman" w:hAnsi="Times New Roman" w:cs="Times New Roman"/>
                <w:bCs/>
                <w:sz w:val="24"/>
                <w:szCs w:val="24"/>
                <w:lang w:val="en-US" w:eastAsia="ru-RU"/>
              </w:rPr>
              <w:t>Akhtuba</w:t>
            </w:r>
            <w:proofErr w:type="spellEnd"/>
            <w:r w:rsidRPr="007F5839">
              <w:rPr>
                <w:rFonts w:ascii="Times New Roman" w:eastAsia="Times New Roman" w:hAnsi="Times New Roman" w:cs="Times New Roman"/>
                <w:bCs/>
                <w:sz w:val="24"/>
                <w:szCs w:val="24"/>
                <w:lang w:val="en-US" w:eastAsia="ru-RU"/>
              </w:rPr>
              <w:t xml:space="preserve"> Flood Land dry up?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358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6.7. Volga residents will be saved from Volga water deficiency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6.8.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water supply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363</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sz w:val="24"/>
                <w:szCs w:val="24"/>
                <w:lang w:val="en-US" w:eastAsia="ru-RU"/>
              </w:rPr>
            </w:pPr>
            <w:r w:rsidRPr="007F5839">
              <w:rPr>
                <w:rFonts w:ascii="Times New Roman" w:eastAsia="Times New Roman" w:hAnsi="Times New Roman" w:cs="Times New Roman"/>
                <w:sz w:val="24"/>
                <w:szCs w:val="24"/>
                <w:lang w:val="en-US" w:eastAsia="ru-RU"/>
              </w:rPr>
              <w:t>6.9. Manmade rivers to save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365</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color w:val="333333"/>
                <w:sz w:val="24"/>
                <w:szCs w:val="24"/>
                <w:lang w:val="en-US" w:eastAsia="ru-RU"/>
              </w:rPr>
            </w:pPr>
            <w:r w:rsidRPr="007F5839">
              <w:rPr>
                <w:rFonts w:ascii="Times New Roman" w:eastAsia="Times New Roman" w:hAnsi="Times New Roman" w:cs="Times New Roman"/>
                <w:sz w:val="24"/>
                <w:szCs w:val="24"/>
                <w:lang w:val="en-US" w:eastAsia="ru-RU"/>
              </w:rPr>
              <w:t>6.10. Saving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becoming part of strategy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366</w:t>
            </w:r>
          </w:p>
        </w:tc>
      </w:tr>
      <w:tr w:rsidR="007F5839" w:rsidRPr="007F5839" w:rsidTr="000863FC">
        <w:tc>
          <w:tcPr>
            <w:tcW w:w="8613" w:type="dxa"/>
          </w:tcPr>
          <w:p w:rsidR="007F5839" w:rsidRPr="007F5839" w:rsidRDefault="007F5839" w:rsidP="007F5839">
            <w:pPr>
              <w:tabs>
                <w:tab w:val="left" w:pos="142"/>
              </w:tabs>
              <w:spacing w:after="0" w:line="240" w:lineRule="auto"/>
              <w:jc w:val="both"/>
              <w:rPr>
                <w:rFonts w:ascii="Times New Roman" w:eastAsia="Times New Roman" w:hAnsi="Times New Roman" w:cs="Times New Roman"/>
                <w:bCs/>
                <w:sz w:val="24"/>
                <w:szCs w:val="24"/>
                <w:lang w:val="en-US" w:eastAsia="ru-RU"/>
              </w:rPr>
            </w:pPr>
            <w:r w:rsidRPr="007F5839">
              <w:rPr>
                <w:rFonts w:ascii="Times New Roman" w:eastAsia="Times New Roman" w:hAnsi="Times New Roman" w:cs="Times New Roman"/>
                <w:sz w:val="24"/>
                <w:szCs w:val="24"/>
                <w:lang w:val="en-US" w:eastAsia="ru-RU"/>
              </w:rPr>
              <w:t xml:space="preserve">6.11. 50 million cubic meters of water to pump into the flood land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367</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6.12. Nearly 11 million cubic meters of water pumped into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368</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bCs/>
                <w:sz w:val="24"/>
                <w:szCs w:val="24"/>
                <w:lang w:val="en-US" w:eastAsia="ru-RU"/>
              </w:rPr>
            </w:pPr>
            <w:r w:rsidRPr="007F5839">
              <w:rPr>
                <w:rFonts w:ascii="Times New Roman" w:eastAsia="Times New Roman" w:hAnsi="Times New Roman" w:cs="Times New Roman"/>
                <w:sz w:val="24"/>
                <w:szCs w:val="24"/>
                <w:lang w:val="en-US" w:eastAsia="ru-RU"/>
              </w:rPr>
              <w:t xml:space="preserve">6.13. </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water development complex construction kickoff planned for 2017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369</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6.14. RUR90 m to spend in Volgograd region on water supply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369</w:t>
            </w:r>
          </w:p>
        </w:tc>
      </w:tr>
      <w:tr w:rsidR="007F5839" w:rsidRPr="007F5839" w:rsidTr="000863FC">
        <w:tc>
          <w:tcPr>
            <w:tcW w:w="8613" w:type="dxa"/>
          </w:tcPr>
          <w:p w:rsidR="007F5839" w:rsidRPr="007F5839" w:rsidRDefault="007F5839" w:rsidP="007F5839">
            <w:pPr>
              <w:spacing w:after="0" w:line="240" w:lineRule="auto"/>
              <w:jc w:val="both"/>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6.15. Lower Volga severest drought to threaten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ecosystem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370</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6.16.</w:t>
            </w:r>
            <w:hyperlink r:id="rId56" w:tooltip="Permanent Link to Юрий Барышев, член общественного экоконтроля России, общественный инспектор-эколог, член РОО " w:history="1">
              <w:r w:rsidRPr="007F5839">
                <w:rPr>
                  <w:rFonts w:ascii="Times New Roman" w:eastAsia="Times New Roman" w:hAnsi="Times New Roman" w:cs="Times New Roman"/>
                  <w:sz w:val="24"/>
                  <w:szCs w:val="24"/>
                  <w:lang w:val="en-US" w:eastAsia="ru-RU"/>
                </w:rPr>
                <w:t xml:space="preserve"> Nature does not forgive mistreatment</w:t>
              </w:r>
            </w:hyperlink>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372</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 Spring flood. Environmental situation in 2016.</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375</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7.1.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is getting a second life</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375</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7.2. April</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377</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7.2.1. </w:t>
            </w:r>
            <w:proofErr w:type="spellStart"/>
            <w:r w:rsidRPr="007F5839">
              <w:rPr>
                <w:rFonts w:ascii="Times New Roman" w:eastAsia="Times New Roman" w:hAnsi="Times New Roman" w:cs="Times New Roman"/>
                <w:sz w:val="24"/>
                <w:szCs w:val="24"/>
                <w:lang w:val="en-US" w:eastAsia="ru-RU"/>
              </w:rPr>
              <w:t>Volzhskaya</w:t>
            </w:r>
            <w:proofErr w:type="spellEnd"/>
            <w:r w:rsidRPr="007F5839">
              <w:rPr>
                <w:rFonts w:ascii="Times New Roman" w:eastAsia="Times New Roman" w:hAnsi="Times New Roman" w:cs="Times New Roman"/>
                <w:sz w:val="24"/>
                <w:szCs w:val="24"/>
                <w:lang w:val="en-US" w:eastAsia="ru-RU"/>
              </w:rPr>
              <w:t xml:space="preserve"> Hydropower Station: water discharges into the flood land area will increase to long-term average annual values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377</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7.2.2. Water is back in </w:t>
            </w:r>
            <w:proofErr w:type="spellStart"/>
            <w:r w:rsidRPr="007F5839">
              <w:rPr>
                <w:rFonts w:ascii="Times New Roman" w:eastAsia="Times New Roman" w:hAnsi="Times New Roman" w:cs="Times New Roman"/>
                <w:sz w:val="24"/>
                <w:szCs w:val="24"/>
                <w:lang w:val="en-US" w:eastAsia="ru-RU"/>
              </w:rPr>
              <w:t>yeriks</w:t>
            </w:r>
            <w:proofErr w:type="spellEnd"/>
            <w:r w:rsidRPr="007F5839">
              <w:rPr>
                <w:rFonts w:ascii="Times New Roman" w:eastAsia="Times New Roman" w:hAnsi="Times New Roman" w:cs="Times New Roman"/>
                <w:sz w:val="24"/>
                <w:szCs w:val="24"/>
                <w:lang w:val="en-US" w:eastAsia="ru-RU"/>
              </w:rPr>
              <w:t xml:space="preserve"> and lakes of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379</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7.2.3. The flood land of the Volgograd region being fed with long-awaited water</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380</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7.2.4. Will the spring flood help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381</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7.3. May</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382</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7.3.1. </w:t>
            </w:r>
            <w:proofErr w:type="spellStart"/>
            <w:r w:rsidRPr="007F5839">
              <w:rPr>
                <w:rFonts w:ascii="Times New Roman" w:eastAsia="Times New Roman" w:hAnsi="Times New Roman" w:cs="Times New Roman"/>
                <w:sz w:val="24"/>
                <w:szCs w:val="24"/>
                <w:lang w:val="en-US" w:eastAsia="ru-RU"/>
              </w:rPr>
              <w:t>Volzhskaya</w:t>
            </w:r>
            <w:proofErr w:type="spellEnd"/>
            <w:r w:rsidRPr="007F5839">
              <w:rPr>
                <w:rFonts w:ascii="Times New Roman" w:eastAsia="Times New Roman" w:hAnsi="Times New Roman" w:cs="Times New Roman"/>
                <w:sz w:val="24"/>
                <w:szCs w:val="24"/>
                <w:lang w:val="en-US" w:eastAsia="ru-RU"/>
              </w:rPr>
              <w:t xml:space="preserve"> Hydropower Station has switched to the maximum discharge mode</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382</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7.3.2.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is getting a second life</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383</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7.3.3. Canal to bypass the hydropower station</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384</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7.3.4. The emphasis is on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384</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7.4. It’s all over now! Floods end at </w:t>
            </w:r>
            <w:proofErr w:type="spellStart"/>
            <w:r w:rsidRPr="007F5839">
              <w:rPr>
                <w:rFonts w:ascii="Times New Roman" w:eastAsia="Times New Roman" w:hAnsi="Times New Roman" w:cs="Times New Roman"/>
                <w:sz w:val="24"/>
                <w:szCs w:val="24"/>
                <w:lang w:val="en-US" w:eastAsia="ru-RU"/>
              </w:rPr>
              <w:t>RusHydro’s</w:t>
            </w:r>
            <w:proofErr w:type="spellEnd"/>
            <w:r w:rsidRPr="007F5839">
              <w:rPr>
                <w:rFonts w:ascii="Times New Roman" w:eastAsia="Times New Roman" w:hAnsi="Times New Roman" w:cs="Times New Roman"/>
                <w:sz w:val="24"/>
                <w:szCs w:val="24"/>
                <w:lang w:val="en-US" w:eastAsia="ru-RU"/>
              </w:rPr>
              <w:t xml:space="preserve"> Volga and Kama water complexes. </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38</w:t>
            </w:r>
            <w:r w:rsidRPr="007F5839">
              <w:rPr>
                <w:rFonts w:ascii="Times New Roman" w:eastAsia="Times New Roman" w:hAnsi="Times New Roman" w:cs="Times New Roman"/>
                <w:sz w:val="24"/>
                <w:szCs w:val="24"/>
                <w:lang w:val="en-US" w:eastAsia="ru-RU"/>
              </w:rPr>
              <w:t>5</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8. </w:t>
            </w:r>
            <w:proofErr w:type="spellStart"/>
            <w:r w:rsidRPr="007F5839">
              <w:rPr>
                <w:rFonts w:ascii="Times New Roman" w:eastAsia="Times New Roman" w:hAnsi="Times New Roman" w:cs="Times New Roman"/>
                <w:sz w:val="24"/>
                <w:szCs w:val="24"/>
                <w:lang w:val="en-US" w:eastAsia="ru-RU"/>
              </w:rPr>
              <w:t>Volzhskaya</w:t>
            </w:r>
            <w:proofErr w:type="spellEnd"/>
            <w:r w:rsidRPr="007F5839">
              <w:rPr>
                <w:rFonts w:ascii="Times New Roman" w:eastAsia="Times New Roman" w:hAnsi="Times New Roman" w:cs="Times New Roman"/>
                <w:sz w:val="24"/>
                <w:szCs w:val="24"/>
                <w:lang w:val="en-US" w:eastAsia="ru-RU"/>
              </w:rPr>
              <w:t xml:space="preserve"> Hydropower Station and ecology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L. </w:t>
            </w:r>
            <w:proofErr w:type="spellStart"/>
            <w:r w:rsidRPr="007F5839">
              <w:rPr>
                <w:rFonts w:ascii="Times New Roman" w:eastAsia="Times New Roman" w:hAnsi="Times New Roman" w:cs="Times New Roman"/>
                <w:sz w:val="24"/>
                <w:szCs w:val="24"/>
                <w:lang w:val="en-US" w:eastAsia="ru-RU"/>
              </w:rPr>
              <w:t>Kuryleva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eastAsia="ru-RU"/>
              </w:rPr>
            </w:pPr>
            <w:r w:rsidRPr="007F5839">
              <w:rPr>
                <w:rFonts w:ascii="Times New Roman" w:eastAsia="Times New Roman" w:hAnsi="Times New Roman" w:cs="Times New Roman"/>
                <w:sz w:val="24"/>
                <w:szCs w:val="24"/>
                <w:lang w:eastAsia="ru-RU"/>
              </w:rPr>
              <w:t>388</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8.1. Environmental projects of </w:t>
            </w:r>
            <w:proofErr w:type="spellStart"/>
            <w:r w:rsidRPr="007F5839">
              <w:rPr>
                <w:rFonts w:ascii="Times New Roman" w:eastAsia="Times New Roman" w:hAnsi="Times New Roman" w:cs="Times New Roman"/>
                <w:sz w:val="24"/>
                <w:szCs w:val="24"/>
                <w:lang w:val="en-US" w:eastAsia="ru-RU"/>
              </w:rPr>
              <w:t>Volzhskaya</w:t>
            </w:r>
            <w:proofErr w:type="spellEnd"/>
            <w:r w:rsidRPr="007F5839">
              <w:rPr>
                <w:rFonts w:ascii="Times New Roman" w:eastAsia="Times New Roman" w:hAnsi="Times New Roman" w:cs="Times New Roman"/>
                <w:sz w:val="24"/>
                <w:szCs w:val="24"/>
                <w:lang w:val="en-US" w:eastAsia="ru-RU"/>
              </w:rPr>
              <w:t xml:space="preserve"> Hydropower Station</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3</w:t>
            </w:r>
            <w:r w:rsidRPr="007F5839">
              <w:rPr>
                <w:rFonts w:ascii="Times New Roman" w:eastAsia="Times New Roman" w:hAnsi="Times New Roman" w:cs="Times New Roman"/>
                <w:sz w:val="24"/>
                <w:szCs w:val="24"/>
                <w:lang w:val="en-US" w:eastAsia="ru-RU"/>
              </w:rPr>
              <w:t>88</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8.2. Volga cascade regulation: myths and reality</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397</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lastRenderedPageBreak/>
              <w:t xml:space="preserve">9. Revival of flood land ecosystems (ecosystem restoration ecology)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40</w:t>
            </w:r>
            <w:r w:rsidRPr="007F5839">
              <w:rPr>
                <w:rFonts w:ascii="Times New Roman" w:eastAsia="Times New Roman" w:hAnsi="Times New Roman" w:cs="Times New Roman"/>
                <w:sz w:val="24"/>
                <w:szCs w:val="24"/>
                <w:lang w:val="en-US" w:eastAsia="ru-RU"/>
              </w:rPr>
              <w:t>1</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Bibliography for Chapter 9</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4</w:t>
            </w:r>
            <w:r w:rsidRPr="007F5839">
              <w:rPr>
                <w:rFonts w:ascii="Times New Roman" w:eastAsia="Times New Roman" w:hAnsi="Times New Roman" w:cs="Times New Roman"/>
                <w:sz w:val="24"/>
                <w:szCs w:val="24"/>
                <w:lang w:val="en-US" w:eastAsia="ru-RU"/>
              </w:rPr>
              <w:t>17</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10. Reviews on the book and problems of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and its revival. Suggestions and remarks</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4</w:t>
            </w:r>
            <w:r w:rsidRPr="007F5839">
              <w:rPr>
                <w:rFonts w:ascii="Times New Roman" w:eastAsia="Times New Roman" w:hAnsi="Times New Roman" w:cs="Times New Roman"/>
                <w:sz w:val="24"/>
                <w:szCs w:val="24"/>
                <w:lang w:val="en-US" w:eastAsia="ru-RU"/>
              </w:rPr>
              <w:t>20</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 xml:space="preserve">Conclusion (V. </w:t>
            </w:r>
            <w:proofErr w:type="spellStart"/>
            <w:r w:rsidRPr="007F5839">
              <w:rPr>
                <w:rFonts w:ascii="Times New Roman" w:eastAsia="Times New Roman" w:hAnsi="Times New Roman" w:cs="Times New Roman"/>
                <w:sz w:val="24"/>
                <w:szCs w:val="24"/>
                <w:lang w:val="en-US" w:eastAsia="ru-RU"/>
              </w:rPr>
              <w:t>Kablov</w:t>
            </w:r>
            <w:proofErr w:type="spellEnd"/>
            <w:r w:rsidRPr="007F5839">
              <w:rPr>
                <w:rFonts w:ascii="Times New Roman" w:eastAsia="Times New Roman" w:hAnsi="Times New Roman" w:cs="Times New Roman"/>
                <w:sz w:val="24"/>
                <w:szCs w:val="24"/>
                <w:lang w:val="en-US" w:eastAsia="ru-RU"/>
              </w:rPr>
              <w:t xml:space="preserve">, N. </w:t>
            </w:r>
            <w:proofErr w:type="spellStart"/>
            <w:r w:rsidRPr="007F5839">
              <w:rPr>
                <w:rFonts w:ascii="Times New Roman" w:eastAsia="Times New Roman" w:hAnsi="Times New Roman" w:cs="Times New Roman"/>
                <w:sz w:val="24"/>
                <w:szCs w:val="24"/>
                <w:lang w:val="en-US" w:eastAsia="ru-RU"/>
              </w:rPr>
              <w:t>Sokolova</w:t>
            </w:r>
            <w:proofErr w:type="spellEnd"/>
            <w:r w:rsidRPr="007F5839">
              <w:rPr>
                <w:rFonts w:ascii="Times New Roman" w:eastAsia="Times New Roman" w:hAnsi="Times New Roman" w:cs="Times New Roman"/>
                <w:sz w:val="24"/>
                <w:szCs w:val="24"/>
                <w:lang w:val="en-US" w:eastAsia="ru-RU"/>
              </w:rPr>
              <w:t xml:space="preserve">, V. </w:t>
            </w:r>
            <w:proofErr w:type="spellStart"/>
            <w:r w:rsidRPr="007F5839">
              <w:rPr>
                <w:rFonts w:ascii="Times New Roman" w:eastAsia="Times New Roman" w:hAnsi="Times New Roman" w:cs="Times New Roman"/>
                <w:sz w:val="24"/>
                <w:szCs w:val="24"/>
                <w:lang w:val="en-US" w:eastAsia="ru-RU"/>
              </w:rPr>
              <w:t>Kostin</w:t>
            </w:r>
            <w:proofErr w:type="spellEnd"/>
            <w:r w:rsidRPr="007F5839">
              <w:rPr>
                <w:rFonts w:ascii="Times New Roman" w:eastAsia="Times New Roman" w:hAnsi="Times New Roman" w:cs="Times New Roman"/>
                <w:sz w:val="24"/>
                <w:szCs w:val="24"/>
                <w:lang w:val="en-US" w:eastAsia="ru-RU"/>
              </w:rPr>
              <w:t>)</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43</w:t>
            </w:r>
            <w:r w:rsidRPr="007F5839">
              <w:rPr>
                <w:rFonts w:ascii="Times New Roman" w:eastAsia="Times New Roman" w:hAnsi="Times New Roman" w:cs="Times New Roman"/>
                <w:sz w:val="24"/>
                <w:szCs w:val="24"/>
                <w:lang w:val="en-US" w:eastAsia="ru-RU"/>
              </w:rPr>
              <w:t>2</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Annex 1. Appeal to the President of Russia to take action to prevent the impending environmental disaster in the territory of the Volga-</w:t>
            </w:r>
            <w:proofErr w:type="spellStart"/>
            <w:r w:rsidRPr="007F5839">
              <w:rPr>
                <w:rFonts w:ascii="Times New Roman" w:eastAsia="Times New Roman" w:hAnsi="Times New Roman" w:cs="Times New Roman"/>
                <w:sz w:val="24"/>
                <w:szCs w:val="24"/>
                <w:lang w:val="en-US" w:eastAsia="ru-RU"/>
              </w:rPr>
              <w:t>Akhtuba</w:t>
            </w:r>
            <w:proofErr w:type="spellEnd"/>
            <w:r w:rsidRPr="007F5839">
              <w:rPr>
                <w:rFonts w:ascii="Times New Roman" w:eastAsia="Times New Roman" w:hAnsi="Times New Roman" w:cs="Times New Roman"/>
                <w:sz w:val="24"/>
                <w:szCs w:val="24"/>
                <w:lang w:val="en-US" w:eastAsia="ru-RU"/>
              </w:rPr>
              <w:t xml:space="preserve"> Flood Land (2011)</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434</w:t>
            </w:r>
          </w:p>
        </w:tc>
      </w:tr>
      <w:tr w:rsidR="007F5839" w:rsidRPr="007F5839" w:rsidTr="000863FC">
        <w:tc>
          <w:tcPr>
            <w:tcW w:w="8613" w:type="dxa"/>
          </w:tcPr>
          <w:p w:rsidR="007F5839" w:rsidRPr="007F5839" w:rsidRDefault="007F5839" w:rsidP="007F5839">
            <w:pPr>
              <w:shd w:val="clear" w:color="auto" w:fill="FFFFFF"/>
              <w:tabs>
                <w:tab w:val="left" w:pos="709"/>
              </w:tabs>
              <w:spacing w:after="0" w:line="240" w:lineRule="auto"/>
              <w:jc w:val="both"/>
              <w:textAlignment w:val="baseline"/>
              <w:outlineLvl w:val="1"/>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val="en-US" w:eastAsia="ru-RU"/>
              </w:rPr>
              <w:t>Annex 2. List of publications by the authors on ecology</w:t>
            </w:r>
          </w:p>
        </w:tc>
        <w:tc>
          <w:tcPr>
            <w:tcW w:w="673" w:type="dxa"/>
          </w:tcPr>
          <w:p w:rsidR="007F5839" w:rsidRPr="007F5839" w:rsidRDefault="007F5839" w:rsidP="007F5839">
            <w:pPr>
              <w:spacing w:after="0" w:line="240" w:lineRule="auto"/>
              <w:jc w:val="center"/>
              <w:rPr>
                <w:rFonts w:ascii="Times New Roman" w:eastAsia="Times New Roman" w:hAnsi="Times New Roman" w:cs="Times New Roman"/>
                <w:sz w:val="24"/>
                <w:szCs w:val="24"/>
                <w:lang w:val="en-US" w:eastAsia="ru-RU"/>
              </w:rPr>
            </w:pPr>
            <w:r w:rsidRPr="007F5839">
              <w:rPr>
                <w:rFonts w:ascii="Times New Roman" w:eastAsia="Times New Roman" w:hAnsi="Times New Roman" w:cs="Times New Roman"/>
                <w:sz w:val="24"/>
                <w:szCs w:val="24"/>
                <w:lang w:eastAsia="ru-RU"/>
              </w:rPr>
              <w:t>43</w:t>
            </w:r>
            <w:r w:rsidRPr="007F5839">
              <w:rPr>
                <w:rFonts w:ascii="Times New Roman" w:eastAsia="Times New Roman" w:hAnsi="Times New Roman" w:cs="Times New Roman"/>
                <w:sz w:val="24"/>
                <w:szCs w:val="24"/>
                <w:lang w:val="en-US" w:eastAsia="ru-RU"/>
              </w:rPr>
              <w:t>7</w:t>
            </w:r>
          </w:p>
        </w:tc>
      </w:tr>
    </w:tbl>
    <w:p w:rsidR="007F5839" w:rsidRPr="007F5839" w:rsidRDefault="007F5839" w:rsidP="00D55412">
      <w:pPr>
        <w:spacing w:after="0" w:line="240" w:lineRule="auto"/>
        <w:ind w:left="360"/>
        <w:contextualSpacing/>
        <w:jc w:val="both"/>
        <w:rPr>
          <w:rFonts w:ascii="Times New Roman" w:eastAsia="Times New Roman" w:hAnsi="Times New Roman" w:cs="Times New Roman"/>
          <w:sz w:val="28"/>
          <w:szCs w:val="28"/>
          <w:lang w:val="en-US" w:eastAsia="ru-RU"/>
        </w:rPr>
      </w:pPr>
    </w:p>
    <w:p w:rsidR="00D55412" w:rsidRPr="007F5839" w:rsidRDefault="00D55412" w:rsidP="00D55412">
      <w:pPr>
        <w:spacing w:after="0" w:line="240" w:lineRule="auto"/>
        <w:ind w:left="360"/>
        <w:contextualSpacing/>
        <w:jc w:val="both"/>
        <w:rPr>
          <w:rFonts w:ascii="Times New Roman" w:eastAsia="Times New Roman" w:hAnsi="Times New Roman" w:cs="Times New Roman"/>
          <w:sz w:val="28"/>
          <w:szCs w:val="28"/>
          <w:lang w:val="en-US" w:eastAsia="ru-RU"/>
        </w:rPr>
      </w:pPr>
    </w:p>
    <w:p w:rsidR="00D55412" w:rsidRPr="007F5839" w:rsidRDefault="00D55412">
      <w:pPr>
        <w:rPr>
          <w:lang w:val="en-US"/>
        </w:rPr>
      </w:pPr>
    </w:p>
    <w:sectPr w:rsidR="00D55412" w:rsidRPr="007F5839" w:rsidSect="00A419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666134E"/>
    <w:lvl w:ilvl="0">
      <w:numFmt w:val="bullet"/>
      <w:lvlText w:val="*"/>
      <w:lvlJc w:val="left"/>
    </w:lvl>
  </w:abstractNum>
  <w:abstractNum w:abstractNumId="1">
    <w:nsid w:val="01106BAE"/>
    <w:multiLevelType w:val="hybridMultilevel"/>
    <w:tmpl w:val="7BAAA7C0"/>
    <w:lvl w:ilvl="0" w:tplc="1BF4AE48">
      <w:start w:val="10"/>
      <w:numFmt w:val="decimal"/>
      <w:lvlText w:val="%1."/>
      <w:lvlJc w:val="left"/>
      <w:pPr>
        <w:ind w:left="1084" w:hanging="375"/>
      </w:pPr>
      <w:rPr>
        <w:rFonts w:cs="Times New Roman" w:hint="default"/>
        <w:b/>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29E1410"/>
    <w:multiLevelType w:val="hybridMultilevel"/>
    <w:tmpl w:val="EA4C265E"/>
    <w:lvl w:ilvl="0" w:tplc="04190011">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3">
    <w:nsid w:val="090E7DA1"/>
    <w:multiLevelType w:val="hybridMultilevel"/>
    <w:tmpl w:val="3BA45080"/>
    <w:lvl w:ilvl="0" w:tplc="C1045C7E">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
    <w:nsid w:val="0B86532F"/>
    <w:multiLevelType w:val="multilevel"/>
    <w:tmpl w:val="E51E4150"/>
    <w:lvl w:ilvl="0">
      <w:start w:val="5"/>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364"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43267E1"/>
    <w:multiLevelType w:val="multilevel"/>
    <w:tmpl w:val="F056BDE0"/>
    <w:lvl w:ilvl="0">
      <w:start w:val="3"/>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
    <w:nsid w:val="146F254A"/>
    <w:multiLevelType w:val="multilevel"/>
    <w:tmpl w:val="A51A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A35931"/>
    <w:multiLevelType w:val="multilevel"/>
    <w:tmpl w:val="E9C0EEFE"/>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nsid w:val="14F37050"/>
    <w:multiLevelType w:val="multilevel"/>
    <w:tmpl w:val="F5742198"/>
    <w:lvl w:ilvl="0">
      <w:start w:val="1"/>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17B35F48"/>
    <w:multiLevelType w:val="multilevel"/>
    <w:tmpl w:val="3FF616C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88E3820"/>
    <w:multiLevelType w:val="hybridMultilevel"/>
    <w:tmpl w:val="1D64D3F2"/>
    <w:lvl w:ilvl="0" w:tplc="BCA6C5D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9EE741E"/>
    <w:multiLevelType w:val="multilevel"/>
    <w:tmpl w:val="EDD6E80A"/>
    <w:lvl w:ilvl="0">
      <w:start w:val="2"/>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12">
    <w:nsid w:val="1AE460C7"/>
    <w:multiLevelType w:val="hybridMultilevel"/>
    <w:tmpl w:val="F5B6EB2C"/>
    <w:lvl w:ilvl="0" w:tplc="04190011">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3">
    <w:nsid w:val="21B139BD"/>
    <w:multiLevelType w:val="multilevel"/>
    <w:tmpl w:val="7E002CF6"/>
    <w:lvl w:ilvl="0">
      <w:start w:val="5"/>
      <w:numFmt w:val="decimal"/>
      <w:lvlText w:val="%1."/>
      <w:lvlJc w:val="left"/>
      <w:pPr>
        <w:ind w:left="450" w:hanging="450"/>
      </w:pPr>
      <w:rPr>
        <w:rFonts w:cs="Times New Roman" w:hint="default"/>
      </w:rPr>
    </w:lvl>
    <w:lvl w:ilvl="1">
      <w:start w:val="7"/>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22DB76D4"/>
    <w:multiLevelType w:val="multilevel"/>
    <w:tmpl w:val="E51E4150"/>
    <w:lvl w:ilvl="0">
      <w:start w:val="5"/>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24EA6CC7"/>
    <w:multiLevelType w:val="hybridMultilevel"/>
    <w:tmpl w:val="F8DA897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70A539F"/>
    <w:multiLevelType w:val="hybridMultilevel"/>
    <w:tmpl w:val="7F7C5EF0"/>
    <w:lvl w:ilvl="0" w:tplc="B46411DE">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285332D3"/>
    <w:multiLevelType w:val="hybridMultilevel"/>
    <w:tmpl w:val="CC72B284"/>
    <w:lvl w:ilvl="0" w:tplc="DE7617A8">
      <w:start w:val="1"/>
      <w:numFmt w:val="decimal"/>
      <w:lvlText w:val="%1."/>
      <w:lvlJc w:val="left"/>
      <w:pPr>
        <w:ind w:left="360" w:hanging="360"/>
      </w:pPr>
      <w:rPr>
        <w:rFonts w:cs="Times New Roman" w:hint="default"/>
        <w:b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9E5CA3"/>
    <w:multiLevelType w:val="hybridMultilevel"/>
    <w:tmpl w:val="C48A6A08"/>
    <w:lvl w:ilvl="0" w:tplc="1652C81C">
      <w:start w:val="37"/>
      <w:numFmt w:val="decimal"/>
      <w:lvlText w:val="%1."/>
      <w:lvlJc w:val="left"/>
      <w:pPr>
        <w:tabs>
          <w:tab w:val="num" w:pos="1778"/>
        </w:tabs>
        <w:ind w:left="1778" w:hanging="360"/>
      </w:pPr>
      <w:rPr>
        <w:rFonts w:cs="Times New Roman"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9">
    <w:nsid w:val="2DDF0366"/>
    <w:multiLevelType w:val="hybridMultilevel"/>
    <w:tmpl w:val="173EFF2A"/>
    <w:lvl w:ilvl="0" w:tplc="0F8CAD5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1611C64"/>
    <w:multiLevelType w:val="multilevel"/>
    <w:tmpl w:val="B270F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3E3287"/>
    <w:multiLevelType w:val="multilevel"/>
    <w:tmpl w:val="26DE5E26"/>
    <w:lvl w:ilvl="0">
      <w:start w:val="1"/>
      <w:numFmt w:val="decimal"/>
      <w:lvlText w:val="%1."/>
      <w:lvlJc w:val="left"/>
      <w:pPr>
        <w:ind w:left="615" w:hanging="615"/>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2">
    <w:nsid w:val="3EAE4A0E"/>
    <w:multiLevelType w:val="multilevel"/>
    <w:tmpl w:val="EDD6E80A"/>
    <w:lvl w:ilvl="0">
      <w:start w:val="2"/>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23">
    <w:nsid w:val="3F9279AA"/>
    <w:multiLevelType w:val="hybridMultilevel"/>
    <w:tmpl w:val="3AAA0BCA"/>
    <w:lvl w:ilvl="0" w:tplc="0419000F">
      <w:start w:val="3"/>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4">
    <w:nsid w:val="430E42D5"/>
    <w:multiLevelType w:val="multilevel"/>
    <w:tmpl w:val="6A049EBA"/>
    <w:lvl w:ilvl="0">
      <w:start w:val="5"/>
      <w:numFmt w:val="decimal"/>
      <w:lvlText w:val="%1."/>
      <w:lvlJc w:val="left"/>
      <w:pPr>
        <w:ind w:left="360" w:hanging="360"/>
      </w:pPr>
      <w:rPr>
        <w:rFonts w:eastAsia="TimesNewRomanPSMT" w:hint="default"/>
      </w:rPr>
    </w:lvl>
    <w:lvl w:ilvl="1">
      <w:start w:val="1"/>
      <w:numFmt w:val="decimal"/>
      <w:lvlText w:val="%1.%2."/>
      <w:lvlJc w:val="left"/>
      <w:pPr>
        <w:ind w:left="360" w:hanging="360"/>
      </w:pPr>
      <w:rPr>
        <w:rFonts w:eastAsia="TimesNewRomanPSMT" w:hint="default"/>
      </w:rPr>
    </w:lvl>
    <w:lvl w:ilvl="2">
      <w:start w:val="1"/>
      <w:numFmt w:val="decimal"/>
      <w:lvlText w:val="%1.%2.%3."/>
      <w:lvlJc w:val="left"/>
      <w:pPr>
        <w:ind w:left="720" w:hanging="720"/>
      </w:pPr>
      <w:rPr>
        <w:rFonts w:eastAsia="TimesNewRomanPSMT" w:hint="default"/>
      </w:rPr>
    </w:lvl>
    <w:lvl w:ilvl="3">
      <w:start w:val="1"/>
      <w:numFmt w:val="decimal"/>
      <w:lvlText w:val="%1.%2.%3.%4."/>
      <w:lvlJc w:val="left"/>
      <w:pPr>
        <w:ind w:left="720" w:hanging="720"/>
      </w:pPr>
      <w:rPr>
        <w:rFonts w:eastAsia="TimesNewRomanPSMT" w:hint="default"/>
      </w:rPr>
    </w:lvl>
    <w:lvl w:ilvl="4">
      <w:start w:val="1"/>
      <w:numFmt w:val="decimal"/>
      <w:lvlText w:val="%1.%2.%3.%4.%5."/>
      <w:lvlJc w:val="left"/>
      <w:pPr>
        <w:ind w:left="1080" w:hanging="1080"/>
      </w:pPr>
      <w:rPr>
        <w:rFonts w:eastAsia="TimesNewRomanPSMT" w:hint="default"/>
      </w:rPr>
    </w:lvl>
    <w:lvl w:ilvl="5">
      <w:start w:val="1"/>
      <w:numFmt w:val="decimal"/>
      <w:lvlText w:val="%1.%2.%3.%4.%5.%6."/>
      <w:lvlJc w:val="left"/>
      <w:pPr>
        <w:ind w:left="1080" w:hanging="108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440" w:hanging="144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25">
    <w:nsid w:val="440E13A0"/>
    <w:multiLevelType w:val="hybridMultilevel"/>
    <w:tmpl w:val="BA6EC45A"/>
    <w:lvl w:ilvl="0" w:tplc="282C8BA2">
      <w:start w:val="1"/>
      <w:numFmt w:val="decimal"/>
      <w:lvlText w:val="%1)"/>
      <w:lvlJc w:val="left"/>
      <w:pPr>
        <w:tabs>
          <w:tab w:val="num" w:pos="1571"/>
        </w:tabs>
        <w:ind w:left="1571" w:hanging="360"/>
      </w:pPr>
      <w:rPr>
        <w:rFonts w:cs="Times New Roman"/>
      </w:rPr>
    </w:lvl>
    <w:lvl w:ilvl="1" w:tplc="71485080">
      <w:numFmt w:val="none"/>
      <w:lvlText w:val=""/>
      <w:lvlJc w:val="left"/>
      <w:pPr>
        <w:tabs>
          <w:tab w:val="num" w:pos="360"/>
        </w:tabs>
      </w:pPr>
      <w:rPr>
        <w:rFonts w:cs="Times New Roman"/>
      </w:rPr>
    </w:lvl>
    <w:lvl w:ilvl="2" w:tplc="C92C5504">
      <w:numFmt w:val="none"/>
      <w:lvlText w:val=""/>
      <w:lvlJc w:val="left"/>
      <w:pPr>
        <w:tabs>
          <w:tab w:val="num" w:pos="360"/>
        </w:tabs>
      </w:pPr>
      <w:rPr>
        <w:rFonts w:cs="Times New Roman"/>
      </w:rPr>
    </w:lvl>
    <w:lvl w:ilvl="3" w:tplc="DA08E9C4">
      <w:numFmt w:val="none"/>
      <w:lvlText w:val=""/>
      <w:lvlJc w:val="left"/>
      <w:pPr>
        <w:tabs>
          <w:tab w:val="num" w:pos="360"/>
        </w:tabs>
      </w:pPr>
      <w:rPr>
        <w:rFonts w:cs="Times New Roman"/>
      </w:rPr>
    </w:lvl>
    <w:lvl w:ilvl="4" w:tplc="897852A8">
      <w:numFmt w:val="none"/>
      <w:lvlText w:val=""/>
      <w:lvlJc w:val="left"/>
      <w:pPr>
        <w:tabs>
          <w:tab w:val="num" w:pos="360"/>
        </w:tabs>
      </w:pPr>
      <w:rPr>
        <w:rFonts w:cs="Times New Roman"/>
      </w:rPr>
    </w:lvl>
    <w:lvl w:ilvl="5" w:tplc="7C728870">
      <w:numFmt w:val="none"/>
      <w:lvlText w:val=""/>
      <w:lvlJc w:val="left"/>
      <w:pPr>
        <w:tabs>
          <w:tab w:val="num" w:pos="360"/>
        </w:tabs>
      </w:pPr>
      <w:rPr>
        <w:rFonts w:cs="Times New Roman"/>
      </w:rPr>
    </w:lvl>
    <w:lvl w:ilvl="6" w:tplc="CD084BE2">
      <w:numFmt w:val="none"/>
      <w:lvlText w:val=""/>
      <w:lvlJc w:val="left"/>
      <w:pPr>
        <w:tabs>
          <w:tab w:val="num" w:pos="360"/>
        </w:tabs>
      </w:pPr>
      <w:rPr>
        <w:rFonts w:cs="Times New Roman"/>
      </w:rPr>
    </w:lvl>
    <w:lvl w:ilvl="7" w:tplc="A05447DA">
      <w:numFmt w:val="none"/>
      <w:lvlText w:val=""/>
      <w:lvlJc w:val="left"/>
      <w:pPr>
        <w:tabs>
          <w:tab w:val="num" w:pos="360"/>
        </w:tabs>
      </w:pPr>
      <w:rPr>
        <w:rFonts w:cs="Times New Roman"/>
      </w:rPr>
    </w:lvl>
    <w:lvl w:ilvl="8" w:tplc="0544463C">
      <w:numFmt w:val="none"/>
      <w:lvlText w:val=""/>
      <w:lvlJc w:val="left"/>
      <w:pPr>
        <w:tabs>
          <w:tab w:val="num" w:pos="360"/>
        </w:tabs>
      </w:pPr>
      <w:rPr>
        <w:rFonts w:cs="Times New Roman"/>
      </w:rPr>
    </w:lvl>
  </w:abstractNum>
  <w:abstractNum w:abstractNumId="26">
    <w:nsid w:val="46F14AA9"/>
    <w:multiLevelType w:val="multilevel"/>
    <w:tmpl w:val="E5686CE4"/>
    <w:lvl w:ilvl="0">
      <w:start w:val="13"/>
      <w:numFmt w:val="decimal"/>
      <w:lvlText w:val="%1."/>
      <w:lvlJc w:val="left"/>
      <w:pPr>
        <w:ind w:left="735" w:hanging="375"/>
      </w:pPr>
      <w:rPr>
        <w:rFonts w:cs="Times New Roman" w:hint="default"/>
      </w:rPr>
    </w:lvl>
    <w:lvl w:ilvl="1">
      <w:start w:val="4"/>
      <w:numFmt w:val="decimalZero"/>
      <w:isLgl/>
      <w:lvlText w:val="%1.%2."/>
      <w:lvlJc w:val="left"/>
      <w:pPr>
        <w:ind w:left="1785" w:hanging="1425"/>
      </w:pPr>
      <w:rPr>
        <w:rFonts w:hint="default"/>
      </w:rPr>
    </w:lvl>
    <w:lvl w:ilvl="2">
      <w:start w:val="2016"/>
      <w:numFmt w:val="decimal"/>
      <w:isLgl/>
      <w:lvlText w:val="%1.%2.%3."/>
      <w:lvlJc w:val="left"/>
      <w:pPr>
        <w:ind w:left="1785" w:hanging="1425"/>
      </w:pPr>
      <w:rPr>
        <w:rFonts w:hint="default"/>
      </w:rPr>
    </w:lvl>
    <w:lvl w:ilvl="3">
      <w:start w:val="1"/>
      <w:numFmt w:val="decimal"/>
      <w:isLgl/>
      <w:lvlText w:val="%1.%2.%3.%4."/>
      <w:lvlJc w:val="left"/>
      <w:pPr>
        <w:ind w:left="1785" w:hanging="1425"/>
      </w:pPr>
      <w:rPr>
        <w:rFonts w:hint="default"/>
      </w:rPr>
    </w:lvl>
    <w:lvl w:ilvl="4">
      <w:start w:val="1"/>
      <w:numFmt w:val="decimal"/>
      <w:isLgl/>
      <w:lvlText w:val="%1.%2.%3.%4.%5."/>
      <w:lvlJc w:val="left"/>
      <w:pPr>
        <w:ind w:left="1785" w:hanging="142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8912299"/>
    <w:multiLevelType w:val="multilevel"/>
    <w:tmpl w:val="A8CC0BD8"/>
    <w:lvl w:ilvl="0">
      <w:start w:val="5"/>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4C3F6393"/>
    <w:multiLevelType w:val="hybridMultilevel"/>
    <w:tmpl w:val="9B8CFAA0"/>
    <w:lvl w:ilvl="0" w:tplc="52EC9CBE">
      <w:start w:val="1"/>
      <w:numFmt w:val="decimal"/>
      <w:lvlText w:val="%1."/>
      <w:lvlJc w:val="left"/>
      <w:pPr>
        <w:ind w:left="360" w:hanging="360"/>
      </w:pPr>
      <w:rPr>
        <w:rFonts w:cs="Times New Roman"/>
        <w:b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9">
    <w:nsid w:val="4D270DB0"/>
    <w:multiLevelType w:val="multilevel"/>
    <w:tmpl w:val="93440272"/>
    <w:lvl w:ilvl="0">
      <w:start w:val="5"/>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F7A3851"/>
    <w:multiLevelType w:val="hybridMultilevel"/>
    <w:tmpl w:val="9A16A33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185205F"/>
    <w:multiLevelType w:val="hybridMultilevel"/>
    <w:tmpl w:val="D812A3D8"/>
    <w:lvl w:ilvl="0" w:tplc="0E9CE3E6">
      <w:start w:val="1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2F300ED"/>
    <w:multiLevelType w:val="multilevel"/>
    <w:tmpl w:val="B8006F16"/>
    <w:lvl w:ilvl="0">
      <w:start w:val="5"/>
      <w:numFmt w:val="decimal"/>
      <w:lvlText w:val="%1."/>
      <w:lvlJc w:val="left"/>
      <w:pPr>
        <w:ind w:left="1069" w:hanging="360"/>
      </w:pPr>
      <w:rPr>
        <w:rFonts w:cs="Times New Roman" w:hint="default"/>
        <w:b/>
        <w:color w:val="000000"/>
      </w:rPr>
    </w:lvl>
    <w:lvl w:ilvl="1">
      <w:start w:val="6"/>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3">
    <w:nsid w:val="53C60B0F"/>
    <w:multiLevelType w:val="hybridMultilevel"/>
    <w:tmpl w:val="DFEC2598"/>
    <w:lvl w:ilvl="0" w:tplc="B7D613D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ED85CEF"/>
    <w:multiLevelType w:val="multilevel"/>
    <w:tmpl w:val="F5742198"/>
    <w:lvl w:ilvl="0">
      <w:start w:val="1"/>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61083CFA"/>
    <w:multiLevelType w:val="multilevel"/>
    <w:tmpl w:val="D8340334"/>
    <w:lvl w:ilvl="0">
      <w:start w:val="5"/>
      <w:numFmt w:val="decimal"/>
      <w:lvlText w:val="%1."/>
      <w:lvlJc w:val="left"/>
      <w:pPr>
        <w:ind w:left="450" w:hanging="450"/>
      </w:pPr>
      <w:rPr>
        <w:rFonts w:cs="Times New Roman"/>
      </w:rPr>
    </w:lvl>
    <w:lvl w:ilvl="1">
      <w:start w:val="3"/>
      <w:numFmt w:val="decimal"/>
      <w:lvlText w:val="%1.%2."/>
      <w:lvlJc w:val="left"/>
      <w:pPr>
        <w:ind w:left="720" w:hanging="720"/>
      </w:pPr>
      <w:rPr>
        <w:rFonts w:cs="Times New Roman"/>
      </w:rPr>
    </w:lvl>
    <w:lvl w:ilvl="2">
      <w:start w:val="1"/>
      <w:numFmt w:val="decimal"/>
      <w:lvlText w:val="%1.%2.%3."/>
      <w:lvlJc w:val="left"/>
      <w:pPr>
        <w:ind w:left="720" w:hanging="720"/>
      </w:pPr>
      <w:rPr>
        <w:rFonts w:cs="Times New Roman"/>
        <w:b/>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6">
    <w:nsid w:val="64C651C6"/>
    <w:multiLevelType w:val="multilevel"/>
    <w:tmpl w:val="D5D2941E"/>
    <w:lvl w:ilvl="0">
      <w:start w:val="3"/>
      <w:numFmt w:val="decimal"/>
      <w:lvlText w:val="%1."/>
      <w:lvlJc w:val="left"/>
      <w:pPr>
        <w:ind w:left="675" w:hanging="675"/>
      </w:pPr>
    </w:lvl>
    <w:lvl w:ilvl="1">
      <w:start w:val="3"/>
      <w:numFmt w:val="decimal"/>
      <w:lvlText w:val="%1.%2."/>
      <w:lvlJc w:val="left"/>
      <w:pPr>
        <w:ind w:left="1713" w:hanging="720"/>
      </w:pPr>
    </w:lvl>
    <w:lvl w:ilvl="2">
      <w:start w:val="2"/>
      <w:numFmt w:val="decimal"/>
      <w:lvlText w:val="%1.%2.%3."/>
      <w:lvlJc w:val="left"/>
      <w:pPr>
        <w:ind w:left="4598" w:hanging="720"/>
      </w:pPr>
    </w:lvl>
    <w:lvl w:ilvl="3">
      <w:start w:val="1"/>
      <w:numFmt w:val="decimal"/>
      <w:lvlText w:val="%1.%2.%3.%4."/>
      <w:lvlJc w:val="left"/>
      <w:pPr>
        <w:ind w:left="6897" w:hanging="1080"/>
      </w:pPr>
    </w:lvl>
    <w:lvl w:ilvl="4">
      <w:start w:val="1"/>
      <w:numFmt w:val="decimal"/>
      <w:lvlText w:val="%1.%2.%3.%4.%5."/>
      <w:lvlJc w:val="left"/>
      <w:pPr>
        <w:ind w:left="8836" w:hanging="1080"/>
      </w:pPr>
    </w:lvl>
    <w:lvl w:ilvl="5">
      <w:start w:val="1"/>
      <w:numFmt w:val="decimal"/>
      <w:lvlText w:val="%1.%2.%3.%4.%5.%6."/>
      <w:lvlJc w:val="left"/>
      <w:pPr>
        <w:ind w:left="11135" w:hanging="1440"/>
      </w:pPr>
    </w:lvl>
    <w:lvl w:ilvl="6">
      <w:start w:val="1"/>
      <w:numFmt w:val="decimal"/>
      <w:lvlText w:val="%1.%2.%3.%4.%5.%6.%7."/>
      <w:lvlJc w:val="left"/>
      <w:pPr>
        <w:ind w:left="13434" w:hanging="1800"/>
      </w:pPr>
    </w:lvl>
    <w:lvl w:ilvl="7">
      <w:start w:val="1"/>
      <w:numFmt w:val="decimal"/>
      <w:lvlText w:val="%1.%2.%3.%4.%5.%6.%7.%8."/>
      <w:lvlJc w:val="left"/>
      <w:pPr>
        <w:ind w:left="15373" w:hanging="1800"/>
      </w:pPr>
    </w:lvl>
    <w:lvl w:ilvl="8">
      <w:start w:val="1"/>
      <w:numFmt w:val="decimal"/>
      <w:lvlText w:val="%1.%2.%3.%4.%5.%6.%7.%8.%9."/>
      <w:lvlJc w:val="left"/>
      <w:pPr>
        <w:ind w:left="17672" w:hanging="2160"/>
      </w:pPr>
    </w:lvl>
  </w:abstractNum>
  <w:abstractNum w:abstractNumId="37">
    <w:nsid w:val="64E45DCA"/>
    <w:multiLevelType w:val="hybridMultilevel"/>
    <w:tmpl w:val="438A8B4E"/>
    <w:lvl w:ilvl="0" w:tplc="04190011">
      <w:start w:val="1"/>
      <w:numFmt w:val="decimal"/>
      <w:lvlText w:val="%1)"/>
      <w:lvlJc w:val="left"/>
      <w:pPr>
        <w:tabs>
          <w:tab w:val="num" w:pos="1070"/>
        </w:tabs>
        <w:ind w:left="1070" w:hanging="360"/>
      </w:pPr>
      <w:rPr>
        <w:rFonts w:cs="Times New Roman"/>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38">
    <w:nsid w:val="66715AA2"/>
    <w:multiLevelType w:val="hybridMultilevel"/>
    <w:tmpl w:val="88021C58"/>
    <w:lvl w:ilvl="0" w:tplc="CCF090A6">
      <w:start w:val="24"/>
      <w:numFmt w:val="decimal"/>
      <w:lvlText w:val="%1."/>
      <w:lvlJc w:val="left"/>
      <w:pPr>
        <w:ind w:left="375" w:hanging="375"/>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BA45388"/>
    <w:multiLevelType w:val="hybridMultilevel"/>
    <w:tmpl w:val="E0F6D4E0"/>
    <w:lvl w:ilvl="0" w:tplc="85F81AA0">
      <w:start w:val="2"/>
      <w:numFmt w:val="bullet"/>
      <w:lvlText w:val="-"/>
      <w:lvlJc w:val="left"/>
      <w:pPr>
        <w:tabs>
          <w:tab w:val="num" w:pos="1064"/>
        </w:tabs>
        <w:ind w:left="1064" w:hanging="780"/>
      </w:pPr>
      <w:rPr>
        <w:rFonts w:ascii="Times New Roman" w:eastAsia="Times New Roman" w:hAnsi="Times New Roman" w:hint="default"/>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40">
    <w:nsid w:val="6DA22DFA"/>
    <w:multiLevelType w:val="multilevel"/>
    <w:tmpl w:val="0BD69422"/>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72044108"/>
    <w:multiLevelType w:val="multilevel"/>
    <w:tmpl w:val="3276288A"/>
    <w:lvl w:ilvl="0">
      <w:start w:val="5"/>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7A5A2AC3"/>
    <w:multiLevelType w:val="hybridMultilevel"/>
    <w:tmpl w:val="83329630"/>
    <w:lvl w:ilvl="0" w:tplc="3C18ADAA">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FF3700C"/>
    <w:multiLevelType w:val="hybridMultilevel"/>
    <w:tmpl w:val="0DCA6DA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9"/>
  </w:num>
  <w:num w:numId="4">
    <w:abstractNumId w:val="0"/>
    <w:lvlOverride w:ilvl="0">
      <w:lvl w:ilvl="0">
        <w:numFmt w:val="bullet"/>
        <w:lvlText w:val="-"/>
        <w:legacy w:legacy="1" w:legacySpace="0" w:legacyIndent="231"/>
        <w:lvlJc w:val="left"/>
        <w:rPr>
          <w:rFonts w:ascii="Times New Roman" w:hAnsi="Times New Roman" w:hint="default"/>
        </w:rPr>
      </w:lvl>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5"/>
  </w:num>
  <w:num w:numId="9">
    <w:abstractNumId w:val="32"/>
  </w:num>
  <w:num w:numId="10">
    <w:abstractNumId w:val="1"/>
  </w:num>
  <w:num w:numId="11">
    <w:abstractNumId w:val="2"/>
  </w:num>
  <w:num w:numId="12">
    <w:abstractNumId w:val="37"/>
  </w:num>
  <w:num w:numId="13">
    <w:abstractNumId w:val="12"/>
  </w:num>
  <w:num w:numId="14">
    <w:abstractNumId w:val="25"/>
  </w:num>
  <w:num w:numId="15">
    <w:abstractNumId w:val="30"/>
  </w:num>
  <w:num w:numId="16">
    <w:abstractNumId w:val="38"/>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3"/>
  </w:num>
  <w:num w:numId="22">
    <w:abstractNumId w:val="13"/>
  </w:num>
  <w:num w:numId="23">
    <w:abstractNumId w:val="14"/>
  </w:num>
  <w:num w:numId="24">
    <w:abstractNumId w:val="31"/>
  </w:num>
  <w:num w:numId="25">
    <w:abstractNumId w:val="18"/>
  </w:num>
  <w:num w:numId="26">
    <w:abstractNumId w:val="26"/>
  </w:num>
  <w:num w:numId="27">
    <w:abstractNumId w:val="16"/>
  </w:num>
  <w:num w:numId="28">
    <w:abstractNumId w:val="17"/>
  </w:num>
  <w:num w:numId="29">
    <w:abstractNumId w:val="42"/>
  </w:num>
  <w:num w:numId="30">
    <w:abstractNumId w:val="40"/>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9"/>
  </w:num>
  <w:num w:numId="37">
    <w:abstractNumId w:val="22"/>
  </w:num>
  <w:num w:numId="38">
    <w:abstractNumId w:val="8"/>
  </w:num>
  <w:num w:numId="39">
    <w:abstractNumId w:val="27"/>
  </w:num>
  <w:num w:numId="40">
    <w:abstractNumId w:val="36"/>
  </w:num>
  <w:num w:numId="41">
    <w:abstractNumId w:val="20"/>
  </w:num>
  <w:num w:numId="42">
    <w:abstractNumId w:val="10"/>
  </w:num>
  <w:num w:numId="43">
    <w:abstractNumId w:val="41"/>
  </w:num>
  <w:num w:numId="44">
    <w:abstractNumId w:val="34"/>
  </w:num>
  <w:num w:numId="45">
    <w:abstractNumId w:val="11"/>
  </w:num>
  <w:num w:numId="46">
    <w:abstractNumId w:val="7"/>
  </w:num>
  <w:num w:numId="47">
    <w:abstractNumId w:val="5"/>
  </w:num>
  <w:num w:numId="4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5412"/>
    <w:rsid w:val="001378C4"/>
    <w:rsid w:val="001D41F8"/>
    <w:rsid w:val="00702C39"/>
    <w:rsid w:val="007F5839"/>
    <w:rsid w:val="00A41970"/>
    <w:rsid w:val="00B91C86"/>
    <w:rsid w:val="00CE48D5"/>
    <w:rsid w:val="00D55412"/>
    <w:rsid w:val="00DC1A7C"/>
    <w:rsid w:val="00FB14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970"/>
  </w:style>
  <w:style w:type="paragraph" w:styleId="1">
    <w:name w:val="heading 1"/>
    <w:basedOn w:val="a"/>
    <w:next w:val="a"/>
    <w:link w:val="10"/>
    <w:uiPriority w:val="99"/>
    <w:qFormat/>
    <w:rsid w:val="00D55412"/>
    <w:pPr>
      <w:keepNext/>
      <w:keepLines/>
      <w:pBdr>
        <w:bottom w:val="single" w:sz="6" w:space="7" w:color="EEEEEE"/>
      </w:pBdr>
      <w:shd w:val="clear" w:color="auto" w:fill="FFFFFF"/>
      <w:spacing w:after="0"/>
      <w:jc w:val="center"/>
      <w:outlineLvl w:val="0"/>
    </w:pPr>
    <w:rPr>
      <w:rFonts w:ascii="Cambria" w:eastAsia="Times New Roman" w:hAnsi="Cambria" w:cs="Times New Roman"/>
      <w:b/>
      <w:bCs/>
      <w:color w:val="222222"/>
      <w:sz w:val="28"/>
      <w:szCs w:val="28"/>
      <w:shd w:val="clear" w:color="auto" w:fill="FFFFFF"/>
    </w:rPr>
  </w:style>
  <w:style w:type="paragraph" w:styleId="2">
    <w:name w:val="heading 2"/>
    <w:basedOn w:val="a"/>
    <w:next w:val="a"/>
    <w:link w:val="20"/>
    <w:uiPriority w:val="99"/>
    <w:qFormat/>
    <w:rsid w:val="00D55412"/>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D5541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D55412"/>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uiPriority w:val="99"/>
    <w:qFormat/>
    <w:rsid w:val="00D5541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D55412"/>
    <w:pPr>
      <w:keepNext/>
      <w:keepLines/>
      <w:spacing w:before="40" w:after="0" w:line="240" w:lineRule="auto"/>
      <w:outlineLvl w:val="5"/>
    </w:pPr>
    <w:rPr>
      <w:rFonts w:ascii="Calibri Light" w:eastAsia="Times New Roman" w:hAnsi="Calibri Light" w:cs="Times New Roman"/>
      <w:color w:val="1F4D7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55412"/>
    <w:rPr>
      <w:rFonts w:ascii="Cambria" w:eastAsia="Times New Roman" w:hAnsi="Cambria" w:cs="Times New Roman"/>
      <w:b/>
      <w:bCs/>
      <w:color w:val="222222"/>
      <w:sz w:val="28"/>
      <w:szCs w:val="28"/>
      <w:shd w:val="clear" w:color="auto" w:fill="FFFFFF"/>
    </w:rPr>
  </w:style>
  <w:style w:type="character" w:customStyle="1" w:styleId="20">
    <w:name w:val="Заголовок 2 Знак"/>
    <w:basedOn w:val="a0"/>
    <w:link w:val="2"/>
    <w:uiPriority w:val="99"/>
    <w:rsid w:val="00D5541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D55412"/>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D55412"/>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uiPriority w:val="99"/>
    <w:rsid w:val="00D5541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D55412"/>
    <w:rPr>
      <w:rFonts w:ascii="Calibri Light" w:eastAsia="Times New Roman" w:hAnsi="Calibri Light" w:cs="Times New Roman"/>
      <w:color w:val="1F4D78"/>
      <w:sz w:val="20"/>
      <w:szCs w:val="20"/>
      <w:lang w:eastAsia="ru-RU"/>
    </w:rPr>
  </w:style>
  <w:style w:type="numbering" w:customStyle="1" w:styleId="11">
    <w:name w:val="Нет списка1"/>
    <w:next w:val="a2"/>
    <w:uiPriority w:val="99"/>
    <w:semiHidden/>
    <w:unhideWhenUsed/>
    <w:rsid w:val="00D55412"/>
  </w:style>
  <w:style w:type="paragraph" w:styleId="a3">
    <w:name w:val="Normal (Web)"/>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D5541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1">
    <w:name w:val="Основной текст (2)"/>
    <w:uiPriority w:val="99"/>
    <w:rsid w:val="00D55412"/>
    <w:rPr>
      <w:color w:val="000000"/>
      <w:spacing w:val="0"/>
      <w:w w:val="100"/>
      <w:position w:val="0"/>
      <w:lang w:val="ru-RU" w:eastAsia="ru-RU"/>
    </w:rPr>
  </w:style>
  <w:style w:type="character" w:styleId="a5">
    <w:name w:val="Strong"/>
    <w:uiPriority w:val="99"/>
    <w:qFormat/>
    <w:rsid w:val="00D55412"/>
    <w:rPr>
      <w:rFonts w:cs="Times New Roman"/>
      <w:b/>
    </w:rPr>
  </w:style>
  <w:style w:type="paragraph" w:customStyle="1" w:styleId="8">
    <w:name w:val="Обычный (веб)8"/>
    <w:basedOn w:val="a"/>
    <w:uiPriority w:val="99"/>
    <w:rsid w:val="00D55412"/>
    <w:pPr>
      <w:spacing w:after="0" w:line="270" w:lineRule="atLeast"/>
    </w:pPr>
    <w:rPr>
      <w:rFonts w:ascii="Times New Roman" w:eastAsia="Times New Roman" w:hAnsi="Times New Roman" w:cs="Times New Roman"/>
      <w:sz w:val="26"/>
      <w:szCs w:val="26"/>
      <w:lang w:eastAsia="ru-RU"/>
    </w:rPr>
  </w:style>
  <w:style w:type="paragraph" w:styleId="a6">
    <w:name w:val="Body Text"/>
    <w:basedOn w:val="a"/>
    <w:link w:val="a7"/>
    <w:uiPriority w:val="99"/>
    <w:rsid w:val="00D55412"/>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rsid w:val="00D55412"/>
    <w:rPr>
      <w:rFonts w:ascii="Times New Roman" w:eastAsia="Times New Roman" w:hAnsi="Times New Roman" w:cs="Times New Roman"/>
      <w:sz w:val="20"/>
      <w:szCs w:val="20"/>
      <w:lang w:eastAsia="ru-RU"/>
    </w:rPr>
  </w:style>
  <w:style w:type="paragraph" w:styleId="a8">
    <w:name w:val="Balloon Text"/>
    <w:basedOn w:val="a"/>
    <w:link w:val="a9"/>
    <w:uiPriority w:val="99"/>
    <w:semiHidden/>
    <w:rsid w:val="00D55412"/>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D55412"/>
    <w:rPr>
      <w:rFonts w:ascii="Tahoma" w:eastAsia="Times New Roman" w:hAnsi="Tahoma" w:cs="Tahoma"/>
      <w:sz w:val="16"/>
      <w:szCs w:val="16"/>
      <w:lang w:eastAsia="ru-RU"/>
    </w:rPr>
  </w:style>
  <w:style w:type="paragraph" w:styleId="aa">
    <w:name w:val="Title"/>
    <w:basedOn w:val="a"/>
    <w:link w:val="ab"/>
    <w:uiPriority w:val="99"/>
    <w:qFormat/>
    <w:rsid w:val="00D55412"/>
    <w:pPr>
      <w:spacing w:after="0" w:line="36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uiPriority w:val="99"/>
    <w:rsid w:val="00D55412"/>
    <w:rPr>
      <w:rFonts w:ascii="Times New Roman" w:eastAsia="Times New Roman" w:hAnsi="Times New Roman" w:cs="Times New Roman"/>
      <w:sz w:val="28"/>
      <w:szCs w:val="20"/>
      <w:lang w:eastAsia="ru-RU"/>
    </w:rPr>
  </w:style>
  <w:style w:type="character" w:styleId="ac">
    <w:name w:val="Hyperlink"/>
    <w:uiPriority w:val="99"/>
    <w:rsid w:val="00D55412"/>
    <w:rPr>
      <w:rFonts w:cs="Times New Roman"/>
      <w:color w:val="0000FF"/>
      <w:u w:val="single"/>
    </w:rPr>
  </w:style>
  <w:style w:type="paragraph" w:styleId="ad">
    <w:name w:val="header"/>
    <w:basedOn w:val="a"/>
    <w:link w:val="ae"/>
    <w:uiPriority w:val="99"/>
    <w:rsid w:val="00D55412"/>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Верхний колонтитул Знак"/>
    <w:basedOn w:val="a0"/>
    <w:link w:val="ad"/>
    <w:uiPriority w:val="99"/>
    <w:rsid w:val="00D55412"/>
    <w:rPr>
      <w:rFonts w:ascii="Calibri" w:eastAsia="Times New Roman" w:hAnsi="Calibri" w:cs="Times New Roman"/>
      <w:lang w:eastAsia="ru-RU"/>
    </w:rPr>
  </w:style>
  <w:style w:type="paragraph" w:styleId="af">
    <w:name w:val="footer"/>
    <w:basedOn w:val="a"/>
    <w:link w:val="af0"/>
    <w:uiPriority w:val="99"/>
    <w:rsid w:val="00D55412"/>
    <w:pPr>
      <w:tabs>
        <w:tab w:val="center" w:pos="4677"/>
        <w:tab w:val="right" w:pos="9355"/>
      </w:tabs>
      <w:spacing w:after="0" w:line="240" w:lineRule="auto"/>
    </w:pPr>
    <w:rPr>
      <w:rFonts w:ascii="Microsoft Sans Serif" w:eastAsia="Calibri" w:hAnsi="Microsoft Sans Serif" w:cs="Microsoft Sans Serif"/>
      <w:color w:val="000000"/>
      <w:sz w:val="24"/>
      <w:szCs w:val="24"/>
      <w:lang w:eastAsia="ru-RU"/>
    </w:rPr>
  </w:style>
  <w:style w:type="character" w:customStyle="1" w:styleId="af0">
    <w:name w:val="Нижний колонтитул Знак"/>
    <w:basedOn w:val="a0"/>
    <w:link w:val="af"/>
    <w:uiPriority w:val="99"/>
    <w:rsid w:val="00D55412"/>
    <w:rPr>
      <w:rFonts w:ascii="Microsoft Sans Serif" w:eastAsia="Calibri" w:hAnsi="Microsoft Sans Serif" w:cs="Microsoft Sans Serif"/>
      <w:color w:val="000000"/>
      <w:sz w:val="24"/>
      <w:szCs w:val="24"/>
      <w:lang w:eastAsia="ru-RU"/>
    </w:rPr>
  </w:style>
  <w:style w:type="paragraph" w:styleId="af1">
    <w:name w:val="Body Text Indent"/>
    <w:basedOn w:val="a"/>
    <w:link w:val="af2"/>
    <w:uiPriority w:val="99"/>
    <w:semiHidden/>
    <w:rsid w:val="00D5541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semiHidden/>
    <w:rsid w:val="00D55412"/>
    <w:rPr>
      <w:rFonts w:ascii="Times New Roman" w:eastAsia="Times New Roman" w:hAnsi="Times New Roman" w:cs="Times New Roman"/>
      <w:sz w:val="24"/>
      <w:szCs w:val="24"/>
      <w:lang w:eastAsia="ru-RU"/>
    </w:rPr>
  </w:style>
  <w:style w:type="paragraph" w:styleId="22">
    <w:name w:val="Body Text 2"/>
    <w:basedOn w:val="a"/>
    <w:link w:val="23"/>
    <w:uiPriority w:val="99"/>
    <w:rsid w:val="00D55412"/>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D55412"/>
    <w:rPr>
      <w:rFonts w:ascii="Times New Roman" w:eastAsia="Times New Roman" w:hAnsi="Times New Roman" w:cs="Times New Roman"/>
      <w:sz w:val="24"/>
      <w:szCs w:val="24"/>
      <w:lang w:eastAsia="ru-RU"/>
    </w:rPr>
  </w:style>
  <w:style w:type="character" w:customStyle="1" w:styleId="31">
    <w:name w:val="Основной текст 3 Знак"/>
    <w:aliases w:val="Знак Знак"/>
    <w:link w:val="32"/>
    <w:uiPriority w:val="99"/>
    <w:locked/>
    <w:rsid w:val="00D55412"/>
    <w:rPr>
      <w:rFonts w:ascii="Times New Roman" w:hAnsi="Times New Roman"/>
      <w:sz w:val="16"/>
      <w:lang w:eastAsia="ru-RU"/>
    </w:rPr>
  </w:style>
  <w:style w:type="paragraph" w:styleId="32">
    <w:name w:val="Body Text 3"/>
    <w:aliases w:val="Знак"/>
    <w:basedOn w:val="a"/>
    <w:link w:val="31"/>
    <w:uiPriority w:val="99"/>
    <w:rsid w:val="00D55412"/>
    <w:pPr>
      <w:spacing w:after="120" w:line="240" w:lineRule="auto"/>
    </w:pPr>
    <w:rPr>
      <w:rFonts w:ascii="Times New Roman" w:hAnsi="Times New Roman"/>
      <w:sz w:val="16"/>
      <w:lang w:eastAsia="ru-RU"/>
    </w:rPr>
  </w:style>
  <w:style w:type="character" w:customStyle="1" w:styleId="310">
    <w:name w:val="Основной текст 3 Знак1"/>
    <w:aliases w:val="Знак Знак1"/>
    <w:basedOn w:val="a0"/>
    <w:uiPriority w:val="99"/>
    <w:semiHidden/>
    <w:rsid w:val="00D55412"/>
    <w:rPr>
      <w:sz w:val="16"/>
      <w:szCs w:val="16"/>
    </w:rPr>
  </w:style>
  <w:style w:type="character" w:customStyle="1" w:styleId="BodyText3Char1">
    <w:name w:val="Body Text 3 Char1"/>
    <w:aliases w:val="Знак Char1"/>
    <w:uiPriority w:val="99"/>
    <w:semiHidden/>
    <w:rsid w:val="00D55412"/>
    <w:rPr>
      <w:rFonts w:ascii="Times New Roman" w:eastAsia="Times New Roman" w:hAnsi="Times New Roman"/>
      <w:sz w:val="16"/>
      <w:szCs w:val="16"/>
    </w:rPr>
  </w:style>
  <w:style w:type="paragraph" w:styleId="24">
    <w:name w:val="Body Text Indent 2"/>
    <w:basedOn w:val="a"/>
    <w:link w:val="25"/>
    <w:uiPriority w:val="99"/>
    <w:rsid w:val="00D5541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55412"/>
    <w:rPr>
      <w:rFonts w:ascii="Times New Roman" w:eastAsia="Times New Roman" w:hAnsi="Times New Roman" w:cs="Times New Roman"/>
      <w:sz w:val="24"/>
      <w:szCs w:val="24"/>
      <w:lang w:eastAsia="ru-RU"/>
    </w:rPr>
  </w:style>
  <w:style w:type="paragraph" w:styleId="af3">
    <w:name w:val="No Spacing"/>
    <w:uiPriority w:val="99"/>
    <w:qFormat/>
    <w:rsid w:val="00D55412"/>
    <w:pPr>
      <w:spacing w:after="0" w:line="240" w:lineRule="auto"/>
    </w:pPr>
    <w:rPr>
      <w:rFonts w:ascii="Calibri" w:eastAsia="Calibri" w:hAnsi="Calibri" w:cs="Times New Roman"/>
    </w:rPr>
  </w:style>
  <w:style w:type="character" w:customStyle="1" w:styleId="Bodytext6">
    <w:name w:val="Body text (6)_"/>
    <w:link w:val="Bodytext60"/>
    <w:uiPriority w:val="99"/>
    <w:locked/>
    <w:rsid w:val="00D55412"/>
    <w:rPr>
      <w:rFonts w:ascii="Microsoft Sans Serif" w:eastAsia="Times New Roman" w:hAnsi="Microsoft Sans Serif"/>
      <w:b/>
      <w:sz w:val="19"/>
      <w:shd w:val="clear" w:color="auto" w:fill="FFFFFF"/>
      <w:lang w:eastAsia="ru-RU"/>
    </w:rPr>
  </w:style>
  <w:style w:type="paragraph" w:customStyle="1" w:styleId="Bodytext60">
    <w:name w:val="Body text (6)"/>
    <w:basedOn w:val="a"/>
    <w:link w:val="Bodytext6"/>
    <w:uiPriority w:val="99"/>
    <w:rsid w:val="00D55412"/>
    <w:pPr>
      <w:shd w:val="clear" w:color="auto" w:fill="FFFFFF"/>
      <w:spacing w:after="0" w:line="240" w:lineRule="atLeast"/>
    </w:pPr>
    <w:rPr>
      <w:rFonts w:ascii="Microsoft Sans Serif" w:eastAsia="Times New Roman" w:hAnsi="Microsoft Sans Serif"/>
      <w:b/>
      <w:sz w:val="19"/>
      <w:lang w:eastAsia="ru-RU"/>
    </w:rPr>
  </w:style>
  <w:style w:type="character" w:customStyle="1" w:styleId="Bodytext2">
    <w:name w:val="Body text (2)_"/>
    <w:link w:val="Bodytext20"/>
    <w:uiPriority w:val="99"/>
    <w:locked/>
    <w:rsid w:val="00D55412"/>
    <w:rPr>
      <w:rFonts w:ascii="Franklin Gothic Heavy" w:eastAsia="Times New Roman" w:hAnsi="Franklin Gothic Heavy"/>
      <w:sz w:val="19"/>
      <w:shd w:val="clear" w:color="auto" w:fill="FFFFFF"/>
      <w:lang w:eastAsia="ru-RU"/>
    </w:rPr>
  </w:style>
  <w:style w:type="paragraph" w:customStyle="1" w:styleId="Bodytext20">
    <w:name w:val="Body text (2)"/>
    <w:basedOn w:val="a"/>
    <w:link w:val="Bodytext2"/>
    <w:uiPriority w:val="99"/>
    <w:rsid w:val="00D55412"/>
    <w:pPr>
      <w:shd w:val="clear" w:color="auto" w:fill="FFFFFF"/>
      <w:spacing w:after="180" w:line="240" w:lineRule="atLeast"/>
      <w:jc w:val="center"/>
    </w:pPr>
    <w:rPr>
      <w:rFonts w:ascii="Franklin Gothic Heavy" w:eastAsia="Times New Roman" w:hAnsi="Franklin Gothic Heavy"/>
      <w:sz w:val="19"/>
      <w:lang w:eastAsia="ru-RU"/>
    </w:rPr>
  </w:style>
  <w:style w:type="character" w:customStyle="1" w:styleId="Bodytext">
    <w:name w:val="Body text_"/>
    <w:link w:val="12"/>
    <w:uiPriority w:val="99"/>
    <w:locked/>
    <w:rsid w:val="00D55412"/>
    <w:rPr>
      <w:rFonts w:ascii="Microsoft Sans Serif" w:eastAsia="Times New Roman" w:hAnsi="Microsoft Sans Serif"/>
      <w:sz w:val="19"/>
      <w:shd w:val="clear" w:color="auto" w:fill="FFFFFF"/>
      <w:lang w:eastAsia="ru-RU"/>
    </w:rPr>
  </w:style>
  <w:style w:type="paragraph" w:customStyle="1" w:styleId="12">
    <w:name w:val="Основной текст1"/>
    <w:basedOn w:val="a"/>
    <w:link w:val="Bodytext"/>
    <w:uiPriority w:val="99"/>
    <w:rsid w:val="00D55412"/>
    <w:pPr>
      <w:shd w:val="clear" w:color="auto" w:fill="FFFFFF"/>
      <w:spacing w:before="180" w:after="360" w:line="245" w:lineRule="exact"/>
      <w:jc w:val="center"/>
    </w:pPr>
    <w:rPr>
      <w:rFonts w:ascii="Microsoft Sans Serif" w:eastAsia="Times New Roman" w:hAnsi="Microsoft Sans Serif"/>
      <w:sz w:val="19"/>
      <w:lang w:eastAsia="ru-RU"/>
    </w:rPr>
  </w:style>
  <w:style w:type="character" w:customStyle="1" w:styleId="Tablecaption2">
    <w:name w:val="Table caption (2)_"/>
    <w:link w:val="Tablecaption20"/>
    <w:uiPriority w:val="99"/>
    <w:locked/>
    <w:rsid w:val="00D55412"/>
    <w:rPr>
      <w:rFonts w:ascii="Microsoft Sans Serif" w:eastAsia="Times New Roman" w:hAnsi="Microsoft Sans Serif"/>
      <w:i/>
      <w:sz w:val="18"/>
      <w:shd w:val="clear" w:color="auto" w:fill="FFFFFF"/>
      <w:lang w:eastAsia="ru-RU"/>
    </w:rPr>
  </w:style>
  <w:style w:type="paragraph" w:customStyle="1" w:styleId="Tablecaption20">
    <w:name w:val="Table caption (2)"/>
    <w:basedOn w:val="a"/>
    <w:link w:val="Tablecaption2"/>
    <w:uiPriority w:val="99"/>
    <w:rsid w:val="00D55412"/>
    <w:pPr>
      <w:shd w:val="clear" w:color="auto" w:fill="FFFFFF"/>
      <w:spacing w:after="0" w:line="240" w:lineRule="atLeast"/>
    </w:pPr>
    <w:rPr>
      <w:rFonts w:ascii="Microsoft Sans Serif" w:eastAsia="Times New Roman" w:hAnsi="Microsoft Sans Serif"/>
      <w:i/>
      <w:sz w:val="18"/>
      <w:lang w:eastAsia="ru-RU"/>
    </w:rPr>
  </w:style>
  <w:style w:type="character" w:customStyle="1" w:styleId="Tablecaption">
    <w:name w:val="Table caption_"/>
    <w:link w:val="Tablecaption0"/>
    <w:uiPriority w:val="99"/>
    <w:locked/>
    <w:rsid w:val="00D55412"/>
    <w:rPr>
      <w:rFonts w:ascii="Microsoft Sans Serif" w:eastAsia="Times New Roman" w:hAnsi="Microsoft Sans Serif"/>
      <w:b/>
      <w:sz w:val="19"/>
      <w:shd w:val="clear" w:color="auto" w:fill="FFFFFF"/>
      <w:lang w:eastAsia="ru-RU"/>
    </w:rPr>
  </w:style>
  <w:style w:type="paragraph" w:customStyle="1" w:styleId="Tablecaption0">
    <w:name w:val="Table caption"/>
    <w:basedOn w:val="a"/>
    <w:link w:val="Tablecaption"/>
    <w:uiPriority w:val="99"/>
    <w:rsid w:val="00D55412"/>
    <w:pPr>
      <w:shd w:val="clear" w:color="auto" w:fill="FFFFFF"/>
      <w:spacing w:after="0" w:line="240" w:lineRule="atLeast"/>
    </w:pPr>
    <w:rPr>
      <w:rFonts w:ascii="Microsoft Sans Serif" w:eastAsia="Times New Roman" w:hAnsi="Microsoft Sans Serif"/>
      <w:b/>
      <w:sz w:val="19"/>
      <w:lang w:eastAsia="ru-RU"/>
    </w:rPr>
  </w:style>
  <w:style w:type="character" w:customStyle="1" w:styleId="Bodytext3">
    <w:name w:val="Body text (3)_"/>
    <w:link w:val="Bodytext30"/>
    <w:uiPriority w:val="99"/>
    <w:locked/>
    <w:rsid w:val="00D55412"/>
    <w:rPr>
      <w:rFonts w:ascii="Microsoft Sans Serif" w:eastAsia="Times New Roman" w:hAnsi="Microsoft Sans Serif"/>
      <w:sz w:val="16"/>
      <w:shd w:val="clear" w:color="auto" w:fill="FFFFFF"/>
      <w:lang w:eastAsia="ru-RU"/>
    </w:rPr>
  </w:style>
  <w:style w:type="paragraph" w:customStyle="1" w:styleId="Bodytext30">
    <w:name w:val="Body text (3)"/>
    <w:basedOn w:val="a"/>
    <w:link w:val="Bodytext3"/>
    <w:uiPriority w:val="99"/>
    <w:rsid w:val="00D55412"/>
    <w:pPr>
      <w:shd w:val="clear" w:color="auto" w:fill="FFFFFF"/>
      <w:spacing w:after="0" w:line="240" w:lineRule="atLeast"/>
    </w:pPr>
    <w:rPr>
      <w:rFonts w:ascii="Microsoft Sans Serif" w:eastAsia="Times New Roman" w:hAnsi="Microsoft Sans Serif"/>
      <w:sz w:val="16"/>
      <w:lang w:eastAsia="ru-RU"/>
    </w:rPr>
  </w:style>
  <w:style w:type="character" w:customStyle="1" w:styleId="Tablecaption3">
    <w:name w:val="Table caption (3)_"/>
    <w:link w:val="Tablecaption30"/>
    <w:uiPriority w:val="99"/>
    <w:locked/>
    <w:rsid w:val="00D55412"/>
    <w:rPr>
      <w:rFonts w:ascii="Microsoft Sans Serif" w:eastAsia="Times New Roman" w:hAnsi="Microsoft Sans Serif"/>
      <w:sz w:val="16"/>
      <w:shd w:val="clear" w:color="auto" w:fill="FFFFFF"/>
      <w:lang w:eastAsia="ru-RU"/>
    </w:rPr>
  </w:style>
  <w:style w:type="paragraph" w:customStyle="1" w:styleId="Tablecaption30">
    <w:name w:val="Table caption (3)"/>
    <w:basedOn w:val="a"/>
    <w:link w:val="Tablecaption3"/>
    <w:uiPriority w:val="99"/>
    <w:rsid w:val="00D55412"/>
    <w:pPr>
      <w:shd w:val="clear" w:color="auto" w:fill="FFFFFF"/>
      <w:spacing w:after="0" w:line="192" w:lineRule="exact"/>
      <w:ind w:firstLine="480"/>
      <w:jc w:val="both"/>
    </w:pPr>
    <w:rPr>
      <w:rFonts w:ascii="Microsoft Sans Serif" w:eastAsia="Times New Roman" w:hAnsi="Microsoft Sans Serif"/>
      <w:sz w:val="16"/>
      <w:lang w:eastAsia="ru-RU"/>
    </w:rPr>
  </w:style>
  <w:style w:type="paragraph" w:customStyle="1" w:styleId="text2">
    <w:name w:val="text2"/>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обычн БО"/>
    <w:basedOn w:val="a"/>
    <w:uiPriority w:val="99"/>
    <w:rsid w:val="00D55412"/>
    <w:pPr>
      <w:spacing w:after="0" w:line="240" w:lineRule="auto"/>
      <w:jc w:val="both"/>
    </w:pPr>
    <w:rPr>
      <w:rFonts w:ascii="Arial" w:eastAsia="Times New Roman" w:hAnsi="Arial" w:cs="Arial"/>
      <w:sz w:val="24"/>
      <w:szCs w:val="24"/>
      <w:lang w:eastAsia="ru-RU"/>
    </w:rPr>
  </w:style>
  <w:style w:type="paragraph" w:customStyle="1" w:styleId="first">
    <w:name w:val="first"/>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 text1"/>
    <w:basedOn w:val="a"/>
    <w:uiPriority w:val="99"/>
    <w:rsid w:val="00D55412"/>
    <w:pPr>
      <w:shd w:val="clear" w:color="auto" w:fill="FFFFFF"/>
      <w:spacing w:after="240" w:line="288" w:lineRule="exact"/>
      <w:jc w:val="center"/>
    </w:pPr>
    <w:rPr>
      <w:rFonts w:ascii="Times New Roman" w:eastAsia="Calibri" w:hAnsi="Times New Roman" w:cs="Times New Roman"/>
      <w:sz w:val="25"/>
      <w:szCs w:val="25"/>
      <w:lang w:eastAsia="ru-RU"/>
    </w:rPr>
  </w:style>
  <w:style w:type="character" w:customStyle="1" w:styleId="Heading7">
    <w:name w:val="Heading #7_"/>
    <w:link w:val="Heading71"/>
    <w:uiPriority w:val="99"/>
    <w:locked/>
    <w:rsid w:val="00D55412"/>
    <w:rPr>
      <w:b/>
      <w:sz w:val="26"/>
      <w:shd w:val="clear" w:color="auto" w:fill="FFFFFF"/>
    </w:rPr>
  </w:style>
  <w:style w:type="paragraph" w:customStyle="1" w:styleId="Heading71">
    <w:name w:val="Heading #71"/>
    <w:basedOn w:val="a"/>
    <w:link w:val="Heading7"/>
    <w:uiPriority w:val="99"/>
    <w:rsid w:val="00D55412"/>
    <w:pPr>
      <w:shd w:val="clear" w:color="auto" w:fill="FFFFFF"/>
      <w:spacing w:before="120" w:after="0" w:line="322" w:lineRule="exact"/>
      <w:jc w:val="center"/>
      <w:outlineLvl w:val="6"/>
    </w:pPr>
    <w:rPr>
      <w:b/>
      <w:sz w:val="26"/>
    </w:rPr>
  </w:style>
  <w:style w:type="character" w:customStyle="1" w:styleId="TablecaptionNotBold">
    <w:name w:val="Table caption + Not Bold"/>
    <w:uiPriority w:val="99"/>
    <w:rsid w:val="00D55412"/>
    <w:rPr>
      <w:rFonts w:ascii="Microsoft Sans Serif" w:eastAsia="Times New Roman" w:hAnsi="Microsoft Sans Serif" w:cs="Microsoft Sans Serif"/>
      <w:b w:val="0"/>
      <w:bCs/>
      <w:sz w:val="19"/>
      <w:szCs w:val="19"/>
      <w:shd w:val="clear" w:color="auto" w:fill="FFFFFF"/>
      <w:lang w:eastAsia="ru-RU"/>
    </w:rPr>
  </w:style>
  <w:style w:type="character" w:customStyle="1" w:styleId="Bodytext8">
    <w:name w:val="Body text + 8"/>
    <w:aliases w:val="5 pt,Italic,Spacing 1 pt"/>
    <w:uiPriority w:val="99"/>
    <w:rsid w:val="00D55412"/>
    <w:rPr>
      <w:rFonts w:ascii="Microsoft Sans Serif" w:eastAsia="Times New Roman" w:hAnsi="Microsoft Sans Serif"/>
      <w:i/>
      <w:spacing w:val="30"/>
      <w:sz w:val="17"/>
      <w:lang w:val="ru-RU" w:eastAsia="ru-RU"/>
    </w:rPr>
  </w:style>
  <w:style w:type="character" w:customStyle="1" w:styleId="TablecaptionItalic">
    <w:name w:val="Table caption + Italic"/>
    <w:uiPriority w:val="99"/>
    <w:rsid w:val="00D55412"/>
    <w:rPr>
      <w:rFonts w:ascii="Microsoft Sans Serif" w:eastAsia="Times New Roman" w:hAnsi="Microsoft Sans Serif"/>
      <w:b/>
      <w:i/>
      <w:sz w:val="17"/>
      <w:lang w:val="ru-RU" w:eastAsia="ru-RU"/>
    </w:rPr>
  </w:style>
  <w:style w:type="character" w:customStyle="1" w:styleId="apple-converted-space">
    <w:name w:val="apple-converted-space"/>
    <w:uiPriority w:val="99"/>
    <w:rsid w:val="00D55412"/>
    <w:rPr>
      <w:rFonts w:cs="Times New Roman"/>
    </w:rPr>
  </w:style>
  <w:style w:type="character" w:customStyle="1" w:styleId="abstractauthor1">
    <w:name w:val="abstractauthor1"/>
    <w:uiPriority w:val="99"/>
    <w:rsid w:val="00D55412"/>
    <w:rPr>
      <w:color w:val="000000"/>
      <w:sz w:val="16"/>
      <w:u w:val="none"/>
      <w:effect w:val="none"/>
    </w:rPr>
  </w:style>
  <w:style w:type="character" w:customStyle="1" w:styleId="abstractdate1">
    <w:name w:val="abstractdate1"/>
    <w:uiPriority w:val="99"/>
    <w:rsid w:val="00D55412"/>
    <w:rPr>
      <w:color w:val="000000"/>
      <w:sz w:val="16"/>
      <w:u w:val="none"/>
      <w:effect w:val="none"/>
    </w:rPr>
  </w:style>
  <w:style w:type="character" w:customStyle="1" w:styleId="txt">
    <w:name w:val="txt"/>
    <w:uiPriority w:val="99"/>
    <w:rsid w:val="00D55412"/>
    <w:rPr>
      <w:rFonts w:cs="Times New Roman"/>
    </w:rPr>
  </w:style>
  <w:style w:type="character" w:customStyle="1" w:styleId="hps">
    <w:name w:val="hps"/>
    <w:uiPriority w:val="99"/>
    <w:rsid w:val="00D55412"/>
    <w:rPr>
      <w:rFonts w:cs="Times New Roman"/>
    </w:rPr>
  </w:style>
  <w:style w:type="character" w:customStyle="1" w:styleId="dateday">
    <w:name w:val="date_day"/>
    <w:uiPriority w:val="99"/>
    <w:rsid w:val="00D55412"/>
    <w:rPr>
      <w:rFonts w:cs="Times New Roman"/>
    </w:rPr>
  </w:style>
  <w:style w:type="character" w:customStyle="1" w:styleId="datetime">
    <w:name w:val="date_time"/>
    <w:uiPriority w:val="99"/>
    <w:rsid w:val="00D55412"/>
    <w:rPr>
      <w:rFonts w:cs="Times New Roman"/>
    </w:rPr>
  </w:style>
  <w:style w:type="character" w:customStyle="1" w:styleId="style41">
    <w:name w:val="style41"/>
    <w:uiPriority w:val="99"/>
    <w:rsid w:val="00D55412"/>
    <w:rPr>
      <w:rFonts w:ascii="Verdana" w:hAnsi="Verdana"/>
      <w:sz w:val="13"/>
    </w:rPr>
  </w:style>
  <w:style w:type="character" w:customStyle="1" w:styleId="style71">
    <w:name w:val="style71"/>
    <w:uiPriority w:val="99"/>
    <w:rsid w:val="00D55412"/>
    <w:rPr>
      <w:rFonts w:ascii="Verdana" w:hAnsi="Verdana"/>
      <w:b/>
      <w:sz w:val="19"/>
    </w:rPr>
  </w:style>
  <w:style w:type="character" w:styleId="af5">
    <w:name w:val="Emphasis"/>
    <w:uiPriority w:val="99"/>
    <w:qFormat/>
    <w:rsid w:val="00D55412"/>
    <w:rPr>
      <w:rFonts w:cs="Times New Roman"/>
      <w:i/>
    </w:rPr>
  </w:style>
  <w:style w:type="character" w:customStyle="1" w:styleId="meta-prep">
    <w:name w:val="meta-prep"/>
    <w:uiPriority w:val="99"/>
    <w:rsid w:val="00D55412"/>
    <w:rPr>
      <w:rFonts w:cs="Times New Roman"/>
    </w:rPr>
  </w:style>
  <w:style w:type="character" w:styleId="af6">
    <w:name w:val="page number"/>
    <w:uiPriority w:val="99"/>
    <w:rsid w:val="00D55412"/>
    <w:rPr>
      <w:rFonts w:cs="Times New Roman"/>
    </w:rPr>
  </w:style>
  <w:style w:type="character" w:customStyle="1" w:styleId="contentpagetitle">
    <w:name w:val="contentpagetitle"/>
    <w:uiPriority w:val="99"/>
    <w:rsid w:val="00D55412"/>
    <w:rPr>
      <w:rFonts w:cs="Times New Roman"/>
    </w:rPr>
  </w:style>
  <w:style w:type="character" w:customStyle="1" w:styleId="33">
    <w:name w:val="Основной текст (3)_"/>
    <w:link w:val="311"/>
    <w:uiPriority w:val="99"/>
    <w:locked/>
    <w:rsid w:val="00D55412"/>
    <w:rPr>
      <w:sz w:val="23"/>
      <w:shd w:val="clear" w:color="auto" w:fill="FFFFFF"/>
    </w:rPr>
  </w:style>
  <w:style w:type="paragraph" w:customStyle="1" w:styleId="311">
    <w:name w:val="Основной текст (3)1"/>
    <w:basedOn w:val="a"/>
    <w:link w:val="33"/>
    <w:uiPriority w:val="99"/>
    <w:rsid w:val="00D55412"/>
    <w:pPr>
      <w:widowControl w:val="0"/>
      <w:shd w:val="clear" w:color="auto" w:fill="FFFFFF"/>
      <w:spacing w:after="0" w:line="298" w:lineRule="exact"/>
      <w:jc w:val="both"/>
    </w:pPr>
    <w:rPr>
      <w:sz w:val="23"/>
      <w:shd w:val="clear" w:color="auto" w:fill="FFFFFF"/>
    </w:rPr>
  </w:style>
  <w:style w:type="character" w:customStyle="1" w:styleId="313pt">
    <w:name w:val="Основной текст (3) + 13 pt"/>
    <w:aliases w:val="Курсив,Интервал -1 pt"/>
    <w:uiPriority w:val="99"/>
    <w:rsid w:val="00D55412"/>
    <w:rPr>
      <w:rFonts w:ascii="Times New Roman" w:hAnsi="Times New Roman"/>
      <w:i/>
      <w:noProof/>
      <w:spacing w:val="-20"/>
      <w:sz w:val="26"/>
      <w:shd w:val="clear" w:color="auto" w:fill="FFFFFF"/>
    </w:rPr>
  </w:style>
  <w:style w:type="character" w:customStyle="1" w:styleId="34">
    <w:name w:val="Основной текст (3)"/>
    <w:uiPriority w:val="99"/>
    <w:rsid w:val="00D55412"/>
    <w:rPr>
      <w:rFonts w:ascii="Times New Roman" w:hAnsi="Times New Roman"/>
      <w:noProof/>
      <w:sz w:val="23"/>
      <w:shd w:val="clear" w:color="auto" w:fill="FFFFFF"/>
    </w:rPr>
  </w:style>
  <w:style w:type="paragraph" w:customStyle="1" w:styleId="13">
    <w:name w:val="Абзац списка1"/>
    <w:basedOn w:val="a"/>
    <w:uiPriority w:val="99"/>
    <w:rsid w:val="00D55412"/>
    <w:pPr>
      <w:spacing w:after="0" w:line="240" w:lineRule="auto"/>
      <w:ind w:left="720"/>
    </w:pPr>
    <w:rPr>
      <w:rFonts w:ascii="Times New Roman" w:eastAsia="Calibri" w:hAnsi="Times New Roman" w:cs="Times New Roman"/>
      <w:sz w:val="24"/>
      <w:szCs w:val="24"/>
      <w:lang w:eastAsia="ru-RU"/>
    </w:rPr>
  </w:style>
  <w:style w:type="paragraph" w:customStyle="1" w:styleId="26">
    <w:name w:val="Абзац списка2"/>
    <w:basedOn w:val="a"/>
    <w:uiPriority w:val="99"/>
    <w:rsid w:val="00D55412"/>
    <w:pPr>
      <w:spacing w:after="0" w:line="240" w:lineRule="auto"/>
      <w:ind w:left="720"/>
    </w:pPr>
    <w:rPr>
      <w:rFonts w:ascii="Times New Roman" w:eastAsia="Calibri" w:hAnsi="Times New Roman" w:cs="Times New Roman"/>
      <w:sz w:val="24"/>
      <w:szCs w:val="24"/>
      <w:lang w:eastAsia="ru-RU"/>
    </w:rPr>
  </w:style>
  <w:style w:type="table" w:styleId="af7">
    <w:name w:val="Table Grid"/>
    <w:basedOn w:val="a1"/>
    <w:uiPriority w:val="99"/>
    <w:rsid w:val="00D55412"/>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D55412"/>
    <w:rPr>
      <w:rFonts w:cs="Times New Roman"/>
    </w:rPr>
  </w:style>
  <w:style w:type="character" w:customStyle="1" w:styleId="27">
    <w:name w:val="Основной текст (2)_"/>
    <w:link w:val="210"/>
    <w:uiPriority w:val="99"/>
    <w:locked/>
    <w:rsid w:val="00D55412"/>
    <w:rPr>
      <w:shd w:val="clear" w:color="auto" w:fill="FFFFFF"/>
    </w:rPr>
  </w:style>
  <w:style w:type="character" w:customStyle="1" w:styleId="21pt">
    <w:name w:val="Основной текст (2) + Интервал 1 pt"/>
    <w:uiPriority w:val="99"/>
    <w:rsid w:val="00D55412"/>
    <w:rPr>
      <w:rFonts w:ascii="Times New Roman" w:hAnsi="Times New Roman"/>
      <w:spacing w:val="30"/>
      <w:sz w:val="19"/>
      <w:u w:val="none"/>
    </w:rPr>
  </w:style>
  <w:style w:type="character" w:styleId="af8">
    <w:name w:val="FollowedHyperlink"/>
    <w:uiPriority w:val="99"/>
    <w:semiHidden/>
    <w:rsid w:val="00D55412"/>
    <w:rPr>
      <w:rFonts w:cs="Times New Roman"/>
      <w:color w:val="800080"/>
      <w:u w:val="single"/>
    </w:rPr>
  </w:style>
  <w:style w:type="paragraph" w:styleId="af9">
    <w:name w:val="caption"/>
    <w:basedOn w:val="a"/>
    <w:uiPriority w:val="99"/>
    <w:qFormat/>
    <w:rsid w:val="00D55412"/>
    <w:pPr>
      <w:spacing w:after="0" w:line="360" w:lineRule="auto"/>
      <w:ind w:firstLine="720"/>
      <w:jc w:val="center"/>
    </w:pPr>
    <w:rPr>
      <w:rFonts w:ascii="Times New Roman" w:eastAsia="Times New Roman" w:hAnsi="Times New Roman" w:cs="Times New Roman"/>
      <w:b/>
      <w:sz w:val="28"/>
      <w:szCs w:val="20"/>
      <w:lang w:eastAsia="ru-RU"/>
    </w:rPr>
  </w:style>
  <w:style w:type="character" w:customStyle="1" w:styleId="14">
    <w:name w:val="Верхний колонтитул Знак1"/>
    <w:uiPriority w:val="99"/>
    <w:semiHidden/>
    <w:rsid w:val="00D55412"/>
    <w:rPr>
      <w:rFonts w:ascii="Times New Roman" w:hAnsi="Times New Roman"/>
      <w:sz w:val="24"/>
      <w:lang w:eastAsia="ru-RU"/>
    </w:rPr>
  </w:style>
  <w:style w:type="paragraph" w:customStyle="1" w:styleId="psection">
    <w:name w:val="psection"/>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uiPriority w:val="99"/>
    <w:rsid w:val="00D55412"/>
    <w:rPr>
      <w:rFonts w:cs="Times New Roman"/>
    </w:rPr>
  </w:style>
  <w:style w:type="character" w:customStyle="1" w:styleId="220">
    <w:name w:val="Основной текст (2)2"/>
    <w:uiPriority w:val="99"/>
    <w:rsid w:val="00D55412"/>
    <w:rPr>
      <w:color w:val="000000"/>
      <w:spacing w:val="0"/>
      <w:w w:val="100"/>
      <w:position w:val="0"/>
      <w:shd w:val="clear" w:color="auto" w:fill="FFFFFF"/>
      <w:lang w:val="ru-RU" w:eastAsia="ru-RU"/>
    </w:rPr>
  </w:style>
  <w:style w:type="paragraph" w:customStyle="1" w:styleId="210">
    <w:name w:val="Основной текст (2)1"/>
    <w:basedOn w:val="a"/>
    <w:link w:val="27"/>
    <w:uiPriority w:val="99"/>
    <w:rsid w:val="00D55412"/>
    <w:pPr>
      <w:widowControl w:val="0"/>
      <w:shd w:val="clear" w:color="auto" w:fill="FFFFFF"/>
      <w:spacing w:after="0" w:line="250" w:lineRule="exact"/>
      <w:ind w:hanging="240"/>
      <w:jc w:val="both"/>
    </w:pPr>
  </w:style>
  <w:style w:type="character" w:customStyle="1" w:styleId="28">
    <w:name w:val="Основной текст (2) + Курсив"/>
    <w:uiPriority w:val="99"/>
    <w:rsid w:val="00D55412"/>
    <w:rPr>
      <w:rFonts w:ascii="Times New Roman" w:hAnsi="Times New Roman"/>
      <w:i/>
      <w:color w:val="000000"/>
      <w:spacing w:val="0"/>
      <w:w w:val="100"/>
      <w:position w:val="0"/>
      <w:sz w:val="20"/>
      <w:u w:val="none"/>
      <w:shd w:val="clear" w:color="auto" w:fill="FFFFFF"/>
      <w:lang w:val="ru-RU" w:eastAsia="ru-RU"/>
    </w:rPr>
  </w:style>
  <w:style w:type="character" w:customStyle="1" w:styleId="20pt">
    <w:name w:val="Основной текст (2) + Интервал 0 pt"/>
    <w:uiPriority w:val="99"/>
    <w:rsid w:val="00D55412"/>
    <w:rPr>
      <w:rFonts w:ascii="Times New Roman" w:hAnsi="Times New Roman"/>
      <w:color w:val="000000"/>
      <w:spacing w:val="-10"/>
      <w:w w:val="100"/>
      <w:position w:val="0"/>
      <w:sz w:val="20"/>
      <w:u w:val="none"/>
      <w:shd w:val="clear" w:color="auto" w:fill="FFFFFF"/>
      <w:lang w:val="ru-RU" w:eastAsia="ru-RU"/>
    </w:rPr>
  </w:style>
  <w:style w:type="character" w:customStyle="1" w:styleId="26pt">
    <w:name w:val="Основной текст (2) + 6 pt"/>
    <w:aliases w:val="Полужирный1"/>
    <w:uiPriority w:val="99"/>
    <w:rsid w:val="00D55412"/>
    <w:rPr>
      <w:rFonts w:ascii="Times New Roman" w:hAnsi="Times New Roman"/>
      <w:b/>
      <w:color w:val="000000"/>
      <w:spacing w:val="0"/>
      <w:w w:val="100"/>
      <w:position w:val="0"/>
      <w:sz w:val="12"/>
      <w:u w:val="none"/>
      <w:shd w:val="clear" w:color="auto" w:fill="FFFFFF"/>
      <w:lang w:val="ru-RU" w:eastAsia="ru-RU"/>
    </w:rPr>
  </w:style>
  <w:style w:type="character" w:customStyle="1" w:styleId="f10p5">
    <w:name w:val="f10p5"/>
    <w:uiPriority w:val="99"/>
    <w:rsid w:val="00D55412"/>
    <w:rPr>
      <w:rFonts w:cs="Times New Roman"/>
    </w:rPr>
  </w:style>
  <w:style w:type="character" w:customStyle="1" w:styleId="41">
    <w:name w:val="Основной текст (4)_"/>
    <w:link w:val="42"/>
    <w:uiPriority w:val="99"/>
    <w:locked/>
    <w:rsid w:val="00D55412"/>
    <w:rPr>
      <w:rFonts w:ascii="Calibri" w:hAnsi="Calibri"/>
      <w:b/>
      <w:sz w:val="18"/>
      <w:shd w:val="clear" w:color="auto" w:fill="FFFFFF"/>
    </w:rPr>
  </w:style>
  <w:style w:type="paragraph" w:customStyle="1" w:styleId="42">
    <w:name w:val="Основной текст (4)"/>
    <w:basedOn w:val="a"/>
    <w:link w:val="41"/>
    <w:uiPriority w:val="99"/>
    <w:rsid w:val="00D55412"/>
    <w:pPr>
      <w:widowControl w:val="0"/>
      <w:shd w:val="clear" w:color="auto" w:fill="FFFFFF"/>
      <w:spacing w:before="180" w:after="840" w:line="202" w:lineRule="exact"/>
      <w:jc w:val="both"/>
    </w:pPr>
    <w:rPr>
      <w:rFonts w:ascii="Calibri" w:hAnsi="Calibri"/>
      <w:b/>
      <w:sz w:val="18"/>
    </w:rPr>
  </w:style>
  <w:style w:type="paragraph" w:styleId="35">
    <w:name w:val="Body Text Indent 3"/>
    <w:basedOn w:val="a"/>
    <w:link w:val="36"/>
    <w:uiPriority w:val="99"/>
    <w:rsid w:val="00D55412"/>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rsid w:val="00D55412"/>
    <w:rPr>
      <w:rFonts w:ascii="Times New Roman" w:eastAsia="Times New Roman" w:hAnsi="Times New Roman" w:cs="Times New Roman"/>
      <w:sz w:val="16"/>
      <w:szCs w:val="16"/>
      <w:lang w:eastAsia="ru-RU"/>
    </w:rPr>
  </w:style>
  <w:style w:type="paragraph" w:customStyle="1" w:styleId="style4">
    <w:name w:val="style4"/>
    <w:basedOn w:val="a"/>
    <w:uiPriority w:val="99"/>
    <w:rsid w:val="00D55412"/>
    <w:pPr>
      <w:spacing w:before="100" w:beforeAutospacing="1" w:after="100" w:afterAutospacing="1" w:line="240" w:lineRule="auto"/>
    </w:pPr>
    <w:rPr>
      <w:rFonts w:ascii="Verdana" w:eastAsia="Times New Roman" w:hAnsi="Verdana" w:cs="Times New Roman"/>
      <w:color w:val="000000"/>
      <w:sz w:val="13"/>
      <w:szCs w:val="13"/>
      <w:lang w:eastAsia="ru-RU"/>
    </w:rPr>
  </w:style>
  <w:style w:type="paragraph" w:customStyle="1" w:styleId="Tab">
    <w:name w:val="Tab"/>
    <w:basedOn w:val="a"/>
    <w:uiPriority w:val="99"/>
    <w:rsid w:val="00D55412"/>
    <w:pPr>
      <w:spacing w:before="20" w:after="20" w:line="240" w:lineRule="auto"/>
      <w:jc w:val="both"/>
    </w:pPr>
    <w:rPr>
      <w:rFonts w:ascii="Arial" w:eastAsia="Times New Roman" w:hAnsi="Arial" w:cs="Times New Roman"/>
      <w:sz w:val="20"/>
      <w:szCs w:val="20"/>
      <w:lang w:eastAsia="ru-RU"/>
    </w:rPr>
  </w:style>
  <w:style w:type="character" w:customStyle="1" w:styleId="15">
    <w:name w:val="Заголовок №1"/>
    <w:uiPriority w:val="99"/>
    <w:rsid w:val="00D55412"/>
    <w:rPr>
      <w:rFonts w:ascii="Calibri" w:hAnsi="Calibri"/>
      <w:color w:val="000000"/>
      <w:spacing w:val="-10"/>
      <w:w w:val="100"/>
      <w:position w:val="0"/>
      <w:sz w:val="64"/>
      <w:lang w:val="ru-RU" w:eastAsia="ru-RU"/>
    </w:rPr>
  </w:style>
  <w:style w:type="character" w:customStyle="1" w:styleId="29">
    <w:name w:val="Заголовок №2"/>
    <w:uiPriority w:val="99"/>
    <w:rsid w:val="00D55412"/>
    <w:rPr>
      <w:rFonts w:ascii="Verdana" w:hAnsi="Verdana"/>
      <w:b/>
      <w:color w:val="000000"/>
      <w:spacing w:val="-30"/>
      <w:w w:val="100"/>
      <w:position w:val="0"/>
      <w:sz w:val="46"/>
      <w:u w:val="none"/>
      <w:lang w:val="ru-RU" w:eastAsia="ru-RU"/>
    </w:rPr>
  </w:style>
  <w:style w:type="character" w:customStyle="1" w:styleId="320">
    <w:name w:val="Заголовок №3 (2)"/>
    <w:uiPriority w:val="99"/>
    <w:rsid w:val="00D55412"/>
    <w:rPr>
      <w:rFonts w:ascii="Calibri" w:hAnsi="Calibri"/>
      <w:color w:val="000000"/>
      <w:spacing w:val="0"/>
      <w:w w:val="100"/>
      <w:position w:val="0"/>
      <w:sz w:val="42"/>
      <w:u w:val="none"/>
      <w:lang w:val="ru-RU" w:eastAsia="ru-RU"/>
    </w:rPr>
  </w:style>
  <w:style w:type="character" w:customStyle="1" w:styleId="37">
    <w:name w:val="Основной текст (3) + Полужирный"/>
    <w:uiPriority w:val="99"/>
    <w:rsid w:val="00D55412"/>
    <w:rPr>
      <w:rFonts w:ascii="Calibri" w:hAnsi="Calibri"/>
      <w:b/>
      <w:color w:val="000000"/>
      <w:spacing w:val="0"/>
      <w:w w:val="100"/>
      <w:position w:val="0"/>
      <w:sz w:val="19"/>
      <w:lang w:val="ru-RU" w:eastAsia="ru-RU"/>
    </w:rPr>
  </w:style>
  <w:style w:type="numbering" w:customStyle="1" w:styleId="2a">
    <w:name w:val="Нет списка2"/>
    <w:next w:val="a2"/>
    <w:uiPriority w:val="99"/>
    <w:semiHidden/>
    <w:unhideWhenUsed/>
    <w:rsid w:val="007F5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55412"/>
    <w:pPr>
      <w:keepNext/>
      <w:keepLines/>
      <w:pBdr>
        <w:bottom w:val="single" w:sz="6" w:space="7" w:color="EEEEEE"/>
      </w:pBdr>
      <w:shd w:val="clear" w:color="auto" w:fill="FFFFFF"/>
      <w:spacing w:after="0"/>
      <w:jc w:val="center"/>
      <w:outlineLvl w:val="0"/>
    </w:pPr>
    <w:rPr>
      <w:rFonts w:ascii="Cambria" w:eastAsia="Times New Roman" w:hAnsi="Cambria" w:cs="Times New Roman"/>
      <w:b/>
      <w:bCs/>
      <w:color w:val="222222"/>
      <w:sz w:val="28"/>
      <w:szCs w:val="28"/>
      <w:shd w:val="clear" w:color="auto" w:fill="FFFFFF"/>
    </w:rPr>
  </w:style>
  <w:style w:type="paragraph" w:styleId="2">
    <w:name w:val="heading 2"/>
    <w:basedOn w:val="a"/>
    <w:next w:val="a"/>
    <w:link w:val="20"/>
    <w:uiPriority w:val="99"/>
    <w:qFormat/>
    <w:rsid w:val="00D55412"/>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D5541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D55412"/>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uiPriority w:val="99"/>
    <w:qFormat/>
    <w:rsid w:val="00D5541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D55412"/>
    <w:pPr>
      <w:keepNext/>
      <w:keepLines/>
      <w:spacing w:before="40" w:after="0" w:line="240" w:lineRule="auto"/>
      <w:outlineLvl w:val="5"/>
    </w:pPr>
    <w:rPr>
      <w:rFonts w:ascii="Calibri Light" w:eastAsia="Times New Roman" w:hAnsi="Calibri Light" w:cs="Times New Roman"/>
      <w:color w:val="1F4D7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55412"/>
    <w:rPr>
      <w:rFonts w:ascii="Cambria" w:eastAsia="Times New Roman" w:hAnsi="Cambria" w:cs="Times New Roman"/>
      <w:b/>
      <w:bCs/>
      <w:color w:val="222222"/>
      <w:sz w:val="28"/>
      <w:szCs w:val="28"/>
      <w:shd w:val="clear" w:color="auto" w:fill="FFFFFF"/>
    </w:rPr>
  </w:style>
  <w:style w:type="character" w:customStyle="1" w:styleId="20">
    <w:name w:val="Заголовок 2 Знак"/>
    <w:basedOn w:val="a0"/>
    <w:link w:val="2"/>
    <w:uiPriority w:val="99"/>
    <w:rsid w:val="00D5541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D55412"/>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D55412"/>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uiPriority w:val="99"/>
    <w:rsid w:val="00D5541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D55412"/>
    <w:rPr>
      <w:rFonts w:ascii="Calibri Light" w:eastAsia="Times New Roman" w:hAnsi="Calibri Light" w:cs="Times New Roman"/>
      <w:color w:val="1F4D78"/>
      <w:sz w:val="20"/>
      <w:szCs w:val="20"/>
      <w:lang w:eastAsia="ru-RU"/>
    </w:rPr>
  </w:style>
  <w:style w:type="numbering" w:customStyle="1" w:styleId="11">
    <w:name w:val="Нет списка1"/>
    <w:next w:val="a2"/>
    <w:uiPriority w:val="99"/>
    <w:semiHidden/>
    <w:unhideWhenUsed/>
    <w:rsid w:val="00D55412"/>
  </w:style>
  <w:style w:type="paragraph" w:styleId="a3">
    <w:name w:val="Normal (Web)"/>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D5541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1">
    <w:name w:val="Основной текст (2)"/>
    <w:uiPriority w:val="99"/>
    <w:rsid w:val="00D55412"/>
    <w:rPr>
      <w:color w:val="000000"/>
      <w:spacing w:val="0"/>
      <w:w w:val="100"/>
      <w:position w:val="0"/>
      <w:lang w:val="ru-RU" w:eastAsia="ru-RU"/>
    </w:rPr>
  </w:style>
  <w:style w:type="character" w:styleId="a5">
    <w:name w:val="Strong"/>
    <w:uiPriority w:val="99"/>
    <w:qFormat/>
    <w:rsid w:val="00D55412"/>
    <w:rPr>
      <w:rFonts w:cs="Times New Roman"/>
      <w:b/>
    </w:rPr>
  </w:style>
  <w:style w:type="paragraph" w:customStyle="1" w:styleId="8">
    <w:name w:val="Обычный (веб)8"/>
    <w:basedOn w:val="a"/>
    <w:uiPriority w:val="99"/>
    <w:rsid w:val="00D55412"/>
    <w:pPr>
      <w:spacing w:after="0" w:line="270" w:lineRule="atLeast"/>
    </w:pPr>
    <w:rPr>
      <w:rFonts w:ascii="Times New Roman" w:eastAsia="Times New Roman" w:hAnsi="Times New Roman" w:cs="Times New Roman"/>
      <w:sz w:val="26"/>
      <w:szCs w:val="26"/>
      <w:lang w:eastAsia="ru-RU"/>
    </w:rPr>
  </w:style>
  <w:style w:type="paragraph" w:styleId="a6">
    <w:name w:val="Body Text"/>
    <w:basedOn w:val="a"/>
    <w:link w:val="a7"/>
    <w:uiPriority w:val="99"/>
    <w:rsid w:val="00D55412"/>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0"/>
    <w:link w:val="a6"/>
    <w:uiPriority w:val="99"/>
    <w:rsid w:val="00D55412"/>
    <w:rPr>
      <w:rFonts w:ascii="Times New Roman" w:eastAsia="Times New Roman" w:hAnsi="Times New Roman" w:cs="Times New Roman"/>
      <w:sz w:val="20"/>
      <w:szCs w:val="20"/>
      <w:lang w:eastAsia="ru-RU"/>
    </w:rPr>
  </w:style>
  <w:style w:type="paragraph" w:styleId="a8">
    <w:name w:val="Balloon Text"/>
    <w:basedOn w:val="a"/>
    <w:link w:val="a9"/>
    <w:uiPriority w:val="99"/>
    <w:semiHidden/>
    <w:rsid w:val="00D55412"/>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D55412"/>
    <w:rPr>
      <w:rFonts w:ascii="Tahoma" w:eastAsia="Times New Roman" w:hAnsi="Tahoma" w:cs="Tahoma"/>
      <w:sz w:val="16"/>
      <w:szCs w:val="16"/>
      <w:lang w:eastAsia="ru-RU"/>
    </w:rPr>
  </w:style>
  <w:style w:type="paragraph" w:styleId="aa">
    <w:name w:val="Title"/>
    <w:basedOn w:val="a"/>
    <w:link w:val="ab"/>
    <w:uiPriority w:val="99"/>
    <w:qFormat/>
    <w:rsid w:val="00D55412"/>
    <w:pPr>
      <w:spacing w:after="0" w:line="36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uiPriority w:val="99"/>
    <w:rsid w:val="00D55412"/>
    <w:rPr>
      <w:rFonts w:ascii="Times New Roman" w:eastAsia="Times New Roman" w:hAnsi="Times New Roman" w:cs="Times New Roman"/>
      <w:sz w:val="28"/>
      <w:szCs w:val="20"/>
      <w:lang w:eastAsia="ru-RU"/>
    </w:rPr>
  </w:style>
  <w:style w:type="character" w:styleId="ac">
    <w:name w:val="Hyperlink"/>
    <w:uiPriority w:val="99"/>
    <w:rsid w:val="00D55412"/>
    <w:rPr>
      <w:rFonts w:cs="Times New Roman"/>
      <w:color w:val="0000FF"/>
      <w:u w:val="single"/>
    </w:rPr>
  </w:style>
  <w:style w:type="paragraph" w:styleId="ad">
    <w:name w:val="header"/>
    <w:basedOn w:val="a"/>
    <w:link w:val="ae"/>
    <w:uiPriority w:val="99"/>
    <w:rsid w:val="00D55412"/>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Верхний колонтитул Знак"/>
    <w:basedOn w:val="a0"/>
    <w:link w:val="ad"/>
    <w:uiPriority w:val="99"/>
    <w:rsid w:val="00D55412"/>
    <w:rPr>
      <w:rFonts w:ascii="Calibri" w:eastAsia="Times New Roman" w:hAnsi="Calibri" w:cs="Times New Roman"/>
      <w:lang w:eastAsia="ru-RU"/>
    </w:rPr>
  </w:style>
  <w:style w:type="paragraph" w:styleId="af">
    <w:name w:val="footer"/>
    <w:basedOn w:val="a"/>
    <w:link w:val="af0"/>
    <w:uiPriority w:val="99"/>
    <w:rsid w:val="00D55412"/>
    <w:pPr>
      <w:tabs>
        <w:tab w:val="center" w:pos="4677"/>
        <w:tab w:val="right" w:pos="9355"/>
      </w:tabs>
      <w:spacing w:after="0" w:line="240" w:lineRule="auto"/>
    </w:pPr>
    <w:rPr>
      <w:rFonts w:ascii="Microsoft Sans Serif" w:eastAsia="Calibri" w:hAnsi="Microsoft Sans Serif" w:cs="Microsoft Sans Serif"/>
      <w:color w:val="000000"/>
      <w:sz w:val="24"/>
      <w:szCs w:val="24"/>
      <w:lang w:eastAsia="ru-RU"/>
    </w:rPr>
  </w:style>
  <w:style w:type="character" w:customStyle="1" w:styleId="af0">
    <w:name w:val="Нижний колонтитул Знак"/>
    <w:basedOn w:val="a0"/>
    <w:link w:val="af"/>
    <w:uiPriority w:val="99"/>
    <w:rsid w:val="00D55412"/>
    <w:rPr>
      <w:rFonts w:ascii="Microsoft Sans Serif" w:eastAsia="Calibri" w:hAnsi="Microsoft Sans Serif" w:cs="Microsoft Sans Serif"/>
      <w:color w:val="000000"/>
      <w:sz w:val="24"/>
      <w:szCs w:val="24"/>
      <w:lang w:eastAsia="ru-RU"/>
    </w:rPr>
  </w:style>
  <w:style w:type="paragraph" w:styleId="af1">
    <w:name w:val="Body Text Indent"/>
    <w:basedOn w:val="a"/>
    <w:link w:val="af2"/>
    <w:uiPriority w:val="99"/>
    <w:semiHidden/>
    <w:rsid w:val="00D5541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semiHidden/>
    <w:rsid w:val="00D55412"/>
    <w:rPr>
      <w:rFonts w:ascii="Times New Roman" w:eastAsia="Times New Roman" w:hAnsi="Times New Roman" w:cs="Times New Roman"/>
      <w:sz w:val="24"/>
      <w:szCs w:val="24"/>
      <w:lang w:eastAsia="ru-RU"/>
    </w:rPr>
  </w:style>
  <w:style w:type="paragraph" w:styleId="22">
    <w:name w:val="Body Text 2"/>
    <w:basedOn w:val="a"/>
    <w:link w:val="23"/>
    <w:uiPriority w:val="99"/>
    <w:rsid w:val="00D55412"/>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D55412"/>
    <w:rPr>
      <w:rFonts w:ascii="Times New Roman" w:eastAsia="Times New Roman" w:hAnsi="Times New Roman" w:cs="Times New Roman"/>
      <w:sz w:val="24"/>
      <w:szCs w:val="24"/>
      <w:lang w:eastAsia="ru-RU"/>
    </w:rPr>
  </w:style>
  <w:style w:type="character" w:customStyle="1" w:styleId="31">
    <w:name w:val="Основной текст 3 Знак"/>
    <w:aliases w:val="Знак Знак"/>
    <w:link w:val="32"/>
    <w:uiPriority w:val="99"/>
    <w:locked/>
    <w:rsid w:val="00D55412"/>
    <w:rPr>
      <w:rFonts w:ascii="Times New Roman" w:hAnsi="Times New Roman"/>
      <w:sz w:val="16"/>
      <w:lang w:eastAsia="ru-RU"/>
    </w:rPr>
  </w:style>
  <w:style w:type="paragraph" w:styleId="32">
    <w:name w:val="Body Text 3"/>
    <w:aliases w:val="Знак"/>
    <w:basedOn w:val="a"/>
    <w:link w:val="31"/>
    <w:uiPriority w:val="99"/>
    <w:rsid w:val="00D55412"/>
    <w:pPr>
      <w:spacing w:after="120" w:line="240" w:lineRule="auto"/>
    </w:pPr>
    <w:rPr>
      <w:rFonts w:ascii="Times New Roman" w:hAnsi="Times New Roman"/>
      <w:sz w:val="16"/>
      <w:lang w:eastAsia="ru-RU"/>
    </w:rPr>
  </w:style>
  <w:style w:type="character" w:customStyle="1" w:styleId="310">
    <w:name w:val="Основной текст 3 Знак1"/>
    <w:aliases w:val="Знак Знак1"/>
    <w:basedOn w:val="a0"/>
    <w:uiPriority w:val="99"/>
    <w:semiHidden/>
    <w:rsid w:val="00D55412"/>
    <w:rPr>
      <w:sz w:val="16"/>
      <w:szCs w:val="16"/>
    </w:rPr>
  </w:style>
  <w:style w:type="character" w:customStyle="1" w:styleId="BodyText3Char1">
    <w:name w:val="Body Text 3 Char1"/>
    <w:aliases w:val="Знак Char1"/>
    <w:uiPriority w:val="99"/>
    <w:semiHidden/>
    <w:rsid w:val="00D55412"/>
    <w:rPr>
      <w:rFonts w:ascii="Times New Roman" w:eastAsia="Times New Roman" w:hAnsi="Times New Roman"/>
      <w:sz w:val="16"/>
      <w:szCs w:val="16"/>
    </w:rPr>
  </w:style>
  <w:style w:type="paragraph" w:styleId="24">
    <w:name w:val="Body Text Indent 2"/>
    <w:basedOn w:val="a"/>
    <w:link w:val="25"/>
    <w:uiPriority w:val="99"/>
    <w:rsid w:val="00D5541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55412"/>
    <w:rPr>
      <w:rFonts w:ascii="Times New Roman" w:eastAsia="Times New Roman" w:hAnsi="Times New Roman" w:cs="Times New Roman"/>
      <w:sz w:val="24"/>
      <w:szCs w:val="24"/>
      <w:lang w:eastAsia="ru-RU"/>
    </w:rPr>
  </w:style>
  <w:style w:type="paragraph" w:styleId="af3">
    <w:name w:val="No Spacing"/>
    <w:uiPriority w:val="99"/>
    <w:qFormat/>
    <w:rsid w:val="00D55412"/>
    <w:pPr>
      <w:spacing w:after="0" w:line="240" w:lineRule="auto"/>
    </w:pPr>
    <w:rPr>
      <w:rFonts w:ascii="Calibri" w:eastAsia="Calibri" w:hAnsi="Calibri" w:cs="Times New Roman"/>
    </w:rPr>
  </w:style>
  <w:style w:type="character" w:customStyle="1" w:styleId="Bodytext6">
    <w:name w:val="Body text (6)_"/>
    <w:link w:val="Bodytext60"/>
    <w:uiPriority w:val="99"/>
    <w:locked/>
    <w:rsid w:val="00D55412"/>
    <w:rPr>
      <w:rFonts w:ascii="Microsoft Sans Serif" w:eastAsia="Times New Roman" w:hAnsi="Microsoft Sans Serif"/>
      <w:b/>
      <w:sz w:val="19"/>
      <w:shd w:val="clear" w:color="auto" w:fill="FFFFFF"/>
      <w:lang w:eastAsia="ru-RU"/>
    </w:rPr>
  </w:style>
  <w:style w:type="paragraph" w:customStyle="1" w:styleId="Bodytext60">
    <w:name w:val="Body text (6)"/>
    <w:basedOn w:val="a"/>
    <w:link w:val="Bodytext6"/>
    <w:uiPriority w:val="99"/>
    <w:rsid w:val="00D55412"/>
    <w:pPr>
      <w:shd w:val="clear" w:color="auto" w:fill="FFFFFF"/>
      <w:spacing w:after="0" w:line="240" w:lineRule="atLeast"/>
    </w:pPr>
    <w:rPr>
      <w:rFonts w:ascii="Microsoft Sans Serif" w:eastAsia="Times New Roman" w:hAnsi="Microsoft Sans Serif"/>
      <w:b/>
      <w:sz w:val="19"/>
      <w:lang w:eastAsia="ru-RU"/>
    </w:rPr>
  </w:style>
  <w:style w:type="character" w:customStyle="1" w:styleId="Bodytext2">
    <w:name w:val="Body text (2)_"/>
    <w:link w:val="Bodytext20"/>
    <w:uiPriority w:val="99"/>
    <w:locked/>
    <w:rsid w:val="00D55412"/>
    <w:rPr>
      <w:rFonts w:ascii="Franklin Gothic Heavy" w:eastAsia="Times New Roman" w:hAnsi="Franklin Gothic Heavy"/>
      <w:sz w:val="19"/>
      <w:shd w:val="clear" w:color="auto" w:fill="FFFFFF"/>
      <w:lang w:eastAsia="ru-RU"/>
    </w:rPr>
  </w:style>
  <w:style w:type="paragraph" w:customStyle="1" w:styleId="Bodytext20">
    <w:name w:val="Body text (2)"/>
    <w:basedOn w:val="a"/>
    <w:link w:val="Bodytext2"/>
    <w:uiPriority w:val="99"/>
    <w:rsid w:val="00D55412"/>
    <w:pPr>
      <w:shd w:val="clear" w:color="auto" w:fill="FFFFFF"/>
      <w:spacing w:after="180" w:line="240" w:lineRule="atLeast"/>
      <w:jc w:val="center"/>
    </w:pPr>
    <w:rPr>
      <w:rFonts w:ascii="Franklin Gothic Heavy" w:eastAsia="Times New Roman" w:hAnsi="Franklin Gothic Heavy"/>
      <w:sz w:val="19"/>
      <w:lang w:eastAsia="ru-RU"/>
    </w:rPr>
  </w:style>
  <w:style w:type="character" w:customStyle="1" w:styleId="Bodytext">
    <w:name w:val="Body text_"/>
    <w:link w:val="12"/>
    <w:uiPriority w:val="99"/>
    <w:locked/>
    <w:rsid w:val="00D55412"/>
    <w:rPr>
      <w:rFonts w:ascii="Microsoft Sans Serif" w:eastAsia="Times New Roman" w:hAnsi="Microsoft Sans Serif"/>
      <w:sz w:val="19"/>
      <w:shd w:val="clear" w:color="auto" w:fill="FFFFFF"/>
      <w:lang w:eastAsia="ru-RU"/>
    </w:rPr>
  </w:style>
  <w:style w:type="paragraph" w:customStyle="1" w:styleId="12">
    <w:name w:val="Основной текст1"/>
    <w:basedOn w:val="a"/>
    <w:link w:val="Bodytext"/>
    <w:uiPriority w:val="99"/>
    <w:rsid w:val="00D55412"/>
    <w:pPr>
      <w:shd w:val="clear" w:color="auto" w:fill="FFFFFF"/>
      <w:spacing w:before="180" w:after="360" w:line="245" w:lineRule="exact"/>
      <w:jc w:val="center"/>
    </w:pPr>
    <w:rPr>
      <w:rFonts w:ascii="Microsoft Sans Serif" w:eastAsia="Times New Roman" w:hAnsi="Microsoft Sans Serif"/>
      <w:sz w:val="19"/>
      <w:lang w:eastAsia="ru-RU"/>
    </w:rPr>
  </w:style>
  <w:style w:type="character" w:customStyle="1" w:styleId="Tablecaption2">
    <w:name w:val="Table caption (2)_"/>
    <w:link w:val="Tablecaption20"/>
    <w:uiPriority w:val="99"/>
    <w:locked/>
    <w:rsid w:val="00D55412"/>
    <w:rPr>
      <w:rFonts w:ascii="Microsoft Sans Serif" w:eastAsia="Times New Roman" w:hAnsi="Microsoft Sans Serif"/>
      <w:i/>
      <w:sz w:val="18"/>
      <w:shd w:val="clear" w:color="auto" w:fill="FFFFFF"/>
      <w:lang w:eastAsia="ru-RU"/>
    </w:rPr>
  </w:style>
  <w:style w:type="paragraph" w:customStyle="1" w:styleId="Tablecaption20">
    <w:name w:val="Table caption (2)"/>
    <w:basedOn w:val="a"/>
    <w:link w:val="Tablecaption2"/>
    <w:uiPriority w:val="99"/>
    <w:rsid w:val="00D55412"/>
    <w:pPr>
      <w:shd w:val="clear" w:color="auto" w:fill="FFFFFF"/>
      <w:spacing w:after="0" w:line="240" w:lineRule="atLeast"/>
    </w:pPr>
    <w:rPr>
      <w:rFonts w:ascii="Microsoft Sans Serif" w:eastAsia="Times New Roman" w:hAnsi="Microsoft Sans Serif"/>
      <w:i/>
      <w:sz w:val="18"/>
      <w:lang w:eastAsia="ru-RU"/>
    </w:rPr>
  </w:style>
  <w:style w:type="character" w:customStyle="1" w:styleId="Tablecaption">
    <w:name w:val="Table caption_"/>
    <w:link w:val="Tablecaption0"/>
    <w:uiPriority w:val="99"/>
    <w:locked/>
    <w:rsid w:val="00D55412"/>
    <w:rPr>
      <w:rFonts w:ascii="Microsoft Sans Serif" w:eastAsia="Times New Roman" w:hAnsi="Microsoft Sans Serif"/>
      <w:b/>
      <w:sz w:val="19"/>
      <w:shd w:val="clear" w:color="auto" w:fill="FFFFFF"/>
      <w:lang w:eastAsia="ru-RU"/>
    </w:rPr>
  </w:style>
  <w:style w:type="paragraph" w:customStyle="1" w:styleId="Tablecaption0">
    <w:name w:val="Table caption"/>
    <w:basedOn w:val="a"/>
    <w:link w:val="Tablecaption"/>
    <w:uiPriority w:val="99"/>
    <w:rsid w:val="00D55412"/>
    <w:pPr>
      <w:shd w:val="clear" w:color="auto" w:fill="FFFFFF"/>
      <w:spacing w:after="0" w:line="240" w:lineRule="atLeast"/>
    </w:pPr>
    <w:rPr>
      <w:rFonts w:ascii="Microsoft Sans Serif" w:eastAsia="Times New Roman" w:hAnsi="Microsoft Sans Serif"/>
      <w:b/>
      <w:sz w:val="19"/>
      <w:lang w:eastAsia="ru-RU"/>
    </w:rPr>
  </w:style>
  <w:style w:type="character" w:customStyle="1" w:styleId="Bodytext3">
    <w:name w:val="Body text (3)_"/>
    <w:link w:val="Bodytext30"/>
    <w:uiPriority w:val="99"/>
    <w:locked/>
    <w:rsid w:val="00D55412"/>
    <w:rPr>
      <w:rFonts w:ascii="Microsoft Sans Serif" w:eastAsia="Times New Roman" w:hAnsi="Microsoft Sans Serif"/>
      <w:sz w:val="16"/>
      <w:shd w:val="clear" w:color="auto" w:fill="FFFFFF"/>
      <w:lang w:eastAsia="ru-RU"/>
    </w:rPr>
  </w:style>
  <w:style w:type="paragraph" w:customStyle="1" w:styleId="Bodytext30">
    <w:name w:val="Body text (3)"/>
    <w:basedOn w:val="a"/>
    <w:link w:val="Bodytext3"/>
    <w:uiPriority w:val="99"/>
    <w:rsid w:val="00D55412"/>
    <w:pPr>
      <w:shd w:val="clear" w:color="auto" w:fill="FFFFFF"/>
      <w:spacing w:after="0" w:line="240" w:lineRule="atLeast"/>
    </w:pPr>
    <w:rPr>
      <w:rFonts w:ascii="Microsoft Sans Serif" w:eastAsia="Times New Roman" w:hAnsi="Microsoft Sans Serif"/>
      <w:sz w:val="16"/>
      <w:lang w:eastAsia="ru-RU"/>
    </w:rPr>
  </w:style>
  <w:style w:type="character" w:customStyle="1" w:styleId="Tablecaption3">
    <w:name w:val="Table caption (3)_"/>
    <w:link w:val="Tablecaption30"/>
    <w:uiPriority w:val="99"/>
    <w:locked/>
    <w:rsid w:val="00D55412"/>
    <w:rPr>
      <w:rFonts w:ascii="Microsoft Sans Serif" w:eastAsia="Times New Roman" w:hAnsi="Microsoft Sans Serif"/>
      <w:sz w:val="16"/>
      <w:shd w:val="clear" w:color="auto" w:fill="FFFFFF"/>
      <w:lang w:eastAsia="ru-RU"/>
    </w:rPr>
  </w:style>
  <w:style w:type="paragraph" w:customStyle="1" w:styleId="Tablecaption30">
    <w:name w:val="Table caption (3)"/>
    <w:basedOn w:val="a"/>
    <w:link w:val="Tablecaption3"/>
    <w:uiPriority w:val="99"/>
    <w:rsid w:val="00D55412"/>
    <w:pPr>
      <w:shd w:val="clear" w:color="auto" w:fill="FFFFFF"/>
      <w:spacing w:after="0" w:line="192" w:lineRule="exact"/>
      <w:ind w:firstLine="480"/>
      <w:jc w:val="both"/>
    </w:pPr>
    <w:rPr>
      <w:rFonts w:ascii="Microsoft Sans Serif" w:eastAsia="Times New Roman" w:hAnsi="Microsoft Sans Serif"/>
      <w:sz w:val="16"/>
      <w:lang w:eastAsia="ru-RU"/>
    </w:rPr>
  </w:style>
  <w:style w:type="paragraph" w:customStyle="1" w:styleId="text2">
    <w:name w:val="text2"/>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обычн БО"/>
    <w:basedOn w:val="a"/>
    <w:uiPriority w:val="99"/>
    <w:rsid w:val="00D55412"/>
    <w:pPr>
      <w:spacing w:after="0" w:line="240" w:lineRule="auto"/>
      <w:jc w:val="both"/>
    </w:pPr>
    <w:rPr>
      <w:rFonts w:ascii="Arial" w:eastAsia="Times New Roman" w:hAnsi="Arial" w:cs="Arial"/>
      <w:sz w:val="24"/>
      <w:szCs w:val="24"/>
      <w:lang w:eastAsia="ru-RU"/>
    </w:rPr>
  </w:style>
  <w:style w:type="paragraph" w:customStyle="1" w:styleId="first">
    <w:name w:val="first"/>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 text1"/>
    <w:basedOn w:val="a"/>
    <w:uiPriority w:val="99"/>
    <w:rsid w:val="00D55412"/>
    <w:pPr>
      <w:shd w:val="clear" w:color="auto" w:fill="FFFFFF"/>
      <w:spacing w:after="240" w:line="288" w:lineRule="exact"/>
      <w:jc w:val="center"/>
    </w:pPr>
    <w:rPr>
      <w:rFonts w:ascii="Times New Roman" w:eastAsia="Calibri" w:hAnsi="Times New Roman" w:cs="Times New Roman"/>
      <w:sz w:val="25"/>
      <w:szCs w:val="25"/>
      <w:lang w:eastAsia="ru-RU"/>
    </w:rPr>
  </w:style>
  <w:style w:type="character" w:customStyle="1" w:styleId="Heading7">
    <w:name w:val="Heading #7_"/>
    <w:link w:val="Heading71"/>
    <w:uiPriority w:val="99"/>
    <w:locked/>
    <w:rsid w:val="00D55412"/>
    <w:rPr>
      <w:b/>
      <w:sz w:val="26"/>
      <w:shd w:val="clear" w:color="auto" w:fill="FFFFFF"/>
    </w:rPr>
  </w:style>
  <w:style w:type="paragraph" w:customStyle="1" w:styleId="Heading71">
    <w:name w:val="Heading #71"/>
    <w:basedOn w:val="a"/>
    <w:link w:val="Heading7"/>
    <w:uiPriority w:val="99"/>
    <w:rsid w:val="00D55412"/>
    <w:pPr>
      <w:shd w:val="clear" w:color="auto" w:fill="FFFFFF"/>
      <w:spacing w:before="120" w:after="0" w:line="322" w:lineRule="exact"/>
      <w:jc w:val="center"/>
      <w:outlineLvl w:val="6"/>
    </w:pPr>
    <w:rPr>
      <w:b/>
      <w:sz w:val="26"/>
    </w:rPr>
  </w:style>
  <w:style w:type="character" w:customStyle="1" w:styleId="TablecaptionNotBold">
    <w:name w:val="Table caption + Not Bold"/>
    <w:uiPriority w:val="99"/>
    <w:rsid w:val="00D55412"/>
    <w:rPr>
      <w:rFonts w:ascii="Microsoft Sans Serif" w:eastAsia="Times New Roman" w:hAnsi="Microsoft Sans Serif" w:cs="Microsoft Sans Serif"/>
      <w:b w:val="0"/>
      <w:bCs/>
      <w:sz w:val="19"/>
      <w:szCs w:val="19"/>
      <w:shd w:val="clear" w:color="auto" w:fill="FFFFFF"/>
      <w:lang w:eastAsia="ru-RU"/>
    </w:rPr>
  </w:style>
  <w:style w:type="character" w:customStyle="1" w:styleId="Bodytext8">
    <w:name w:val="Body text + 8"/>
    <w:aliases w:val="5 pt,Italic,Spacing 1 pt"/>
    <w:uiPriority w:val="99"/>
    <w:rsid w:val="00D55412"/>
    <w:rPr>
      <w:rFonts w:ascii="Microsoft Sans Serif" w:eastAsia="Times New Roman" w:hAnsi="Microsoft Sans Serif"/>
      <w:i/>
      <w:spacing w:val="30"/>
      <w:sz w:val="17"/>
      <w:lang w:val="ru-RU" w:eastAsia="ru-RU"/>
    </w:rPr>
  </w:style>
  <w:style w:type="character" w:customStyle="1" w:styleId="TablecaptionItalic">
    <w:name w:val="Table caption + Italic"/>
    <w:uiPriority w:val="99"/>
    <w:rsid w:val="00D55412"/>
    <w:rPr>
      <w:rFonts w:ascii="Microsoft Sans Serif" w:eastAsia="Times New Roman" w:hAnsi="Microsoft Sans Serif"/>
      <w:b/>
      <w:i/>
      <w:sz w:val="17"/>
      <w:lang w:val="ru-RU" w:eastAsia="ru-RU"/>
    </w:rPr>
  </w:style>
  <w:style w:type="character" w:customStyle="1" w:styleId="apple-converted-space">
    <w:name w:val="apple-converted-space"/>
    <w:uiPriority w:val="99"/>
    <w:rsid w:val="00D55412"/>
    <w:rPr>
      <w:rFonts w:cs="Times New Roman"/>
    </w:rPr>
  </w:style>
  <w:style w:type="character" w:customStyle="1" w:styleId="abstractauthor1">
    <w:name w:val="abstractauthor1"/>
    <w:uiPriority w:val="99"/>
    <w:rsid w:val="00D55412"/>
    <w:rPr>
      <w:color w:val="000000"/>
      <w:sz w:val="16"/>
      <w:u w:val="none"/>
      <w:effect w:val="none"/>
    </w:rPr>
  </w:style>
  <w:style w:type="character" w:customStyle="1" w:styleId="abstractdate1">
    <w:name w:val="abstractdate1"/>
    <w:uiPriority w:val="99"/>
    <w:rsid w:val="00D55412"/>
    <w:rPr>
      <w:color w:val="000000"/>
      <w:sz w:val="16"/>
      <w:u w:val="none"/>
      <w:effect w:val="none"/>
    </w:rPr>
  </w:style>
  <w:style w:type="character" w:customStyle="1" w:styleId="txt">
    <w:name w:val="txt"/>
    <w:uiPriority w:val="99"/>
    <w:rsid w:val="00D55412"/>
    <w:rPr>
      <w:rFonts w:cs="Times New Roman"/>
    </w:rPr>
  </w:style>
  <w:style w:type="character" w:customStyle="1" w:styleId="hps">
    <w:name w:val="hps"/>
    <w:uiPriority w:val="99"/>
    <w:rsid w:val="00D55412"/>
    <w:rPr>
      <w:rFonts w:cs="Times New Roman"/>
    </w:rPr>
  </w:style>
  <w:style w:type="character" w:customStyle="1" w:styleId="dateday">
    <w:name w:val="date_day"/>
    <w:uiPriority w:val="99"/>
    <w:rsid w:val="00D55412"/>
    <w:rPr>
      <w:rFonts w:cs="Times New Roman"/>
    </w:rPr>
  </w:style>
  <w:style w:type="character" w:customStyle="1" w:styleId="datetime">
    <w:name w:val="date_time"/>
    <w:uiPriority w:val="99"/>
    <w:rsid w:val="00D55412"/>
    <w:rPr>
      <w:rFonts w:cs="Times New Roman"/>
    </w:rPr>
  </w:style>
  <w:style w:type="character" w:customStyle="1" w:styleId="style41">
    <w:name w:val="style41"/>
    <w:uiPriority w:val="99"/>
    <w:rsid w:val="00D55412"/>
    <w:rPr>
      <w:rFonts w:ascii="Verdana" w:hAnsi="Verdana"/>
      <w:sz w:val="13"/>
    </w:rPr>
  </w:style>
  <w:style w:type="character" w:customStyle="1" w:styleId="style71">
    <w:name w:val="style71"/>
    <w:uiPriority w:val="99"/>
    <w:rsid w:val="00D55412"/>
    <w:rPr>
      <w:rFonts w:ascii="Verdana" w:hAnsi="Verdana"/>
      <w:b/>
      <w:sz w:val="19"/>
    </w:rPr>
  </w:style>
  <w:style w:type="character" w:styleId="af5">
    <w:name w:val="Emphasis"/>
    <w:uiPriority w:val="99"/>
    <w:qFormat/>
    <w:rsid w:val="00D55412"/>
    <w:rPr>
      <w:rFonts w:cs="Times New Roman"/>
      <w:i/>
    </w:rPr>
  </w:style>
  <w:style w:type="character" w:customStyle="1" w:styleId="meta-prep">
    <w:name w:val="meta-prep"/>
    <w:uiPriority w:val="99"/>
    <w:rsid w:val="00D55412"/>
    <w:rPr>
      <w:rFonts w:cs="Times New Roman"/>
    </w:rPr>
  </w:style>
  <w:style w:type="character" w:styleId="af6">
    <w:name w:val="page number"/>
    <w:uiPriority w:val="99"/>
    <w:rsid w:val="00D55412"/>
    <w:rPr>
      <w:rFonts w:cs="Times New Roman"/>
    </w:rPr>
  </w:style>
  <w:style w:type="character" w:customStyle="1" w:styleId="contentpagetitle">
    <w:name w:val="contentpagetitle"/>
    <w:uiPriority w:val="99"/>
    <w:rsid w:val="00D55412"/>
    <w:rPr>
      <w:rFonts w:cs="Times New Roman"/>
    </w:rPr>
  </w:style>
  <w:style w:type="character" w:customStyle="1" w:styleId="33">
    <w:name w:val="Основной текст (3)_"/>
    <w:link w:val="311"/>
    <w:uiPriority w:val="99"/>
    <w:locked/>
    <w:rsid w:val="00D55412"/>
    <w:rPr>
      <w:sz w:val="23"/>
      <w:shd w:val="clear" w:color="auto" w:fill="FFFFFF"/>
    </w:rPr>
  </w:style>
  <w:style w:type="paragraph" w:customStyle="1" w:styleId="311">
    <w:name w:val="Основной текст (3)1"/>
    <w:basedOn w:val="a"/>
    <w:link w:val="33"/>
    <w:uiPriority w:val="99"/>
    <w:rsid w:val="00D55412"/>
    <w:pPr>
      <w:widowControl w:val="0"/>
      <w:shd w:val="clear" w:color="auto" w:fill="FFFFFF"/>
      <w:spacing w:after="0" w:line="298" w:lineRule="exact"/>
      <w:jc w:val="both"/>
    </w:pPr>
    <w:rPr>
      <w:sz w:val="23"/>
      <w:shd w:val="clear" w:color="auto" w:fill="FFFFFF"/>
    </w:rPr>
  </w:style>
  <w:style w:type="character" w:customStyle="1" w:styleId="313pt">
    <w:name w:val="Основной текст (3) + 13 pt"/>
    <w:aliases w:val="Курсив,Интервал -1 pt"/>
    <w:uiPriority w:val="99"/>
    <w:rsid w:val="00D55412"/>
    <w:rPr>
      <w:rFonts w:ascii="Times New Roman" w:hAnsi="Times New Roman"/>
      <w:i/>
      <w:noProof/>
      <w:spacing w:val="-20"/>
      <w:sz w:val="26"/>
      <w:shd w:val="clear" w:color="auto" w:fill="FFFFFF"/>
    </w:rPr>
  </w:style>
  <w:style w:type="character" w:customStyle="1" w:styleId="34">
    <w:name w:val="Основной текст (3)"/>
    <w:uiPriority w:val="99"/>
    <w:rsid w:val="00D55412"/>
    <w:rPr>
      <w:rFonts w:ascii="Times New Roman" w:hAnsi="Times New Roman"/>
      <w:noProof/>
      <w:sz w:val="23"/>
      <w:shd w:val="clear" w:color="auto" w:fill="FFFFFF"/>
    </w:rPr>
  </w:style>
  <w:style w:type="paragraph" w:customStyle="1" w:styleId="13">
    <w:name w:val="Абзац списка1"/>
    <w:basedOn w:val="a"/>
    <w:uiPriority w:val="99"/>
    <w:rsid w:val="00D55412"/>
    <w:pPr>
      <w:spacing w:after="0" w:line="240" w:lineRule="auto"/>
      <w:ind w:left="720"/>
    </w:pPr>
    <w:rPr>
      <w:rFonts w:ascii="Times New Roman" w:eastAsia="Calibri" w:hAnsi="Times New Roman" w:cs="Times New Roman"/>
      <w:sz w:val="24"/>
      <w:szCs w:val="24"/>
      <w:lang w:eastAsia="ru-RU"/>
    </w:rPr>
  </w:style>
  <w:style w:type="paragraph" w:customStyle="1" w:styleId="26">
    <w:name w:val="Абзац списка2"/>
    <w:basedOn w:val="a"/>
    <w:uiPriority w:val="99"/>
    <w:rsid w:val="00D55412"/>
    <w:pPr>
      <w:spacing w:after="0" w:line="240" w:lineRule="auto"/>
      <w:ind w:left="720"/>
    </w:pPr>
    <w:rPr>
      <w:rFonts w:ascii="Times New Roman" w:eastAsia="Calibri" w:hAnsi="Times New Roman" w:cs="Times New Roman"/>
      <w:sz w:val="24"/>
      <w:szCs w:val="24"/>
      <w:lang w:eastAsia="ru-RU"/>
    </w:rPr>
  </w:style>
  <w:style w:type="table" w:styleId="af7">
    <w:name w:val="Table Grid"/>
    <w:basedOn w:val="a1"/>
    <w:uiPriority w:val="99"/>
    <w:rsid w:val="00D55412"/>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uiPriority w:val="99"/>
    <w:rsid w:val="00D55412"/>
    <w:rPr>
      <w:rFonts w:cs="Times New Roman"/>
    </w:rPr>
  </w:style>
  <w:style w:type="character" w:customStyle="1" w:styleId="27">
    <w:name w:val="Основной текст (2)_"/>
    <w:link w:val="210"/>
    <w:uiPriority w:val="99"/>
    <w:locked/>
    <w:rsid w:val="00D55412"/>
    <w:rPr>
      <w:shd w:val="clear" w:color="auto" w:fill="FFFFFF"/>
    </w:rPr>
  </w:style>
  <w:style w:type="character" w:customStyle="1" w:styleId="21pt">
    <w:name w:val="Основной текст (2) + Интервал 1 pt"/>
    <w:uiPriority w:val="99"/>
    <w:rsid w:val="00D55412"/>
    <w:rPr>
      <w:rFonts w:ascii="Times New Roman" w:hAnsi="Times New Roman"/>
      <w:spacing w:val="30"/>
      <w:sz w:val="19"/>
      <w:u w:val="none"/>
    </w:rPr>
  </w:style>
  <w:style w:type="character" w:styleId="af8">
    <w:name w:val="FollowedHyperlink"/>
    <w:uiPriority w:val="99"/>
    <w:semiHidden/>
    <w:rsid w:val="00D55412"/>
    <w:rPr>
      <w:rFonts w:cs="Times New Roman"/>
      <w:color w:val="800080"/>
      <w:u w:val="single"/>
    </w:rPr>
  </w:style>
  <w:style w:type="paragraph" w:styleId="af9">
    <w:name w:val="caption"/>
    <w:basedOn w:val="a"/>
    <w:uiPriority w:val="99"/>
    <w:qFormat/>
    <w:rsid w:val="00D55412"/>
    <w:pPr>
      <w:spacing w:after="0" w:line="360" w:lineRule="auto"/>
      <w:ind w:firstLine="720"/>
      <w:jc w:val="center"/>
    </w:pPr>
    <w:rPr>
      <w:rFonts w:ascii="Times New Roman" w:eastAsia="Times New Roman" w:hAnsi="Times New Roman" w:cs="Times New Roman"/>
      <w:b/>
      <w:sz w:val="28"/>
      <w:szCs w:val="20"/>
      <w:lang w:eastAsia="ru-RU"/>
    </w:rPr>
  </w:style>
  <w:style w:type="character" w:customStyle="1" w:styleId="14">
    <w:name w:val="Верхний колонтитул Знак1"/>
    <w:uiPriority w:val="99"/>
    <w:semiHidden/>
    <w:rsid w:val="00D55412"/>
    <w:rPr>
      <w:rFonts w:ascii="Times New Roman" w:hAnsi="Times New Roman"/>
      <w:sz w:val="24"/>
      <w:lang w:eastAsia="ru-RU"/>
    </w:rPr>
  </w:style>
  <w:style w:type="paragraph" w:customStyle="1" w:styleId="psection">
    <w:name w:val="psection"/>
    <w:basedOn w:val="a"/>
    <w:uiPriority w:val="99"/>
    <w:rsid w:val="00D55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uiPriority w:val="99"/>
    <w:rsid w:val="00D55412"/>
    <w:rPr>
      <w:rFonts w:cs="Times New Roman"/>
    </w:rPr>
  </w:style>
  <w:style w:type="character" w:customStyle="1" w:styleId="220">
    <w:name w:val="Основной текст (2)2"/>
    <w:uiPriority w:val="99"/>
    <w:rsid w:val="00D55412"/>
    <w:rPr>
      <w:color w:val="000000"/>
      <w:spacing w:val="0"/>
      <w:w w:val="100"/>
      <w:position w:val="0"/>
      <w:shd w:val="clear" w:color="auto" w:fill="FFFFFF"/>
      <w:lang w:val="ru-RU" w:eastAsia="ru-RU"/>
    </w:rPr>
  </w:style>
  <w:style w:type="paragraph" w:customStyle="1" w:styleId="210">
    <w:name w:val="Основной текст (2)1"/>
    <w:basedOn w:val="a"/>
    <w:link w:val="27"/>
    <w:uiPriority w:val="99"/>
    <w:rsid w:val="00D55412"/>
    <w:pPr>
      <w:widowControl w:val="0"/>
      <w:shd w:val="clear" w:color="auto" w:fill="FFFFFF"/>
      <w:spacing w:after="0" w:line="250" w:lineRule="exact"/>
      <w:ind w:hanging="240"/>
      <w:jc w:val="both"/>
    </w:pPr>
  </w:style>
  <w:style w:type="character" w:customStyle="1" w:styleId="28">
    <w:name w:val="Основной текст (2) + Курсив"/>
    <w:uiPriority w:val="99"/>
    <w:rsid w:val="00D55412"/>
    <w:rPr>
      <w:rFonts w:ascii="Times New Roman" w:hAnsi="Times New Roman"/>
      <w:i/>
      <w:color w:val="000000"/>
      <w:spacing w:val="0"/>
      <w:w w:val="100"/>
      <w:position w:val="0"/>
      <w:sz w:val="20"/>
      <w:u w:val="none"/>
      <w:shd w:val="clear" w:color="auto" w:fill="FFFFFF"/>
      <w:lang w:val="ru-RU" w:eastAsia="ru-RU"/>
    </w:rPr>
  </w:style>
  <w:style w:type="character" w:customStyle="1" w:styleId="20pt">
    <w:name w:val="Основной текст (2) + Интервал 0 pt"/>
    <w:uiPriority w:val="99"/>
    <w:rsid w:val="00D55412"/>
    <w:rPr>
      <w:rFonts w:ascii="Times New Roman" w:hAnsi="Times New Roman"/>
      <w:color w:val="000000"/>
      <w:spacing w:val="-10"/>
      <w:w w:val="100"/>
      <w:position w:val="0"/>
      <w:sz w:val="20"/>
      <w:u w:val="none"/>
      <w:shd w:val="clear" w:color="auto" w:fill="FFFFFF"/>
      <w:lang w:val="ru-RU" w:eastAsia="ru-RU"/>
    </w:rPr>
  </w:style>
  <w:style w:type="character" w:customStyle="1" w:styleId="26pt">
    <w:name w:val="Основной текст (2) + 6 pt"/>
    <w:aliases w:val="Полужирный1"/>
    <w:uiPriority w:val="99"/>
    <w:rsid w:val="00D55412"/>
    <w:rPr>
      <w:rFonts w:ascii="Times New Roman" w:hAnsi="Times New Roman"/>
      <w:b/>
      <w:color w:val="000000"/>
      <w:spacing w:val="0"/>
      <w:w w:val="100"/>
      <w:position w:val="0"/>
      <w:sz w:val="12"/>
      <w:u w:val="none"/>
      <w:shd w:val="clear" w:color="auto" w:fill="FFFFFF"/>
      <w:lang w:val="ru-RU" w:eastAsia="ru-RU"/>
    </w:rPr>
  </w:style>
  <w:style w:type="character" w:customStyle="1" w:styleId="f10p5">
    <w:name w:val="f10p5"/>
    <w:uiPriority w:val="99"/>
    <w:rsid w:val="00D55412"/>
    <w:rPr>
      <w:rFonts w:cs="Times New Roman"/>
    </w:rPr>
  </w:style>
  <w:style w:type="character" w:customStyle="1" w:styleId="41">
    <w:name w:val="Основной текст (4)_"/>
    <w:link w:val="42"/>
    <w:uiPriority w:val="99"/>
    <w:locked/>
    <w:rsid w:val="00D55412"/>
    <w:rPr>
      <w:rFonts w:ascii="Calibri" w:hAnsi="Calibri"/>
      <w:b/>
      <w:sz w:val="18"/>
      <w:shd w:val="clear" w:color="auto" w:fill="FFFFFF"/>
    </w:rPr>
  </w:style>
  <w:style w:type="paragraph" w:customStyle="1" w:styleId="42">
    <w:name w:val="Основной текст (4)"/>
    <w:basedOn w:val="a"/>
    <w:link w:val="41"/>
    <w:uiPriority w:val="99"/>
    <w:rsid w:val="00D55412"/>
    <w:pPr>
      <w:widowControl w:val="0"/>
      <w:shd w:val="clear" w:color="auto" w:fill="FFFFFF"/>
      <w:spacing w:before="180" w:after="840" w:line="202" w:lineRule="exact"/>
      <w:jc w:val="both"/>
    </w:pPr>
    <w:rPr>
      <w:rFonts w:ascii="Calibri" w:hAnsi="Calibri"/>
      <w:b/>
      <w:sz w:val="18"/>
    </w:rPr>
  </w:style>
  <w:style w:type="paragraph" w:styleId="35">
    <w:name w:val="Body Text Indent 3"/>
    <w:basedOn w:val="a"/>
    <w:link w:val="36"/>
    <w:uiPriority w:val="99"/>
    <w:rsid w:val="00D55412"/>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uiPriority w:val="99"/>
    <w:rsid w:val="00D55412"/>
    <w:rPr>
      <w:rFonts w:ascii="Times New Roman" w:eastAsia="Times New Roman" w:hAnsi="Times New Roman" w:cs="Times New Roman"/>
      <w:sz w:val="16"/>
      <w:szCs w:val="16"/>
      <w:lang w:eastAsia="ru-RU"/>
    </w:rPr>
  </w:style>
  <w:style w:type="paragraph" w:customStyle="1" w:styleId="style4">
    <w:name w:val="style4"/>
    <w:basedOn w:val="a"/>
    <w:uiPriority w:val="99"/>
    <w:rsid w:val="00D55412"/>
    <w:pPr>
      <w:spacing w:before="100" w:beforeAutospacing="1" w:after="100" w:afterAutospacing="1" w:line="240" w:lineRule="auto"/>
    </w:pPr>
    <w:rPr>
      <w:rFonts w:ascii="Verdana" w:eastAsia="Times New Roman" w:hAnsi="Verdana" w:cs="Times New Roman"/>
      <w:color w:val="000000"/>
      <w:sz w:val="13"/>
      <w:szCs w:val="13"/>
      <w:lang w:eastAsia="ru-RU"/>
    </w:rPr>
  </w:style>
  <w:style w:type="paragraph" w:customStyle="1" w:styleId="Tab">
    <w:name w:val="Tab"/>
    <w:basedOn w:val="a"/>
    <w:uiPriority w:val="99"/>
    <w:rsid w:val="00D55412"/>
    <w:pPr>
      <w:spacing w:before="20" w:after="20" w:line="240" w:lineRule="auto"/>
      <w:jc w:val="both"/>
    </w:pPr>
    <w:rPr>
      <w:rFonts w:ascii="Arial" w:eastAsia="Times New Roman" w:hAnsi="Arial" w:cs="Times New Roman"/>
      <w:sz w:val="20"/>
      <w:szCs w:val="20"/>
      <w:lang w:eastAsia="ru-RU"/>
    </w:rPr>
  </w:style>
  <w:style w:type="character" w:customStyle="1" w:styleId="15">
    <w:name w:val="Заголовок №1"/>
    <w:uiPriority w:val="99"/>
    <w:rsid w:val="00D55412"/>
    <w:rPr>
      <w:rFonts w:ascii="Calibri" w:hAnsi="Calibri"/>
      <w:color w:val="000000"/>
      <w:spacing w:val="-10"/>
      <w:w w:val="100"/>
      <w:position w:val="0"/>
      <w:sz w:val="64"/>
      <w:lang w:val="ru-RU" w:eastAsia="ru-RU"/>
    </w:rPr>
  </w:style>
  <w:style w:type="character" w:customStyle="1" w:styleId="29">
    <w:name w:val="Заголовок №2"/>
    <w:uiPriority w:val="99"/>
    <w:rsid w:val="00D55412"/>
    <w:rPr>
      <w:rFonts w:ascii="Verdana" w:hAnsi="Verdana"/>
      <w:b/>
      <w:color w:val="000000"/>
      <w:spacing w:val="-30"/>
      <w:w w:val="100"/>
      <w:position w:val="0"/>
      <w:sz w:val="46"/>
      <w:u w:val="none"/>
      <w:lang w:val="ru-RU" w:eastAsia="ru-RU"/>
    </w:rPr>
  </w:style>
  <w:style w:type="character" w:customStyle="1" w:styleId="320">
    <w:name w:val="Заголовок №3 (2)"/>
    <w:uiPriority w:val="99"/>
    <w:rsid w:val="00D55412"/>
    <w:rPr>
      <w:rFonts w:ascii="Calibri" w:hAnsi="Calibri"/>
      <w:color w:val="000000"/>
      <w:spacing w:val="0"/>
      <w:w w:val="100"/>
      <w:position w:val="0"/>
      <w:sz w:val="42"/>
      <w:u w:val="none"/>
      <w:lang w:val="ru-RU" w:eastAsia="ru-RU"/>
    </w:rPr>
  </w:style>
  <w:style w:type="character" w:customStyle="1" w:styleId="37">
    <w:name w:val="Основной текст (3) + Полужирный"/>
    <w:uiPriority w:val="99"/>
    <w:rsid w:val="00D55412"/>
    <w:rPr>
      <w:rFonts w:ascii="Calibri" w:hAnsi="Calibri"/>
      <w:b/>
      <w:color w:val="000000"/>
      <w:spacing w:val="0"/>
      <w:w w:val="100"/>
      <w:position w:val="0"/>
      <w:sz w:val="19"/>
      <w:lang w:val="ru-RU" w:eastAsia="ru-RU"/>
    </w:rPr>
  </w:style>
  <w:style w:type="numbering" w:customStyle="1" w:styleId="2a">
    <w:name w:val="Нет списка2"/>
    <w:next w:val="a2"/>
    <w:uiPriority w:val="99"/>
    <w:semiHidden/>
    <w:unhideWhenUsed/>
    <w:rsid w:val="007F583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ru.wikipedia.org/wiki/%D0%A1%D1%80%D0%B5%D0%B4%D0%B0_%28%D0%B2_%D1%82%D0%B5%D0%BE%D1%80%D0%B8%D0%B8_%D1%81%D0%B8%D1%81%D1%82%D0%B5%D0%BC%29" TargetMode="External"/><Relationship Id="rId26" Type="http://schemas.openxmlformats.org/officeDocument/2006/relationships/hyperlink" Target="http://ru.wikipedia.org/wiki/%D0%94%D0%B8%D1%81%D1%81%D0%B8%D0%BF%D0%B0%D1%82%D0%B8%D0%B2%D0%BD%D0%B0%D1%8F_%D1%81%D0%B8%D1%81%D1%82%D0%B5%D0%BC%D0%B0" TargetMode="External"/><Relationship Id="rId39" Type="http://schemas.openxmlformats.org/officeDocument/2006/relationships/image" Target="media/image22.png"/><Relationship Id="rId21" Type="http://schemas.openxmlformats.org/officeDocument/2006/relationships/hyperlink" Target="http://ru.wikipedia.org/wiki/%D0%90%D0%BD%D0%B3%D0%BB%D0%B8%D0%B9%D1%81%D0%BA%D0%B8%D0%B9_%D1%8F%D0%B7%D1%8B%D0%BA" TargetMode="External"/><Relationship Id="rId34" Type="http://schemas.openxmlformats.org/officeDocument/2006/relationships/image" Target="media/image17.wmf"/><Relationship Id="rId42" Type="http://schemas.openxmlformats.org/officeDocument/2006/relationships/oleObject" Target="embeddings/oleObject1.bin"/><Relationship Id="rId47" Type="http://schemas.openxmlformats.org/officeDocument/2006/relationships/image" Target="media/image27.png"/><Relationship Id="rId50" Type="http://schemas.openxmlformats.org/officeDocument/2006/relationships/oleObject" Target="embeddings/oleObject4.bin"/><Relationship Id="rId55" Type="http://schemas.openxmlformats.org/officeDocument/2006/relationships/hyperlink" Target="http://rebels-library.org/files/philosophy_of_culture.pdf" TargetMode="External"/><Relationship Id="rId7" Type="http://schemas.openxmlformats.org/officeDocument/2006/relationships/hyperlink" Target="https://ru.wikipedia.org/wiki/%D0%90%D0%BD%D0%B6%D0%B8" TargetMode="External"/><Relationship Id="rId12" Type="http://schemas.openxmlformats.org/officeDocument/2006/relationships/image" Target="media/image6.jpeg"/><Relationship Id="rId17" Type="http://schemas.openxmlformats.org/officeDocument/2006/relationships/hyperlink" Target="http://ru.wikipedia.org/w/index.php?title=%D0%A6%D0%B5%D0%BB%D0%BE%D0%B5&amp;action=edit" TargetMode="External"/><Relationship Id="rId25" Type="http://schemas.openxmlformats.org/officeDocument/2006/relationships/hyperlink" Target="http://ru.wikipedia.org/wiki/%D0%A4%D0%B8%D0%B7%D0%B8%D0%BA%D0%B0_%D1%81%D0%BB%D0%BE%D0%B6%D0%BD%D1%8B%D1%85_%D1%81%D0%B8%D1%81%D1%82%D0%B5%D0%BC" TargetMode="External"/><Relationship Id="rId33" Type="http://schemas.openxmlformats.org/officeDocument/2006/relationships/image" Target="media/image16.wmf"/><Relationship Id="rId38" Type="http://schemas.openxmlformats.org/officeDocument/2006/relationships/image" Target="media/image21.png"/><Relationship Id="rId46" Type="http://schemas.openxmlformats.org/officeDocument/2006/relationships/oleObject" Target="embeddings/oleObject3.bin"/><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ru.wikipedia.org/wiki/%D0%9E%D0%B1%D1%8A%D0%B5%D0%BA%D1%82" TargetMode="External"/><Relationship Id="rId20" Type="http://schemas.openxmlformats.org/officeDocument/2006/relationships/hyperlink" Target="http://ru.wikipedia.org/wiki/%D0%9B%D0%B0%D1%82%D0%B8%D0%BD%D1%81%D0%BA%D0%B8%D0%B9_%D1%8F%D0%B7%D1%8B%D0%BA" TargetMode="External"/><Relationship Id="rId29"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hyperlink" Target="http://elementy.ru/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ru.wikipedia.org/wiki/%D0%A1%D0%B0%D0%BC%D0%BE%D0%BE%D1%80%D0%B3%D0%B0%D0%BD%D0%B8%D0%B7%D0%B0%D1%86%D0%B8%D1%8F" TargetMode="External"/><Relationship Id="rId32" Type="http://schemas.openxmlformats.org/officeDocument/2006/relationships/image" Target="media/image15.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wmf"/><Relationship Id="rId53" Type="http://schemas.openxmlformats.org/officeDocument/2006/relationships/hyperlink" Target="http://sbiblio.com/biblio/archive/moiseev_koncepcekologetiki/" TargetMode="External"/><Relationship Id="rId58" Type="http://schemas.openxmlformats.org/officeDocument/2006/relationships/theme" Target="theme/theme1.xml"/><Relationship Id="rId5" Type="http://schemas.openxmlformats.org/officeDocument/2006/relationships/hyperlink" Target="http://www.literatura.kg" TargetMode="External"/><Relationship Id="rId15" Type="http://schemas.openxmlformats.org/officeDocument/2006/relationships/image" Target="media/image9.jpeg"/><Relationship Id="rId23" Type="http://schemas.openxmlformats.org/officeDocument/2006/relationships/hyperlink" Target="http://ru.wikipedia.org/wiki/%D0%9E%D1%82%D0%BA%D1%80%D1%8B%D1%82%D0%B0%D1%8F_%D1%81%D0%B8%D1%81%D1%82%D0%B5%D0%BC%D0%B0" TargetMode="External"/><Relationship Id="rId28" Type="http://schemas.openxmlformats.org/officeDocument/2006/relationships/image" Target="media/image11.png"/><Relationship Id="rId36" Type="http://schemas.openxmlformats.org/officeDocument/2006/relationships/image" Target="media/image19.wmf"/><Relationship Id="rId49" Type="http://schemas.openxmlformats.org/officeDocument/2006/relationships/image" Target="media/image29.wmf"/><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ru.wikipedia.org/wiki/%D0%AD%D0%BC%D0%B5%D1%80%D0%B4%D0%B6%D0%B5%D0%BD%D1%82%D0%BD%D0%BE%D1%81%D1%82%D1%8C" TargetMode="External"/><Relationship Id="rId31" Type="http://schemas.openxmlformats.org/officeDocument/2006/relationships/image" Target="media/image14.wmf"/><Relationship Id="rId44" Type="http://schemas.openxmlformats.org/officeDocument/2006/relationships/oleObject" Target="embeddings/oleObject2.bin"/><Relationship Id="rId52"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ru.wikipedia.org/w/index.php?title=%D0%97%D0%B0%D0%BA%D1%80%D1%8B%D1%82%D0%B0%D1%8F_%D1%81%D0%B8%D1%81%D1%82%D0%B5%D0%BC%D0%B0&amp;action=edit" TargetMode="External"/><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5.wmf"/><Relationship Id="rId48" Type="http://schemas.openxmlformats.org/officeDocument/2006/relationships/image" Target="media/image28.png"/><Relationship Id="rId56" Type="http://schemas.openxmlformats.org/officeDocument/2006/relationships/hyperlink" Target="http://akk34.ru/?p=197" TargetMode="External"/><Relationship Id="rId8" Type="http://schemas.openxmlformats.org/officeDocument/2006/relationships/image" Target="media/image2.jpeg"/><Relationship Id="rId51" Type="http://schemas.openxmlformats.org/officeDocument/2006/relationships/image" Target="media/image30.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86</Pages>
  <Words>31759</Words>
  <Characters>181030</Characters>
  <Application>Microsoft Office Word</Application>
  <DocSecurity>0</DocSecurity>
  <Lines>1508</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XTreme.ws</cp:lastModifiedBy>
  <cp:revision>8</cp:revision>
  <dcterms:created xsi:type="dcterms:W3CDTF">2020-04-07T18:13:00Z</dcterms:created>
  <dcterms:modified xsi:type="dcterms:W3CDTF">2020-04-08T08:27:00Z</dcterms:modified>
</cp:coreProperties>
</file>